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7" w:rsidRDefault="005374F3" w:rsidP="005374F3">
      <w:pPr>
        <w:rPr>
          <w:b/>
        </w:rPr>
      </w:pPr>
      <w:r w:rsidRPr="005374F3">
        <w:rPr>
          <w:b/>
        </w:rPr>
        <w:t>ALLEGATO B</w:t>
      </w:r>
    </w:p>
    <w:p w:rsidR="005374F3" w:rsidRPr="005374F3" w:rsidRDefault="005374F3" w:rsidP="00C26947">
      <w:pPr>
        <w:jc w:val="center"/>
        <w:rPr>
          <w:b/>
        </w:rPr>
      </w:pPr>
      <w:r w:rsidRPr="005374F3">
        <w:rPr>
          <w:b/>
        </w:rPr>
        <w:t>DICHIARAZIONE SOSTITUTIVA TITOLI POSSEDUTI</w:t>
      </w:r>
    </w:p>
    <w:p w:rsidR="005374F3" w:rsidRPr="005374F3" w:rsidRDefault="005374F3" w:rsidP="005374F3">
      <w:pPr>
        <w:rPr>
          <w:b/>
        </w:rPr>
      </w:pPr>
    </w:p>
    <w:p w:rsidR="005374F3" w:rsidRPr="005374F3" w:rsidRDefault="005374F3" w:rsidP="005374F3">
      <w:r w:rsidRPr="005374F3">
        <w:t>Titolo del progetto: “</w:t>
      </w:r>
      <w:proofErr w:type="spellStart"/>
      <w:r w:rsidRPr="005374F3">
        <w:t>Mentoring</w:t>
      </w:r>
      <w:proofErr w:type="spellEnd"/>
      <w:r w:rsidRPr="005374F3">
        <w:t xml:space="preserve"> e recupero competenze di base”</w:t>
      </w:r>
    </w:p>
    <w:p w:rsidR="005374F3" w:rsidRPr="005374F3" w:rsidRDefault="005374F3" w:rsidP="005374F3">
      <w:r w:rsidRPr="005374F3">
        <w:t>Codice progetto: M4C1I1.4-2025-1686-P-62203</w:t>
      </w:r>
    </w:p>
    <w:p w:rsidR="005374F3" w:rsidRPr="005374F3" w:rsidRDefault="005374F3" w:rsidP="005374F3">
      <w:r w:rsidRPr="005374F3">
        <w:t>CUP: J81I25000490006</w:t>
      </w:r>
      <w:bookmarkStart w:id="0" w:name="_GoBack"/>
      <w:bookmarkEnd w:id="0"/>
    </w:p>
    <w:p w:rsidR="005374F3" w:rsidRPr="005374F3" w:rsidRDefault="005374F3" w:rsidP="005374F3">
      <w:r w:rsidRPr="005374F3">
        <w:t>CANDIDATO________________________________________</w:t>
      </w:r>
    </w:p>
    <w:p w:rsidR="005374F3" w:rsidRPr="005374F3" w:rsidRDefault="005374F3" w:rsidP="005374F3">
      <w:pPr>
        <w:rPr>
          <w:b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374F3" w:rsidRPr="005374F3" w:rsidTr="00C60744">
        <w:trPr>
          <w:trHeight w:val="4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4F3" w:rsidRPr="005374F3" w:rsidRDefault="005374F3" w:rsidP="005374F3">
            <w:pPr>
              <w:rPr>
                <w:b/>
              </w:rPr>
            </w:pPr>
            <w:r w:rsidRPr="005374F3">
              <w:rPr>
                <w:b/>
                <w:u w:val="single"/>
              </w:rPr>
              <w:t>Criteri di ammissione:</w:t>
            </w:r>
            <w:r w:rsidRPr="005374F3">
              <w:rPr>
                <w:b/>
              </w:rPr>
              <w:t xml:space="preserve"> </w:t>
            </w:r>
          </w:p>
          <w:p w:rsidR="005374F3" w:rsidRPr="005374F3" w:rsidRDefault="005374F3" w:rsidP="005374F3">
            <w:pPr>
              <w:numPr>
                <w:ilvl w:val="0"/>
                <w:numId w:val="1"/>
              </w:numPr>
              <w:rPr>
                <w:b/>
              </w:rPr>
            </w:pPr>
            <w:r w:rsidRPr="005374F3">
              <w:rPr>
                <w:b/>
              </w:rPr>
              <w:t>ESSERE IN POSSESSO DEI REQUISITI DI CUI ALL’ARTICOLO 3 DELL’AVVISO DI SELEZIONE</w:t>
            </w:r>
          </w:p>
          <w:p w:rsidR="005374F3" w:rsidRPr="005374F3" w:rsidRDefault="005374F3" w:rsidP="005374F3">
            <w:pPr>
              <w:rPr>
                <w:b/>
              </w:rPr>
            </w:pPr>
          </w:p>
        </w:tc>
      </w:tr>
    </w:tbl>
    <w:p w:rsidR="005374F3" w:rsidRPr="005374F3" w:rsidRDefault="005374F3" w:rsidP="005374F3"/>
    <w:tbl>
      <w:tblPr>
        <w:tblW w:w="9780" w:type="dxa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403"/>
        <w:gridCol w:w="3261"/>
        <w:gridCol w:w="1559"/>
      </w:tblGrid>
      <w:tr w:rsidR="005374F3" w:rsidRPr="005374F3" w:rsidTr="00C60744">
        <w:trPr>
          <w:trHeight w:val="589"/>
        </w:trPr>
        <w:tc>
          <w:tcPr>
            <w:tcW w:w="49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b/>
                <w:lang w:val="en-US"/>
              </w:rPr>
            </w:pPr>
            <w:r w:rsidRPr="005374F3">
              <w:rPr>
                <w:b/>
                <w:lang w:val="en-US"/>
              </w:rPr>
              <w:t>TITOLI VALUTABILI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b/>
                <w:lang w:val="en-US"/>
              </w:rPr>
            </w:pPr>
            <w:r w:rsidRPr="005374F3">
              <w:rPr>
                <w:b/>
                <w:lang w:val="en-US"/>
              </w:rPr>
              <w:t xml:space="preserve">PUNTEGGIO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b/>
                <w:lang w:val="en-US"/>
              </w:rPr>
            </w:pPr>
            <w:r w:rsidRPr="005374F3">
              <w:rPr>
                <w:b/>
                <w:lang w:val="en-US"/>
              </w:rPr>
              <w:t xml:space="preserve">da </w:t>
            </w:r>
            <w:proofErr w:type="spellStart"/>
            <w:r w:rsidRPr="005374F3">
              <w:rPr>
                <w:b/>
                <w:lang w:val="en-US"/>
              </w:rPr>
              <w:t>compilare</w:t>
            </w:r>
            <w:proofErr w:type="spellEnd"/>
            <w:r w:rsidRPr="005374F3">
              <w:rPr>
                <w:b/>
                <w:lang w:val="en-US"/>
              </w:rPr>
              <w:t xml:space="preserve"> a </w:t>
            </w:r>
            <w:proofErr w:type="spellStart"/>
            <w:r w:rsidRPr="005374F3">
              <w:rPr>
                <w:b/>
                <w:lang w:val="en-US"/>
              </w:rPr>
              <w:t>cura</w:t>
            </w:r>
            <w:proofErr w:type="spellEnd"/>
            <w:r w:rsidRPr="005374F3">
              <w:rPr>
                <w:b/>
                <w:lang w:val="en-US"/>
              </w:rPr>
              <w:t xml:space="preserve"> del </w:t>
            </w:r>
            <w:proofErr w:type="spellStart"/>
            <w:r w:rsidRPr="005374F3">
              <w:rPr>
                <w:b/>
                <w:lang w:val="en-US"/>
              </w:rPr>
              <w:t>candidato</w:t>
            </w:r>
            <w:proofErr w:type="spellEnd"/>
          </w:p>
        </w:tc>
      </w:tr>
      <w:tr w:rsidR="005374F3" w:rsidRPr="005374F3" w:rsidTr="00C60744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 xml:space="preserve">  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Laurea Magistrale o Vecchio Ordinamento:</w:t>
            </w:r>
          </w:p>
          <w:p w:rsidR="005374F3" w:rsidRPr="005374F3" w:rsidRDefault="005374F3" w:rsidP="005374F3">
            <w:r w:rsidRPr="005374F3">
              <w:t>-</w:t>
            </w:r>
            <w:r w:rsidRPr="005374F3">
              <w:tab/>
              <w:t>conseguita con punti 110/110 con lode</w:t>
            </w:r>
          </w:p>
          <w:p w:rsidR="005374F3" w:rsidRPr="005374F3" w:rsidRDefault="005374F3" w:rsidP="005374F3">
            <w:r w:rsidRPr="005374F3">
              <w:t>-</w:t>
            </w:r>
            <w:r w:rsidRPr="005374F3">
              <w:tab/>
              <w:t>conseguita con punti 110/110</w:t>
            </w:r>
          </w:p>
          <w:p w:rsidR="005374F3" w:rsidRPr="005374F3" w:rsidRDefault="005374F3" w:rsidP="005374F3">
            <w:r w:rsidRPr="005374F3">
              <w:t>-</w:t>
            </w:r>
            <w:r w:rsidRPr="005374F3">
              <w:tab/>
              <w:t>conseguita con punti 105/110 a 110/110</w:t>
            </w:r>
          </w:p>
          <w:p w:rsidR="005374F3" w:rsidRPr="005374F3" w:rsidRDefault="005374F3" w:rsidP="005374F3">
            <w:r w:rsidRPr="005374F3">
              <w:t>-</w:t>
            </w:r>
            <w:r w:rsidRPr="005374F3">
              <w:tab/>
              <w:t>conseguita con punti 90/110 a 104/110</w:t>
            </w:r>
          </w:p>
          <w:p w:rsidR="005374F3" w:rsidRPr="005374F3" w:rsidRDefault="005374F3" w:rsidP="005374F3">
            <w:r w:rsidRPr="005374F3">
              <w:t>-</w:t>
            </w:r>
            <w:r w:rsidRPr="005374F3">
              <w:tab/>
              <w:t>conseguita con punti fino a 89/110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  <w:p w:rsidR="005374F3" w:rsidRPr="005374F3" w:rsidRDefault="005374F3" w:rsidP="005374F3">
            <w:r w:rsidRPr="005374F3">
              <w:t>15 punti</w:t>
            </w:r>
          </w:p>
          <w:p w:rsidR="005374F3" w:rsidRPr="005374F3" w:rsidRDefault="005374F3" w:rsidP="005374F3">
            <w:r w:rsidRPr="005374F3">
              <w:t>12 punti</w:t>
            </w:r>
          </w:p>
          <w:p w:rsidR="005374F3" w:rsidRPr="005374F3" w:rsidRDefault="005374F3" w:rsidP="005374F3">
            <w:r w:rsidRPr="005374F3">
              <w:t>9 punti</w:t>
            </w:r>
          </w:p>
          <w:p w:rsidR="005374F3" w:rsidRPr="005374F3" w:rsidRDefault="005374F3" w:rsidP="005374F3">
            <w:r w:rsidRPr="005374F3">
              <w:t>6 punti</w:t>
            </w:r>
          </w:p>
          <w:p w:rsidR="005374F3" w:rsidRPr="005374F3" w:rsidRDefault="005374F3" w:rsidP="005374F3">
            <w:r w:rsidRPr="005374F3">
              <w:t>3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t xml:space="preserve">  </w:t>
            </w:r>
            <w:r w:rsidRPr="005374F3">
              <w:rPr>
                <w:lang w:val="en-US"/>
              </w:rPr>
              <w:t>2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Dottorato di ricerca afferente al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 xml:space="preserve">10 </w:t>
            </w:r>
            <w:proofErr w:type="spellStart"/>
            <w:r w:rsidRPr="005374F3">
              <w:rPr>
                <w:lang w:val="en-US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>
            <w:pPr>
              <w:rPr>
                <w:lang w:val="en-US"/>
              </w:rPr>
            </w:pPr>
          </w:p>
        </w:tc>
      </w:tr>
      <w:tr w:rsidR="005374F3" w:rsidRPr="005374F3" w:rsidTr="00C60744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 xml:space="preserve">  3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Master/ Specializzazione e perfezionamento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2 punti per Master sino ad un massimo di 6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t xml:space="preserve">   </w:t>
            </w:r>
            <w:r w:rsidRPr="005374F3">
              <w:rPr>
                <w:lang w:val="en-US"/>
              </w:rPr>
              <w:t>4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Esperienze lavorative e collaborazioni documentate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2 punti per esperienza sino ad un massimo di 8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1209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t xml:space="preserve">  </w:t>
            </w:r>
            <w:r w:rsidRPr="005374F3">
              <w:rPr>
                <w:lang w:val="en-US"/>
              </w:rPr>
              <w:t>5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Esperienze documentate di docenza in progetti PNRR, PON, POR, PNSD o in corsi universitari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2 punti per esperienza sino ad un massimo di 26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t xml:space="preserve"> </w:t>
            </w:r>
            <w:r w:rsidRPr="005374F3">
              <w:rPr>
                <w:lang w:val="en-US"/>
              </w:rPr>
              <w:t>6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Esperienze documentate di docenza extrascolastiche in istituzioni scolastiche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2 punti per esperienza sino ad un massimo di 10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lastRenderedPageBreak/>
              <w:t xml:space="preserve">7 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Partecipazione a Corsi di Formazione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0,25 punto per corso sino ad un massimo di 3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t xml:space="preserve"> </w:t>
            </w:r>
            <w:r w:rsidRPr="005374F3">
              <w:rPr>
                <w:lang w:val="en-US"/>
              </w:rPr>
              <w:t>8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Attività di formatore inerente ad attività progettuali di interesse specifico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1 punto per ogni attività sino ad un massimo di 4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>9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Pubblicazione di monografie e/o articoli su riviste scientifiche e/o giornali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1 punto per ogni pubblicazione 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>10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Certificazioni informatiche (ECDL, Microsoft, Cisco, ECDL, EIPASS,</w:t>
            </w:r>
          </w:p>
          <w:p w:rsidR="005374F3" w:rsidRPr="005374F3" w:rsidRDefault="005374F3" w:rsidP="005374F3">
            <w:pPr>
              <w:rPr>
                <w:lang w:val="en-US"/>
              </w:rPr>
            </w:pPr>
            <w:proofErr w:type="gramStart"/>
            <w:r w:rsidRPr="005374F3">
              <w:rPr>
                <w:i/>
                <w:lang w:val="en-US"/>
              </w:rPr>
              <w:t>etc</w:t>
            </w:r>
            <w:proofErr w:type="gramEnd"/>
            <w:r w:rsidRPr="005374F3">
              <w:rPr>
                <w:lang w:val="en-US"/>
              </w:rPr>
              <w:t>.)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1 punto per ogni certificazione 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  <w:tr w:rsidR="005374F3" w:rsidRPr="005374F3" w:rsidTr="00C60744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pPr>
              <w:rPr>
                <w:lang w:val="en-US"/>
              </w:rPr>
            </w:pPr>
            <w:r w:rsidRPr="005374F3">
              <w:rPr>
                <w:lang w:val="en-US"/>
              </w:rPr>
              <w:t>11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Certificazioni linguistiche documentate Livello B1 o superiore conseguite presso Enti o Istituti certificatori accreditati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5374F3" w:rsidRPr="005374F3" w:rsidRDefault="005374F3" w:rsidP="005374F3">
            <w:r w:rsidRPr="005374F3">
              <w:t>1 punto per ogni certificazione 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374F3" w:rsidRPr="005374F3" w:rsidRDefault="005374F3" w:rsidP="005374F3"/>
        </w:tc>
      </w:tr>
    </w:tbl>
    <w:p w:rsidR="005374F3" w:rsidRPr="005374F3" w:rsidRDefault="005374F3" w:rsidP="005374F3"/>
    <w:p w:rsidR="005374F3" w:rsidRPr="005374F3" w:rsidRDefault="005374F3" w:rsidP="005374F3"/>
    <w:p w:rsidR="005374F3" w:rsidRPr="005374F3" w:rsidRDefault="005374F3" w:rsidP="005374F3">
      <w:r w:rsidRPr="005374F3">
        <w:t>Data___________________ firma____________________________________________</w:t>
      </w:r>
    </w:p>
    <w:p w:rsidR="005374F3" w:rsidRPr="005374F3" w:rsidRDefault="005374F3" w:rsidP="005374F3"/>
    <w:p w:rsidR="005374F3" w:rsidRPr="005374F3" w:rsidRDefault="005374F3" w:rsidP="005374F3"/>
    <w:p w:rsidR="005374F3" w:rsidRPr="005374F3" w:rsidRDefault="005374F3" w:rsidP="005374F3"/>
    <w:p w:rsidR="00A83165" w:rsidRDefault="00A83165"/>
    <w:sectPr w:rsidR="00A83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F3"/>
    <w:rsid w:val="005374F3"/>
    <w:rsid w:val="00A83165"/>
    <w:rsid w:val="00C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DDB5"/>
  <w15:chartTrackingRefBased/>
  <w15:docId w15:val="{8BE0E06D-213E-4342-BFA1-C80DC02E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Ricci</dc:creator>
  <cp:keywords/>
  <dc:description/>
  <cp:lastModifiedBy>ITE CECCANO 5</cp:lastModifiedBy>
  <cp:revision>2</cp:revision>
  <dcterms:created xsi:type="dcterms:W3CDTF">2026-03-02T13:11:00Z</dcterms:created>
  <dcterms:modified xsi:type="dcterms:W3CDTF">2026-03-02T18:47:00Z</dcterms:modified>
</cp:coreProperties>
</file>