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1" w:lineRule="exact" w:before="0"/>
        <w:ind w:left="112" w:right="0" w:firstLine="0"/>
        <w:jc w:val="both"/>
        <w:rPr>
          <w:sz w:val="24"/>
        </w:rPr>
      </w:pPr>
      <w:r>
        <w:rPr>
          <w:sz w:val="24"/>
        </w:rPr>
        <w:t>All. 7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76" w:lineRule="auto"/>
        <w:ind w:left="112" w:right="109"/>
        <w:jc w:val="both"/>
      </w:pPr>
      <w:r>
        <w:rPr/>
        <w:t>In coerenza con quanto previsto nel Piano Triennale per la Prevenzione della Corruzione e della Trasparenza nelle</w:t>
      </w:r>
      <w:r>
        <w:rPr>
          <w:spacing w:val="1"/>
        </w:rPr>
        <w:t> </w:t>
      </w:r>
      <w:r>
        <w:rPr>
          <w:spacing w:val="-1"/>
        </w:rPr>
        <w:t>Istituzioni</w:t>
      </w:r>
      <w:r>
        <w:rPr>
          <w:spacing w:val="-10"/>
        </w:rPr>
        <w:t> </w:t>
      </w:r>
      <w:r>
        <w:rPr>
          <w:spacing w:val="-1"/>
        </w:rPr>
        <w:t>Scolastiche</w:t>
      </w:r>
      <w:r>
        <w:rPr>
          <w:spacing w:val="-10"/>
        </w:rPr>
        <w:t> </w:t>
      </w:r>
      <w:r>
        <w:rPr/>
        <w:t>della</w:t>
      </w:r>
      <w:r>
        <w:rPr>
          <w:spacing w:val="-8"/>
        </w:rPr>
        <w:t> </w:t>
      </w:r>
      <w:r>
        <w:rPr/>
        <w:t>Liguria,</w:t>
      </w:r>
      <w:r>
        <w:rPr>
          <w:spacing w:val="-8"/>
        </w:rPr>
        <w:t> </w:t>
      </w:r>
      <w:r>
        <w:rPr/>
        <w:t>l’USR</w:t>
      </w:r>
      <w:r>
        <w:rPr>
          <w:spacing w:val="-10"/>
        </w:rPr>
        <w:t> </w:t>
      </w:r>
      <w:r>
        <w:rPr/>
        <w:t>ha</w:t>
      </w:r>
      <w:r>
        <w:rPr>
          <w:spacing w:val="-8"/>
        </w:rPr>
        <w:t> </w:t>
      </w:r>
      <w:r>
        <w:rPr/>
        <w:t>elaborato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check-list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controlli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avvenuta</w:t>
      </w:r>
      <w:r>
        <w:rPr>
          <w:spacing w:val="-9"/>
        </w:rPr>
        <w:t> </w:t>
      </w:r>
      <w:r>
        <w:rPr/>
        <w:t>pubblicazione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parte</w:t>
      </w:r>
      <w:r>
        <w:rPr>
          <w:spacing w:val="-10"/>
        </w:rPr>
        <w:t> </w:t>
      </w:r>
      <w:r>
        <w:rPr/>
        <w:t>degli</w:t>
      </w:r>
      <w:r>
        <w:rPr>
          <w:spacing w:val="1"/>
        </w:rPr>
        <w:t> </w:t>
      </w:r>
      <w:r>
        <w:rPr>
          <w:spacing w:val="-1"/>
        </w:rPr>
        <w:t>Istituti</w:t>
      </w:r>
      <w:r>
        <w:rPr>
          <w:spacing w:val="-11"/>
        </w:rPr>
        <w:t> </w:t>
      </w:r>
      <w:r>
        <w:rPr>
          <w:spacing w:val="-1"/>
        </w:rPr>
        <w:t>Scolastici.</w:t>
      </w:r>
      <w:r>
        <w:rPr>
          <w:spacing w:val="-10"/>
        </w:rPr>
        <w:t> </w:t>
      </w:r>
      <w:r>
        <w:rPr/>
        <w:t>Questa</w:t>
      </w:r>
      <w:r>
        <w:rPr>
          <w:spacing w:val="-10"/>
        </w:rPr>
        <w:t> </w:t>
      </w:r>
      <w:r>
        <w:rPr/>
        <w:t>lista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verifica</w:t>
      </w:r>
      <w:r>
        <w:rPr>
          <w:spacing w:val="-10"/>
        </w:rPr>
        <w:t> </w:t>
      </w:r>
      <w:r>
        <w:rPr/>
        <w:t>ricalca</w:t>
      </w:r>
      <w:r>
        <w:rPr>
          <w:spacing w:val="-9"/>
        </w:rPr>
        <w:t> </w:t>
      </w:r>
      <w:r>
        <w:rPr/>
        <w:t>i</w:t>
      </w:r>
      <w:r>
        <w:rPr>
          <w:spacing w:val="-11"/>
        </w:rPr>
        <w:t> </w:t>
      </w:r>
      <w:r>
        <w:rPr/>
        <w:t>cinque</w:t>
      </w:r>
      <w:r>
        <w:rPr>
          <w:spacing w:val="-11"/>
        </w:rPr>
        <w:t> </w:t>
      </w:r>
      <w:r>
        <w:rPr/>
        <w:t>indicatori</w:t>
      </w:r>
      <w:r>
        <w:rPr>
          <w:spacing w:val="-10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nella</w:t>
      </w:r>
      <w:r>
        <w:rPr>
          <w:spacing w:val="-8"/>
        </w:rPr>
        <w:t> </w:t>
      </w:r>
      <w:r>
        <w:rPr/>
        <w:t>Delibera</w:t>
      </w:r>
      <w:r>
        <w:rPr>
          <w:spacing w:val="-9"/>
        </w:rPr>
        <w:t> </w:t>
      </w:r>
      <w:r>
        <w:rPr/>
        <w:t>ANAC</w:t>
      </w:r>
      <w:r>
        <w:rPr>
          <w:spacing w:val="-10"/>
        </w:rPr>
        <w:t> </w:t>
      </w:r>
      <w:r>
        <w:rPr/>
        <w:t>numero</w:t>
      </w:r>
      <w:r>
        <w:rPr>
          <w:spacing w:val="-11"/>
        </w:rPr>
        <w:t> </w:t>
      </w:r>
      <w:r>
        <w:rPr/>
        <w:t>201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13</w:t>
      </w:r>
      <w:r>
        <w:rPr>
          <w:spacing w:val="-11"/>
        </w:rPr>
        <w:t> </w:t>
      </w:r>
      <w:r>
        <w:rPr/>
        <w:t>aprile</w:t>
      </w:r>
      <w:r>
        <w:rPr>
          <w:spacing w:val="-43"/>
        </w:rPr>
        <w:t> </w:t>
      </w:r>
      <w:r>
        <w:rPr/>
        <w:t>2022, utilizzati dai referenti per la prevenzione della corruzione (i Dirigenti degli uffici di ambito territoriale) per</w:t>
      </w:r>
      <w:r>
        <w:rPr>
          <w:spacing w:val="1"/>
        </w:rPr>
        <w:t> </w:t>
      </w:r>
      <w:r>
        <w:rPr/>
        <w:t>elaborare un indicatore complessivo di pubblicazione e qualità dei dati sottostanti agli obblighi di Trasparenza.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ulteriore indicatore è stato assunto per rilevare il grado di congruità fra quanto dichiarato dalle Istituzioni Scolastiche e</w:t>
      </w:r>
      <w:r>
        <w:rPr>
          <w:spacing w:val="-43"/>
        </w:rPr>
        <w:t> </w:t>
      </w:r>
      <w:r>
        <w:rPr/>
        <w:t>quanto</w:t>
      </w:r>
      <w:r>
        <w:rPr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stato effettivamente pubblicato.</w:t>
      </w:r>
    </w:p>
    <w:p>
      <w:pPr>
        <w:pStyle w:val="BodyText"/>
      </w:pPr>
    </w:p>
    <w:p>
      <w:pPr>
        <w:pStyle w:val="BodyText"/>
      </w:pPr>
    </w:p>
    <w:p>
      <w:pPr>
        <w:spacing w:before="130"/>
        <w:ind w:left="2838" w:right="284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Griglia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di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rilevazione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–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Pubblicazione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qualità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dati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59"/>
        <w:ind w:left="2838" w:right="2839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PUBBLICAZIONE</w:t>
      </w:r>
    </w:p>
    <w:p>
      <w:pPr>
        <w:spacing w:before="37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pubblicato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nella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sezione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“</w:t>
      </w:r>
      <w:r>
        <w:rPr>
          <w:b/>
          <w:i/>
          <w:sz w:val="20"/>
        </w:rPr>
        <w:t>Amministrazione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trasparente”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o”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Società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trasparente</w:t>
      </w:r>
      <w:r>
        <w:rPr>
          <w:b/>
          <w:sz w:val="20"/>
        </w:rPr>
        <w:t>”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sito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istituzionale?</w:t>
      </w:r>
    </w:p>
    <w:p>
      <w:pPr>
        <w:pStyle w:val="BodyText"/>
        <w:spacing w:before="36"/>
        <w:ind w:left="112"/>
      </w:pPr>
      <w:r>
        <w:rPr/>
        <w:t>Attribuzione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scala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valori</w:t>
      </w:r>
      <w:r>
        <w:rPr>
          <w:spacing w:val="-1"/>
        </w:rPr>
        <w:t> </w:t>
      </w:r>
      <w:r>
        <w:rPr/>
        <w:t>compresi</w:t>
      </w:r>
      <w:r>
        <w:rPr>
          <w:spacing w:val="-2"/>
        </w:rPr>
        <w:t> </w:t>
      </w:r>
      <w:r>
        <w:rPr/>
        <w:t>fra</w:t>
      </w:r>
      <w:r>
        <w:rPr>
          <w:spacing w:val="-1"/>
        </w:rPr>
        <w:t> </w:t>
      </w:r>
      <w:r>
        <w:rPr/>
        <w:t>0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2: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37" w:after="0"/>
        <w:ind w:left="833" w:right="0" w:hanging="438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dato</w:t>
      </w:r>
      <w:r>
        <w:rPr>
          <w:spacing w:val="-2"/>
          <w:sz w:val="20"/>
        </w:rPr>
        <w:t> </w:t>
      </w:r>
      <w:r>
        <w:rPr>
          <w:sz w:val="20"/>
        </w:rPr>
        <w:t>non</w:t>
      </w:r>
      <w:r>
        <w:rPr>
          <w:spacing w:val="-1"/>
          <w:sz w:val="20"/>
        </w:rPr>
        <w:t> </w:t>
      </w:r>
      <w:r>
        <w:rPr>
          <w:sz w:val="20"/>
        </w:rPr>
        <w:t>risulta</w:t>
      </w:r>
      <w:r>
        <w:rPr>
          <w:spacing w:val="-4"/>
          <w:sz w:val="20"/>
        </w:rPr>
        <w:t> </w:t>
      </w:r>
      <w:r>
        <w:rPr>
          <w:sz w:val="20"/>
        </w:rPr>
        <w:t>pubblicato;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37" w:after="0"/>
        <w:ind w:left="821" w:right="0" w:hanging="426"/>
        <w:jc w:val="left"/>
        <w:rPr>
          <w:sz w:val="20"/>
        </w:rPr>
      </w:pPr>
      <w:r>
        <w:rPr>
          <w:sz w:val="20"/>
        </w:rPr>
        <w:t>-</w:t>
      </w:r>
      <w:r>
        <w:rPr>
          <w:spacing w:val="28"/>
          <w:sz w:val="20"/>
        </w:rPr>
        <w:t> </w:t>
      </w:r>
      <w:r>
        <w:rPr>
          <w:sz w:val="20"/>
        </w:rPr>
        <w:t>il</w:t>
      </w:r>
      <w:r>
        <w:rPr>
          <w:spacing w:val="28"/>
          <w:sz w:val="20"/>
        </w:rPr>
        <w:t> </w:t>
      </w:r>
      <w:r>
        <w:rPr>
          <w:sz w:val="20"/>
        </w:rPr>
        <w:t>dato</w:t>
      </w:r>
      <w:r>
        <w:rPr>
          <w:spacing w:val="29"/>
          <w:sz w:val="20"/>
        </w:rPr>
        <w:t> </w:t>
      </w:r>
      <w:r>
        <w:rPr>
          <w:sz w:val="20"/>
        </w:rPr>
        <w:t>risulta</w:t>
      </w:r>
      <w:r>
        <w:rPr>
          <w:spacing w:val="27"/>
          <w:sz w:val="20"/>
        </w:rPr>
        <w:t> </w:t>
      </w:r>
      <w:r>
        <w:rPr>
          <w:sz w:val="20"/>
        </w:rPr>
        <w:t>pubblicato</w:t>
      </w:r>
      <w:r>
        <w:rPr>
          <w:spacing w:val="27"/>
          <w:sz w:val="20"/>
        </w:rPr>
        <w:t> </w:t>
      </w:r>
      <w:r>
        <w:rPr>
          <w:sz w:val="20"/>
        </w:rPr>
        <w:t>in</w:t>
      </w:r>
      <w:r>
        <w:rPr>
          <w:spacing w:val="28"/>
          <w:sz w:val="20"/>
        </w:rPr>
        <w:t> </w:t>
      </w:r>
      <w:r>
        <w:rPr>
          <w:sz w:val="20"/>
        </w:rPr>
        <w:t>una</w:t>
      </w:r>
      <w:r>
        <w:rPr>
          <w:spacing w:val="27"/>
          <w:sz w:val="20"/>
        </w:rPr>
        <w:t> </w:t>
      </w:r>
      <w:r>
        <w:rPr>
          <w:sz w:val="20"/>
        </w:rPr>
        <w:t>sezione</w:t>
      </w:r>
      <w:r>
        <w:rPr>
          <w:spacing w:val="28"/>
          <w:sz w:val="20"/>
        </w:rPr>
        <w:t> </w:t>
      </w:r>
      <w:r>
        <w:rPr>
          <w:sz w:val="20"/>
        </w:rPr>
        <w:t>diversa</w:t>
      </w:r>
      <w:r>
        <w:rPr>
          <w:spacing w:val="29"/>
          <w:sz w:val="20"/>
        </w:rPr>
        <w:t> </w:t>
      </w:r>
      <w:r>
        <w:rPr>
          <w:sz w:val="20"/>
        </w:rPr>
        <w:t>da</w:t>
      </w:r>
      <w:r>
        <w:rPr>
          <w:spacing w:val="27"/>
          <w:sz w:val="20"/>
        </w:rPr>
        <w:t> </w:t>
      </w:r>
      <w:r>
        <w:rPr>
          <w:sz w:val="20"/>
        </w:rPr>
        <w:t>quella</w:t>
      </w:r>
      <w:r>
        <w:rPr>
          <w:spacing w:val="29"/>
          <w:sz w:val="20"/>
        </w:rPr>
        <w:t> </w:t>
      </w:r>
      <w:r>
        <w:rPr>
          <w:sz w:val="20"/>
        </w:rPr>
        <w:t>denominata</w:t>
      </w:r>
      <w:r>
        <w:rPr>
          <w:spacing w:val="30"/>
          <w:sz w:val="20"/>
        </w:rPr>
        <w:t> </w:t>
      </w:r>
      <w:r>
        <w:rPr>
          <w:sz w:val="20"/>
        </w:rPr>
        <w:t>«</w:t>
      </w:r>
      <w:r>
        <w:rPr>
          <w:i/>
          <w:sz w:val="20"/>
        </w:rPr>
        <w:t>Amministrazione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trasparente</w:t>
      </w:r>
      <w:r>
        <w:rPr>
          <w:sz w:val="20"/>
        </w:rPr>
        <w:t>»</w:t>
      </w:r>
      <w:r>
        <w:rPr>
          <w:spacing w:val="30"/>
          <w:sz w:val="20"/>
        </w:rPr>
        <w:t> </w:t>
      </w:r>
      <w:r>
        <w:rPr>
          <w:sz w:val="20"/>
        </w:rPr>
        <w:t>o</w:t>
      </w:r>
    </w:p>
    <w:p>
      <w:pPr>
        <w:spacing w:before="36"/>
        <w:ind w:left="821" w:right="0" w:firstLine="0"/>
        <w:jc w:val="left"/>
        <w:rPr>
          <w:sz w:val="20"/>
        </w:rPr>
      </w:pPr>
      <w:r>
        <w:rPr>
          <w:sz w:val="20"/>
        </w:rPr>
        <w:t>«</w:t>
      </w:r>
      <w:r>
        <w:rPr>
          <w:i/>
          <w:sz w:val="20"/>
        </w:rPr>
        <w:t>Società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trasparente</w:t>
      </w:r>
      <w:r>
        <w:rPr>
          <w:sz w:val="20"/>
        </w:rPr>
        <w:t>»;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37" w:after="0"/>
        <w:ind w:left="821" w:right="0" w:hanging="426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dato</w:t>
      </w:r>
      <w:r>
        <w:rPr>
          <w:spacing w:val="-2"/>
          <w:sz w:val="20"/>
        </w:rPr>
        <w:t> </w:t>
      </w:r>
      <w:r>
        <w:rPr>
          <w:sz w:val="20"/>
        </w:rPr>
        <w:t>risulta</w:t>
      </w:r>
      <w:r>
        <w:rPr>
          <w:spacing w:val="-2"/>
          <w:sz w:val="20"/>
        </w:rPr>
        <w:t> </w:t>
      </w:r>
      <w:r>
        <w:rPr>
          <w:sz w:val="20"/>
        </w:rPr>
        <w:t>pubblicato</w:t>
      </w:r>
      <w:r>
        <w:rPr>
          <w:spacing w:val="-2"/>
          <w:sz w:val="20"/>
        </w:rPr>
        <w:t> </w:t>
      </w:r>
      <w:r>
        <w:rPr>
          <w:sz w:val="20"/>
        </w:rPr>
        <w:t>nella</w:t>
      </w:r>
      <w:r>
        <w:rPr>
          <w:spacing w:val="-2"/>
          <w:sz w:val="20"/>
        </w:rPr>
        <w:t> </w:t>
      </w:r>
      <w:r>
        <w:rPr>
          <w:sz w:val="20"/>
        </w:rPr>
        <w:t>sezione</w:t>
      </w:r>
      <w:r>
        <w:rPr>
          <w:spacing w:val="-3"/>
          <w:sz w:val="20"/>
        </w:rPr>
        <w:t> </w:t>
      </w:r>
      <w:r>
        <w:rPr>
          <w:sz w:val="20"/>
        </w:rPr>
        <w:t>«</w:t>
      </w:r>
      <w:r>
        <w:rPr>
          <w:i/>
          <w:sz w:val="20"/>
        </w:rPr>
        <w:t>Amministrazione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trasparente</w:t>
      </w:r>
      <w:r>
        <w:rPr>
          <w:sz w:val="20"/>
        </w:rPr>
        <w:t>»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«</w:t>
      </w:r>
      <w:r>
        <w:rPr>
          <w:i/>
          <w:sz w:val="20"/>
        </w:rPr>
        <w:t>Società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trasparente</w:t>
      </w:r>
      <w:r>
        <w:rPr>
          <w:sz w:val="20"/>
        </w:rPr>
        <w:t>»</w:t>
      </w:r>
    </w:p>
    <w:p>
      <w:pPr>
        <w:spacing w:before="37"/>
        <w:ind w:left="112" w:right="0" w:firstLine="0"/>
        <w:jc w:val="left"/>
        <w:rPr>
          <w:sz w:val="20"/>
        </w:rPr>
      </w:pPr>
      <w:r>
        <w:rPr>
          <w:sz w:val="20"/>
        </w:rPr>
        <w:t>Indicare</w:t>
      </w:r>
      <w:r>
        <w:rPr>
          <w:spacing w:val="-7"/>
          <w:sz w:val="20"/>
        </w:rPr>
        <w:t> </w:t>
      </w:r>
      <w:r>
        <w:rPr>
          <w:sz w:val="20"/>
        </w:rPr>
        <w:t>nel</w:t>
      </w:r>
      <w:r>
        <w:rPr>
          <w:spacing w:val="-6"/>
          <w:sz w:val="20"/>
        </w:rPr>
        <w:t> </w:t>
      </w:r>
      <w:r>
        <w:rPr>
          <w:sz w:val="20"/>
        </w:rPr>
        <w:t>campo</w:t>
      </w:r>
      <w:r>
        <w:rPr>
          <w:spacing w:val="-5"/>
          <w:sz w:val="20"/>
        </w:rPr>
        <w:t> </w:t>
      </w:r>
      <w:r>
        <w:rPr>
          <w:sz w:val="20"/>
        </w:rPr>
        <w:t>“Note”</w:t>
      </w:r>
      <w:r>
        <w:rPr>
          <w:spacing w:val="-6"/>
          <w:sz w:val="20"/>
        </w:rPr>
        <w:t> </w:t>
      </w:r>
      <w:r>
        <w:rPr>
          <w:sz w:val="20"/>
        </w:rPr>
        <w:t>l’eventuale</w:t>
      </w:r>
      <w:r>
        <w:rPr>
          <w:spacing w:val="-6"/>
          <w:sz w:val="20"/>
        </w:rPr>
        <w:t> </w:t>
      </w:r>
      <w:r>
        <w:rPr>
          <w:sz w:val="20"/>
        </w:rPr>
        <w:t>area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sezione,</w:t>
      </w:r>
      <w:r>
        <w:rPr>
          <w:spacing w:val="-5"/>
          <w:sz w:val="20"/>
        </w:rPr>
        <w:t> </w:t>
      </w:r>
      <w:r>
        <w:rPr>
          <w:sz w:val="20"/>
        </w:rPr>
        <w:t>diversa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quella</w:t>
      </w:r>
      <w:r>
        <w:rPr>
          <w:spacing w:val="-5"/>
          <w:sz w:val="20"/>
        </w:rPr>
        <w:t> </w:t>
      </w:r>
      <w:r>
        <w:rPr>
          <w:sz w:val="20"/>
        </w:rPr>
        <w:t>denominata</w:t>
      </w:r>
      <w:r>
        <w:rPr>
          <w:spacing w:val="-6"/>
          <w:sz w:val="20"/>
        </w:rPr>
        <w:t> </w:t>
      </w:r>
      <w:r>
        <w:rPr>
          <w:sz w:val="20"/>
        </w:rPr>
        <w:t>«</w:t>
      </w:r>
      <w:r>
        <w:rPr>
          <w:i/>
          <w:sz w:val="20"/>
        </w:rPr>
        <w:t>Amministrazione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trasparente</w:t>
      </w:r>
      <w:r>
        <w:rPr>
          <w:sz w:val="20"/>
        </w:rPr>
        <w:t>»</w:t>
      </w:r>
      <w:r>
        <w:rPr>
          <w:spacing w:val="-6"/>
          <w:sz w:val="20"/>
        </w:rPr>
        <w:t> </w:t>
      </w:r>
      <w:r>
        <w:rPr>
          <w:sz w:val="20"/>
        </w:rPr>
        <w:t>o</w:t>
      </w:r>
    </w:p>
    <w:p>
      <w:pPr>
        <w:spacing w:line="276" w:lineRule="auto" w:before="36"/>
        <w:ind w:left="112" w:right="182" w:firstLine="0"/>
        <w:jc w:val="left"/>
        <w:rPr>
          <w:sz w:val="20"/>
        </w:rPr>
      </w:pPr>
      <w:r>
        <w:rPr>
          <w:sz w:val="20"/>
        </w:rPr>
        <w:t>«</w:t>
      </w:r>
      <w:r>
        <w:rPr>
          <w:i/>
          <w:sz w:val="20"/>
        </w:rPr>
        <w:t>Società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trasparente</w:t>
      </w:r>
      <w:r>
        <w:rPr>
          <w:sz w:val="20"/>
        </w:rPr>
        <w:t>»,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cui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dato</w:t>
      </w:r>
      <w:r>
        <w:rPr>
          <w:spacing w:val="-4"/>
          <w:sz w:val="20"/>
        </w:rPr>
        <w:t> </w:t>
      </w:r>
      <w:r>
        <w:rPr>
          <w:sz w:val="20"/>
        </w:rPr>
        <w:t>risulta</w:t>
      </w:r>
      <w:r>
        <w:rPr>
          <w:spacing w:val="-3"/>
          <w:sz w:val="20"/>
        </w:rPr>
        <w:t> </w:t>
      </w:r>
      <w:r>
        <w:rPr>
          <w:sz w:val="20"/>
        </w:rPr>
        <w:t>pubblicato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è</w:t>
      </w:r>
      <w:r>
        <w:rPr>
          <w:spacing w:val="-2"/>
          <w:sz w:val="20"/>
        </w:rPr>
        <w:t> </w:t>
      </w:r>
      <w:r>
        <w:rPr>
          <w:sz w:val="20"/>
        </w:rPr>
        <w:t>inserito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link</w:t>
      </w:r>
      <w:r>
        <w:rPr>
          <w:spacing w:val="-3"/>
          <w:sz w:val="20"/>
        </w:rPr>
        <w:t> </w:t>
      </w:r>
      <w:r>
        <w:rPr>
          <w:sz w:val="20"/>
        </w:rPr>
        <w:t>alla</w:t>
      </w:r>
      <w:r>
        <w:rPr>
          <w:spacing w:val="-3"/>
          <w:sz w:val="20"/>
        </w:rPr>
        <w:t> </w:t>
      </w:r>
      <w:r>
        <w:rPr>
          <w:sz w:val="20"/>
        </w:rPr>
        <w:t>sezione</w:t>
      </w:r>
      <w:r>
        <w:rPr>
          <w:spacing w:val="-5"/>
          <w:sz w:val="20"/>
        </w:rPr>
        <w:t> </w:t>
      </w:r>
      <w:r>
        <w:rPr>
          <w:sz w:val="20"/>
        </w:rPr>
        <w:t>«</w:t>
      </w:r>
      <w:r>
        <w:rPr>
          <w:i/>
          <w:sz w:val="20"/>
        </w:rPr>
        <w:t>Amministrazione</w:t>
      </w:r>
      <w:r>
        <w:rPr>
          <w:i/>
          <w:spacing w:val="-42"/>
          <w:sz w:val="20"/>
        </w:rPr>
        <w:t> </w:t>
      </w:r>
      <w:r>
        <w:rPr>
          <w:i/>
          <w:sz w:val="20"/>
        </w:rPr>
        <w:t>trasparente</w:t>
      </w:r>
      <w:r>
        <w:rPr>
          <w:sz w:val="20"/>
        </w:rPr>
        <w:t>»</w:t>
      </w:r>
      <w:r>
        <w:rPr>
          <w:spacing w:val="-1"/>
          <w:sz w:val="20"/>
        </w:rPr>
        <w:t> </w:t>
      </w:r>
      <w:r>
        <w:rPr>
          <w:sz w:val="20"/>
        </w:rPr>
        <w:t>o «</w:t>
      </w:r>
      <w:r>
        <w:rPr>
          <w:i/>
          <w:sz w:val="20"/>
        </w:rPr>
        <w:t>Società trasparente</w:t>
      </w:r>
      <w:r>
        <w:rPr>
          <w:sz w:val="20"/>
        </w:rPr>
        <w:t>».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2838" w:right="284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COMPLETEZZA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DEL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CONTENUTO</w:t>
      </w:r>
    </w:p>
    <w:p>
      <w:pPr>
        <w:spacing w:before="36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dato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pubblicato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riporta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tutte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informazioni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richieste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dalle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previsioni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normative?</w:t>
      </w:r>
    </w:p>
    <w:p>
      <w:pPr>
        <w:pStyle w:val="BodyText"/>
        <w:spacing w:before="37"/>
        <w:ind w:left="112"/>
      </w:pPr>
      <w:r>
        <w:rPr/>
        <w:t>Attribuzione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scala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valori</w:t>
      </w:r>
      <w:r>
        <w:rPr>
          <w:spacing w:val="-1"/>
        </w:rPr>
        <w:t> </w:t>
      </w:r>
      <w:r>
        <w:rPr/>
        <w:t>compresi</w:t>
      </w:r>
      <w:r>
        <w:rPr>
          <w:spacing w:val="-2"/>
        </w:rPr>
        <w:t> </w:t>
      </w:r>
      <w:r>
        <w:rPr/>
        <w:t>fra</w:t>
      </w:r>
      <w:r>
        <w:rPr>
          <w:spacing w:val="-1"/>
        </w:rPr>
        <w:t> </w:t>
      </w:r>
      <w:r>
        <w:rPr/>
        <w:t>0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3: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37" w:after="0"/>
        <w:ind w:left="833" w:right="0" w:hanging="438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dato</w:t>
      </w:r>
      <w:r>
        <w:rPr>
          <w:spacing w:val="-1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risulta</w:t>
      </w:r>
      <w:r>
        <w:rPr>
          <w:spacing w:val="-3"/>
          <w:sz w:val="20"/>
        </w:rPr>
        <w:t> </w:t>
      </w:r>
      <w:r>
        <w:rPr>
          <w:sz w:val="20"/>
        </w:rPr>
        <w:t>pubblicato;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36" w:after="0"/>
        <w:ind w:left="821" w:right="0" w:hanging="426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informazioni</w:t>
      </w:r>
      <w:r>
        <w:rPr>
          <w:spacing w:val="-1"/>
          <w:sz w:val="20"/>
        </w:rPr>
        <w:t> </w:t>
      </w:r>
      <w:r>
        <w:rPr>
          <w:sz w:val="20"/>
        </w:rPr>
        <w:t>richieste</w:t>
      </w:r>
      <w:r>
        <w:rPr>
          <w:spacing w:val="-1"/>
          <w:sz w:val="20"/>
        </w:rPr>
        <w:t> </w:t>
      </w:r>
      <w:r>
        <w:rPr>
          <w:sz w:val="20"/>
        </w:rPr>
        <w:t>risultano</w:t>
      </w:r>
      <w:r>
        <w:rPr>
          <w:spacing w:val="-1"/>
          <w:sz w:val="20"/>
        </w:rPr>
        <w:t> </w:t>
      </w:r>
      <w:r>
        <w:rPr>
          <w:sz w:val="20"/>
        </w:rPr>
        <w:t>pubblicate</w:t>
      </w:r>
      <w:r>
        <w:rPr>
          <w:spacing w:val="-3"/>
          <w:sz w:val="20"/>
        </w:rPr>
        <w:t> </w:t>
      </w:r>
      <w:r>
        <w:rPr>
          <w:sz w:val="20"/>
        </w:rPr>
        <w:t>in una</w:t>
      </w:r>
      <w:r>
        <w:rPr>
          <w:spacing w:val="-1"/>
          <w:sz w:val="20"/>
        </w:rPr>
        <w:t> </w:t>
      </w:r>
      <w:r>
        <w:rPr>
          <w:sz w:val="20"/>
        </w:rPr>
        <w:t>percentuale</w:t>
      </w:r>
      <w:r>
        <w:rPr>
          <w:spacing w:val="-3"/>
          <w:sz w:val="20"/>
        </w:rPr>
        <w:t> </w:t>
      </w:r>
      <w:r>
        <w:rPr>
          <w:sz w:val="20"/>
        </w:rPr>
        <w:t>compresa</w:t>
      </w:r>
      <w:r>
        <w:rPr>
          <w:spacing w:val="-1"/>
          <w:sz w:val="20"/>
        </w:rPr>
        <w:t> </w:t>
      </w:r>
      <w:r>
        <w:rPr>
          <w:sz w:val="20"/>
        </w:rPr>
        <w:t>fra</w:t>
      </w:r>
      <w:r>
        <w:rPr>
          <w:spacing w:val="-1"/>
          <w:sz w:val="20"/>
        </w:rPr>
        <w:t> </w:t>
      </w:r>
      <w:r>
        <w:rPr>
          <w:sz w:val="20"/>
        </w:rPr>
        <w:t>l’1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33%;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37" w:after="0"/>
        <w:ind w:left="821" w:right="0" w:hanging="426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informazioni</w:t>
      </w:r>
      <w:r>
        <w:rPr>
          <w:spacing w:val="-2"/>
          <w:sz w:val="20"/>
        </w:rPr>
        <w:t> </w:t>
      </w:r>
      <w:r>
        <w:rPr>
          <w:sz w:val="20"/>
        </w:rPr>
        <w:t>richieste</w:t>
      </w:r>
      <w:r>
        <w:rPr>
          <w:spacing w:val="-2"/>
          <w:sz w:val="20"/>
        </w:rPr>
        <w:t> </w:t>
      </w:r>
      <w:r>
        <w:rPr>
          <w:sz w:val="20"/>
        </w:rPr>
        <w:t>risultano</w:t>
      </w:r>
      <w:r>
        <w:rPr>
          <w:spacing w:val="-2"/>
          <w:sz w:val="20"/>
        </w:rPr>
        <w:t> </w:t>
      </w:r>
      <w:r>
        <w:rPr>
          <w:sz w:val="20"/>
        </w:rPr>
        <w:t>pubblicate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percentuale</w:t>
      </w:r>
      <w:r>
        <w:rPr>
          <w:spacing w:val="-3"/>
          <w:sz w:val="20"/>
        </w:rPr>
        <w:t> </w:t>
      </w:r>
      <w:r>
        <w:rPr>
          <w:sz w:val="20"/>
        </w:rPr>
        <w:t>compresa</w:t>
      </w:r>
      <w:r>
        <w:rPr>
          <w:spacing w:val="-1"/>
          <w:sz w:val="20"/>
        </w:rPr>
        <w:t> </w:t>
      </w:r>
      <w:r>
        <w:rPr>
          <w:sz w:val="20"/>
        </w:rPr>
        <w:t>fra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34 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66%;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37" w:after="0"/>
        <w:ind w:left="821" w:right="0" w:hanging="426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informazioni</w:t>
      </w:r>
      <w:r>
        <w:rPr>
          <w:spacing w:val="-2"/>
          <w:sz w:val="20"/>
        </w:rPr>
        <w:t> </w:t>
      </w:r>
      <w:r>
        <w:rPr>
          <w:sz w:val="20"/>
        </w:rPr>
        <w:t>richieste</w:t>
      </w:r>
      <w:r>
        <w:rPr>
          <w:spacing w:val="-2"/>
          <w:sz w:val="20"/>
        </w:rPr>
        <w:t> </w:t>
      </w:r>
      <w:r>
        <w:rPr>
          <w:sz w:val="20"/>
        </w:rPr>
        <w:t>risultano</w:t>
      </w:r>
      <w:r>
        <w:rPr>
          <w:spacing w:val="-2"/>
          <w:sz w:val="20"/>
        </w:rPr>
        <w:t> </w:t>
      </w:r>
      <w:r>
        <w:rPr>
          <w:sz w:val="20"/>
        </w:rPr>
        <w:t>pubblicate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percentuale</w:t>
      </w:r>
      <w:r>
        <w:rPr>
          <w:spacing w:val="-3"/>
          <w:sz w:val="20"/>
        </w:rPr>
        <w:t> </w:t>
      </w:r>
      <w:r>
        <w:rPr>
          <w:sz w:val="20"/>
        </w:rPr>
        <w:t>compresa</w:t>
      </w:r>
      <w:r>
        <w:rPr>
          <w:spacing w:val="-1"/>
          <w:sz w:val="20"/>
        </w:rPr>
        <w:t> </w:t>
      </w:r>
      <w:r>
        <w:rPr>
          <w:sz w:val="20"/>
        </w:rPr>
        <w:t>fra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67 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4"/>
          <w:sz w:val="20"/>
        </w:rPr>
        <w:t> </w:t>
      </w:r>
      <w:r>
        <w:rPr>
          <w:sz w:val="20"/>
        </w:rPr>
        <w:t>100%.</w:t>
      </w:r>
    </w:p>
    <w:p>
      <w:pPr>
        <w:pStyle w:val="BodyText"/>
        <w:rPr>
          <w:sz w:val="26"/>
        </w:rPr>
      </w:pPr>
    </w:p>
    <w:p>
      <w:pPr>
        <w:spacing w:before="0"/>
        <w:ind w:left="3761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COMPLETEZZA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RISPETTO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AGLI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UFFICI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60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dato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pubblicato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riferito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tutti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gli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uffici?</w:t>
      </w:r>
    </w:p>
    <w:p>
      <w:pPr>
        <w:pStyle w:val="BodyText"/>
        <w:spacing w:before="36"/>
        <w:ind w:left="112"/>
      </w:pPr>
      <w:r>
        <w:rPr/>
        <w:t>Attribuzione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una</w:t>
      </w:r>
      <w:r>
        <w:rPr>
          <w:spacing w:val="-5"/>
        </w:rPr>
        <w:t> </w:t>
      </w:r>
      <w:r>
        <w:rPr/>
        <w:t>scala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valori</w:t>
      </w:r>
      <w:r>
        <w:rPr>
          <w:spacing w:val="-3"/>
        </w:rPr>
        <w:t> </w:t>
      </w:r>
      <w:r>
        <w:rPr/>
        <w:t>compresi</w:t>
      </w:r>
      <w:r>
        <w:rPr>
          <w:spacing w:val="-3"/>
        </w:rPr>
        <w:t> </w:t>
      </w:r>
      <w:r>
        <w:rPr/>
        <w:t>fra</w:t>
      </w:r>
      <w:r>
        <w:rPr>
          <w:spacing w:val="-3"/>
        </w:rPr>
        <w:t> </w:t>
      </w:r>
      <w:r>
        <w:rPr/>
        <w:t>0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3: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  <w:tab w:pos="834" w:val="left" w:leader="none"/>
        </w:tabs>
        <w:spacing w:line="240" w:lineRule="auto" w:before="37" w:after="0"/>
        <w:ind w:left="833" w:right="0" w:hanging="438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non</w:t>
      </w:r>
      <w:r>
        <w:rPr>
          <w:spacing w:val="-1"/>
          <w:sz w:val="20"/>
        </w:rPr>
        <w:t> </w:t>
      </w:r>
      <w:r>
        <w:rPr>
          <w:sz w:val="20"/>
        </w:rPr>
        <w:t>è</w:t>
      </w:r>
      <w:r>
        <w:rPr>
          <w:spacing w:val="-2"/>
          <w:sz w:val="20"/>
        </w:rPr>
        <w:t> </w:t>
      </w:r>
      <w:r>
        <w:rPr>
          <w:sz w:val="20"/>
        </w:rPr>
        <w:t>possibile</w:t>
      </w:r>
      <w:r>
        <w:rPr>
          <w:spacing w:val="-4"/>
          <w:sz w:val="20"/>
        </w:rPr>
        <w:t> </w:t>
      </w:r>
      <w:r>
        <w:rPr>
          <w:sz w:val="20"/>
        </w:rPr>
        <w:t>individuare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dato</w:t>
      </w:r>
      <w:r>
        <w:rPr>
          <w:spacing w:val="-2"/>
          <w:sz w:val="20"/>
        </w:rPr>
        <w:t> </w:t>
      </w:r>
      <w:r>
        <w:rPr>
          <w:sz w:val="20"/>
        </w:rPr>
        <w:t>pubblicato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riferisce</w:t>
      </w:r>
      <w:r>
        <w:rPr>
          <w:spacing w:val="-3"/>
          <w:sz w:val="20"/>
        </w:rPr>
        <w:t> </w:t>
      </w:r>
      <w:r>
        <w:rPr>
          <w:sz w:val="20"/>
        </w:rPr>
        <w:t>ad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più</w:t>
      </w:r>
      <w:r>
        <w:rPr>
          <w:spacing w:val="-1"/>
          <w:sz w:val="20"/>
        </w:rPr>
        <w:t> </w:t>
      </w:r>
      <w:r>
        <w:rPr>
          <w:sz w:val="20"/>
        </w:rPr>
        <w:t>uffici;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37" w:after="0"/>
        <w:ind w:left="821" w:right="0" w:hanging="426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dato</w:t>
      </w:r>
      <w:r>
        <w:rPr>
          <w:spacing w:val="-1"/>
          <w:sz w:val="20"/>
        </w:rPr>
        <w:t> </w:t>
      </w:r>
      <w:r>
        <w:rPr>
          <w:sz w:val="20"/>
        </w:rPr>
        <w:t>fa</w:t>
      </w:r>
      <w:r>
        <w:rPr>
          <w:spacing w:val="-2"/>
          <w:sz w:val="20"/>
        </w:rPr>
        <w:t> </w:t>
      </w:r>
      <w:r>
        <w:rPr>
          <w:sz w:val="20"/>
        </w:rPr>
        <w:t>riferimento</w:t>
      </w:r>
      <w:r>
        <w:rPr>
          <w:spacing w:val="1"/>
          <w:sz w:val="20"/>
        </w:rPr>
        <w:t> </w:t>
      </w:r>
      <w:r>
        <w:rPr>
          <w:sz w:val="20"/>
        </w:rPr>
        <w:t>ad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percentuale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uffici</w:t>
      </w:r>
      <w:r>
        <w:rPr>
          <w:spacing w:val="-3"/>
          <w:sz w:val="20"/>
        </w:rPr>
        <w:t> </w:t>
      </w:r>
      <w:r>
        <w:rPr>
          <w:sz w:val="20"/>
        </w:rPr>
        <w:t>compresa</w:t>
      </w:r>
      <w:r>
        <w:rPr>
          <w:spacing w:val="-1"/>
          <w:sz w:val="20"/>
        </w:rPr>
        <w:t> </w:t>
      </w:r>
      <w:r>
        <w:rPr>
          <w:sz w:val="20"/>
        </w:rPr>
        <w:t>fra</w:t>
      </w:r>
      <w:r>
        <w:rPr>
          <w:spacing w:val="-1"/>
          <w:sz w:val="20"/>
        </w:rPr>
        <w:t> </w:t>
      </w:r>
      <w:r>
        <w:rPr>
          <w:sz w:val="20"/>
        </w:rPr>
        <w:t>l’1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33%;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37" w:after="0"/>
        <w:ind w:left="821" w:right="0" w:hanging="426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dato</w:t>
      </w:r>
      <w:r>
        <w:rPr>
          <w:spacing w:val="-1"/>
          <w:sz w:val="20"/>
        </w:rPr>
        <w:t> </w:t>
      </w:r>
      <w:r>
        <w:rPr>
          <w:sz w:val="20"/>
        </w:rPr>
        <w:t>fa</w:t>
      </w:r>
      <w:r>
        <w:rPr>
          <w:spacing w:val="-2"/>
          <w:sz w:val="20"/>
        </w:rPr>
        <w:t> </w:t>
      </w:r>
      <w:r>
        <w:rPr>
          <w:sz w:val="20"/>
        </w:rPr>
        <w:t>riferimento</w:t>
      </w:r>
      <w:r>
        <w:rPr>
          <w:spacing w:val="-1"/>
          <w:sz w:val="20"/>
        </w:rPr>
        <w:t> </w:t>
      </w:r>
      <w:r>
        <w:rPr>
          <w:sz w:val="20"/>
        </w:rPr>
        <w:t>ad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percentuale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uffici</w:t>
      </w:r>
      <w:r>
        <w:rPr>
          <w:spacing w:val="-2"/>
          <w:sz w:val="20"/>
        </w:rPr>
        <w:t> </w:t>
      </w:r>
      <w:r>
        <w:rPr>
          <w:sz w:val="20"/>
        </w:rPr>
        <w:t>compresa</w:t>
      </w:r>
      <w:r>
        <w:rPr>
          <w:spacing w:val="-1"/>
          <w:sz w:val="20"/>
        </w:rPr>
        <w:t> </w:t>
      </w:r>
      <w:r>
        <w:rPr>
          <w:sz w:val="20"/>
        </w:rPr>
        <w:t>fra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34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66%;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36" w:after="0"/>
        <w:ind w:left="821" w:right="0" w:hanging="426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dato</w:t>
      </w:r>
      <w:r>
        <w:rPr>
          <w:spacing w:val="-1"/>
          <w:sz w:val="20"/>
        </w:rPr>
        <w:t> </w:t>
      </w:r>
      <w:r>
        <w:rPr>
          <w:sz w:val="20"/>
        </w:rPr>
        <w:t>fa</w:t>
      </w:r>
      <w:r>
        <w:rPr>
          <w:spacing w:val="-2"/>
          <w:sz w:val="20"/>
        </w:rPr>
        <w:t> </w:t>
      </w:r>
      <w:r>
        <w:rPr>
          <w:sz w:val="20"/>
        </w:rPr>
        <w:t>riferimento</w:t>
      </w:r>
      <w:r>
        <w:rPr>
          <w:spacing w:val="-1"/>
          <w:sz w:val="20"/>
        </w:rPr>
        <w:t> </w:t>
      </w:r>
      <w:r>
        <w:rPr>
          <w:sz w:val="20"/>
        </w:rPr>
        <w:t>ad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percentuale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uffici</w:t>
      </w:r>
      <w:r>
        <w:rPr>
          <w:spacing w:val="-2"/>
          <w:sz w:val="20"/>
        </w:rPr>
        <w:t> </w:t>
      </w:r>
      <w:r>
        <w:rPr>
          <w:sz w:val="20"/>
        </w:rPr>
        <w:t>compresa</w:t>
      </w:r>
      <w:r>
        <w:rPr>
          <w:spacing w:val="-2"/>
          <w:sz w:val="20"/>
        </w:rPr>
        <w:t> </w:t>
      </w:r>
      <w:r>
        <w:rPr>
          <w:sz w:val="20"/>
        </w:rPr>
        <w:t>fra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67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100%.</w:t>
      </w:r>
    </w:p>
    <w:p>
      <w:pPr>
        <w:pStyle w:val="BodyText"/>
        <w:rPr>
          <w:sz w:val="26"/>
        </w:rPr>
      </w:pPr>
    </w:p>
    <w:p>
      <w:pPr>
        <w:spacing w:before="1"/>
        <w:ind w:left="2838" w:right="2839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AGGIORNAMENTO</w:t>
      </w:r>
    </w:p>
    <w:p>
      <w:pPr>
        <w:spacing w:before="36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pagina</w:t>
      </w:r>
      <w:r>
        <w:rPr>
          <w:b/>
          <w:spacing w:val="-2"/>
          <w:sz w:val="20"/>
        </w:rPr>
        <w:t> </w:t>
      </w:r>
      <w:r>
        <w:rPr>
          <w:b/>
          <w:i/>
          <w:sz w:val="20"/>
        </w:rPr>
        <w:t>web</w:t>
      </w:r>
      <w:r>
        <w:rPr>
          <w:b/>
          <w:i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documenti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pubblicati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risultano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aggiornati?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910" w:footer="1468" w:top="2640" w:bottom="1660" w:left="1020" w:right="1020"/>
          <w:pgNumType w:start="1"/>
        </w:sectPr>
      </w:pPr>
    </w:p>
    <w:p>
      <w:pPr>
        <w:pStyle w:val="BodyText"/>
        <w:spacing w:line="225" w:lineRule="exact"/>
        <w:ind w:left="112"/>
      </w:pPr>
      <w:r>
        <w:rPr/>
        <w:t>L’aggiornamento</w:t>
      </w:r>
      <w:r>
        <w:rPr>
          <w:spacing w:val="-3"/>
        </w:rPr>
        <w:t> </w:t>
      </w:r>
      <w:r>
        <w:rPr/>
        <w:t>deve</w:t>
      </w:r>
      <w:r>
        <w:rPr>
          <w:spacing w:val="-3"/>
        </w:rPr>
        <w:t> </w:t>
      </w:r>
      <w:r>
        <w:rPr/>
        <w:t>essere</w:t>
      </w:r>
      <w:r>
        <w:rPr>
          <w:spacing w:val="-1"/>
        </w:rPr>
        <w:t> </w:t>
      </w:r>
      <w:r>
        <w:rPr/>
        <w:t>valutato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riferimento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specifica</w:t>
      </w:r>
      <w:r>
        <w:rPr>
          <w:spacing w:val="-2"/>
        </w:rPr>
        <w:t> </w:t>
      </w:r>
      <w:r>
        <w:rPr/>
        <w:t>cadenza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aggiornamento</w:t>
      </w:r>
      <w:r>
        <w:rPr>
          <w:spacing w:val="-2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dalle</w:t>
      </w:r>
      <w:r>
        <w:rPr>
          <w:spacing w:val="-3"/>
        </w:rPr>
        <w:t> </w:t>
      </w:r>
      <w:r>
        <w:rPr/>
        <w:t>norme</w:t>
      </w:r>
      <w:r>
        <w:rPr>
          <w:spacing w:val="-3"/>
        </w:rPr>
        <w:t> </w:t>
      </w:r>
      <w:r>
        <w:rPr/>
        <w:t>o</w:t>
      </w:r>
    </w:p>
    <w:p>
      <w:pPr>
        <w:pStyle w:val="BodyText"/>
        <w:spacing w:line="276" w:lineRule="auto" w:before="36"/>
        <w:ind w:left="112" w:right="5161"/>
      </w:pPr>
      <w:r>
        <w:rPr/>
        <w:t>dal PTPC- Sezione Trasparenza- per ogni singolo obbligo.</w:t>
      </w:r>
      <w:r>
        <w:rPr>
          <w:spacing w:val="-43"/>
        </w:rPr>
        <w:t> </w:t>
      </w:r>
      <w:r>
        <w:rPr/>
        <w:t>Attribuzione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scala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valori</w:t>
      </w:r>
      <w:r>
        <w:rPr>
          <w:spacing w:val="-1"/>
        </w:rPr>
        <w:t> </w:t>
      </w:r>
      <w:r>
        <w:rPr/>
        <w:t>compresi fra</w:t>
      </w:r>
      <w:r>
        <w:rPr>
          <w:spacing w:val="-1"/>
        </w:rPr>
        <w:t> </w:t>
      </w:r>
      <w:r>
        <w:rPr/>
        <w:t>0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3: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  <w:tab w:pos="834" w:val="left" w:leader="none"/>
        </w:tabs>
        <w:spacing w:line="276" w:lineRule="auto" w:before="0" w:after="0"/>
        <w:ind w:left="833" w:right="119" w:hanging="437"/>
        <w:jc w:val="left"/>
        <w:rPr>
          <w:sz w:val="20"/>
        </w:rPr>
      </w:pP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non</w:t>
      </w:r>
      <w:r>
        <w:rPr>
          <w:spacing w:val="6"/>
          <w:sz w:val="20"/>
        </w:rPr>
        <w:t> </w:t>
      </w:r>
      <w:r>
        <w:rPr>
          <w:sz w:val="20"/>
        </w:rPr>
        <w:t>risultano</w:t>
      </w:r>
      <w:r>
        <w:rPr>
          <w:spacing w:val="6"/>
          <w:sz w:val="20"/>
        </w:rPr>
        <w:t> </w:t>
      </w:r>
      <w:r>
        <w:rPr>
          <w:sz w:val="20"/>
        </w:rPr>
        <w:t>aggiornati</w:t>
      </w:r>
      <w:r>
        <w:rPr>
          <w:spacing w:val="9"/>
          <w:sz w:val="20"/>
        </w:rPr>
        <w:t> </w:t>
      </w:r>
      <w:r>
        <w:rPr>
          <w:sz w:val="20"/>
        </w:rPr>
        <w:t>né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pagina</w:t>
      </w:r>
      <w:r>
        <w:rPr>
          <w:spacing w:val="8"/>
          <w:sz w:val="20"/>
        </w:rPr>
        <w:t> </w:t>
      </w:r>
      <w:r>
        <w:rPr>
          <w:i/>
          <w:sz w:val="20"/>
        </w:rPr>
        <w:t>web</w:t>
      </w:r>
      <w:r>
        <w:rPr>
          <w:i/>
          <w:spacing w:val="7"/>
          <w:sz w:val="20"/>
        </w:rPr>
        <w:t> </w:t>
      </w:r>
      <w:r>
        <w:rPr>
          <w:sz w:val="20"/>
        </w:rPr>
        <w:t>né</w:t>
      </w:r>
      <w:r>
        <w:rPr>
          <w:spacing w:val="5"/>
          <w:sz w:val="20"/>
        </w:rPr>
        <w:t> </w:t>
      </w:r>
      <w:r>
        <w:rPr>
          <w:sz w:val="20"/>
        </w:rPr>
        <w:t>i</w:t>
      </w:r>
      <w:r>
        <w:rPr>
          <w:spacing w:val="8"/>
          <w:sz w:val="20"/>
        </w:rPr>
        <w:t> </w:t>
      </w:r>
      <w:r>
        <w:rPr>
          <w:sz w:val="20"/>
        </w:rPr>
        <w:t>dati</w:t>
      </w:r>
      <w:r>
        <w:rPr>
          <w:spacing w:val="6"/>
          <w:sz w:val="20"/>
        </w:rPr>
        <w:t> </w:t>
      </w:r>
      <w:r>
        <w:rPr>
          <w:sz w:val="20"/>
        </w:rPr>
        <w:t>in</w:t>
      </w:r>
      <w:r>
        <w:rPr>
          <w:spacing w:val="7"/>
          <w:sz w:val="20"/>
        </w:rPr>
        <w:t> </w:t>
      </w:r>
      <w:r>
        <w:rPr>
          <w:sz w:val="20"/>
        </w:rPr>
        <w:t>essa</w:t>
      </w:r>
      <w:r>
        <w:rPr>
          <w:spacing w:val="9"/>
          <w:sz w:val="20"/>
        </w:rPr>
        <w:t> </w:t>
      </w:r>
      <w:r>
        <w:rPr>
          <w:sz w:val="20"/>
        </w:rPr>
        <w:t>contenuti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non</w:t>
      </w:r>
      <w:r>
        <w:rPr>
          <w:spacing w:val="7"/>
          <w:sz w:val="20"/>
        </w:rPr>
        <w:t> </w:t>
      </w:r>
      <w:r>
        <w:rPr>
          <w:sz w:val="20"/>
        </w:rPr>
        <w:t>è</w:t>
      </w:r>
      <w:r>
        <w:rPr>
          <w:spacing w:val="5"/>
          <w:sz w:val="20"/>
        </w:rPr>
        <w:t> </w:t>
      </w:r>
      <w:r>
        <w:rPr>
          <w:sz w:val="20"/>
        </w:rPr>
        <w:t>possibile</w:t>
      </w:r>
      <w:r>
        <w:rPr>
          <w:spacing w:val="5"/>
          <w:sz w:val="20"/>
        </w:rPr>
        <w:t> </w:t>
      </w:r>
      <w:r>
        <w:rPr>
          <w:sz w:val="20"/>
        </w:rPr>
        <w:t>individuare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data</w:t>
      </w:r>
      <w:r>
        <w:rPr>
          <w:spacing w:val="6"/>
          <w:sz w:val="20"/>
        </w:rPr>
        <w:t> </w:t>
      </w:r>
      <w:r>
        <w:rPr>
          <w:sz w:val="20"/>
        </w:rPr>
        <w:t>di</w:t>
      </w:r>
      <w:r>
        <w:rPr>
          <w:spacing w:val="-42"/>
          <w:sz w:val="20"/>
        </w:rPr>
        <w:t> </w:t>
      </w:r>
      <w:r>
        <w:rPr>
          <w:sz w:val="20"/>
        </w:rPr>
        <w:t>aggiornamento</w:t>
      </w:r>
      <w:r>
        <w:rPr>
          <w:spacing w:val="-1"/>
          <w:sz w:val="20"/>
        </w:rPr>
        <w:t> </w:t>
      </w:r>
      <w:r>
        <w:rPr>
          <w:sz w:val="20"/>
        </w:rPr>
        <w:t>né</w:t>
      </w:r>
      <w:r>
        <w:rPr>
          <w:spacing w:val="-1"/>
          <w:sz w:val="20"/>
        </w:rPr>
        <w:t> </w:t>
      </w:r>
      <w:r>
        <w:rPr>
          <w:sz w:val="20"/>
        </w:rPr>
        <w:t>della pagina</w:t>
      </w:r>
      <w:r>
        <w:rPr>
          <w:spacing w:val="3"/>
          <w:sz w:val="20"/>
        </w:rPr>
        <w:t> </w:t>
      </w:r>
      <w:r>
        <w:rPr>
          <w:i/>
          <w:sz w:val="20"/>
        </w:rPr>
        <w:t>web</w:t>
      </w:r>
      <w:r>
        <w:rPr>
          <w:i/>
          <w:spacing w:val="1"/>
          <w:sz w:val="20"/>
        </w:rPr>
        <w:t> </w:t>
      </w:r>
      <w:r>
        <w:rPr>
          <w:sz w:val="20"/>
        </w:rPr>
        <w:t>né</w:t>
      </w:r>
      <w:r>
        <w:rPr>
          <w:spacing w:val="-2"/>
          <w:sz w:val="20"/>
        </w:rPr>
        <w:t> </w:t>
      </w:r>
      <w:r>
        <w:rPr>
          <w:sz w:val="20"/>
        </w:rPr>
        <w:t>dei dati in essa contenuti;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0" w:hanging="426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contenuto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dati</w:t>
      </w:r>
      <w:r>
        <w:rPr>
          <w:spacing w:val="-1"/>
          <w:sz w:val="20"/>
        </w:rPr>
        <w:t> </w:t>
      </w:r>
      <w:r>
        <w:rPr>
          <w:sz w:val="20"/>
        </w:rPr>
        <w:t>pubblicati</w:t>
      </w:r>
      <w:r>
        <w:rPr>
          <w:spacing w:val="-2"/>
          <w:sz w:val="20"/>
        </w:rPr>
        <w:t> </w:t>
      </w:r>
      <w:r>
        <w:rPr>
          <w:sz w:val="20"/>
        </w:rPr>
        <w:t>risulta</w:t>
      </w:r>
      <w:r>
        <w:rPr>
          <w:spacing w:val="-1"/>
          <w:sz w:val="20"/>
        </w:rPr>
        <w:t> </w:t>
      </w:r>
      <w:r>
        <w:rPr>
          <w:sz w:val="20"/>
        </w:rPr>
        <w:t>aggiornato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percentuale</w:t>
      </w:r>
      <w:r>
        <w:rPr>
          <w:spacing w:val="-3"/>
          <w:sz w:val="20"/>
        </w:rPr>
        <w:t> </w:t>
      </w:r>
      <w:r>
        <w:rPr>
          <w:sz w:val="20"/>
        </w:rPr>
        <w:t>compresa</w:t>
      </w:r>
      <w:r>
        <w:rPr>
          <w:spacing w:val="-1"/>
          <w:sz w:val="20"/>
        </w:rPr>
        <w:t> </w:t>
      </w:r>
      <w:r>
        <w:rPr>
          <w:sz w:val="20"/>
        </w:rPr>
        <w:t>fra</w:t>
      </w:r>
      <w:r>
        <w:rPr>
          <w:spacing w:val="-2"/>
          <w:sz w:val="20"/>
        </w:rPr>
        <w:t> </w:t>
      </w:r>
      <w:r>
        <w:rPr>
          <w:sz w:val="20"/>
        </w:rPr>
        <w:t>l’1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33%;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0" w:lineRule="auto" w:before="36" w:after="0"/>
        <w:ind w:left="821" w:right="0" w:hanging="426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contenuto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dati</w:t>
      </w:r>
      <w:r>
        <w:rPr>
          <w:spacing w:val="-1"/>
          <w:sz w:val="20"/>
        </w:rPr>
        <w:t> </w:t>
      </w:r>
      <w:r>
        <w:rPr>
          <w:sz w:val="20"/>
        </w:rPr>
        <w:t>pubblicati</w:t>
      </w:r>
      <w:r>
        <w:rPr>
          <w:spacing w:val="-2"/>
          <w:sz w:val="20"/>
        </w:rPr>
        <w:t> </w:t>
      </w:r>
      <w:r>
        <w:rPr>
          <w:sz w:val="20"/>
        </w:rPr>
        <w:t>risulta</w:t>
      </w:r>
      <w:r>
        <w:rPr>
          <w:spacing w:val="-1"/>
          <w:sz w:val="20"/>
        </w:rPr>
        <w:t> </w:t>
      </w:r>
      <w:r>
        <w:rPr>
          <w:sz w:val="20"/>
        </w:rPr>
        <w:t>aggiornato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percentuale</w:t>
      </w:r>
      <w:r>
        <w:rPr>
          <w:spacing w:val="-2"/>
          <w:sz w:val="20"/>
        </w:rPr>
        <w:t> </w:t>
      </w:r>
      <w:r>
        <w:rPr>
          <w:sz w:val="20"/>
        </w:rPr>
        <w:t>compresa</w:t>
      </w:r>
      <w:r>
        <w:rPr>
          <w:spacing w:val="-2"/>
          <w:sz w:val="20"/>
        </w:rPr>
        <w:t> </w:t>
      </w:r>
      <w:r>
        <w:rPr>
          <w:sz w:val="20"/>
        </w:rPr>
        <w:t>fra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33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66%;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0" w:lineRule="auto" w:before="37" w:after="0"/>
        <w:ind w:left="821" w:right="0" w:hanging="426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contenuto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dati</w:t>
      </w:r>
      <w:r>
        <w:rPr>
          <w:spacing w:val="-1"/>
          <w:sz w:val="20"/>
        </w:rPr>
        <w:t> </w:t>
      </w:r>
      <w:r>
        <w:rPr>
          <w:sz w:val="20"/>
        </w:rPr>
        <w:t>pubblicati</w:t>
      </w:r>
      <w:r>
        <w:rPr>
          <w:spacing w:val="-1"/>
          <w:sz w:val="20"/>
        </w:rPr>
        <w:t> </w:t>
      </w:r>
      <w:r>
        <w:rPr>
          <w:sz w:val="20"/>
        </w:rPr>
        <w:t>risulta</w:t>
      </w:r>
      <w:r>
        <w:rPr>
          <w:spacing w:val="-1"/>
          <w:sz w:val="20"/>
        </w:rPr>
        <w:t> </w:t>
      </w:r>
      <w:r>
        <w:rPr>
          <w:sz w:val="20"/>
        </w:rPr>
        <w:t>aggiornato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percentuale</w:t>
      </w:r>
      <w:r>
        <w:rPr>
          <w:spacing w:val="-2"/>
          <w:sz w:val="20"/>
        </w:rPr>
        <w:t> </w:t>
      </w:r>
      <w:r>
        <w:rPr>
          <w:sz w:val="20"/>
        </w:rPr>
        <w:t>compresa</w:t>
      </w:r>
      <w:r>
        <w:rPr>
          <w:spacing w:val="-2"/>
          <w:sz w:val="20"/>
        </w:rPr>
        <w:t> </w:t>
      </w:r>
      <w:r>
        <w:rPr>
          <w:sz w:val="20"/>
        </w:rPr>
        <w:t>fra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67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100%.</w:t>
      </w: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spacing w:before="1"/>
        <w:ind w:left="2838" w:right="2125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APERTURA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FORMATO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59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formato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pubblicazione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è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aperto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elaborabile?</w:t>
      </w:r>
    </w:p>
    <w:p>
      <w:pPr>
        <w:pStyle w:val="BodyText"/>
        <w:spacing w:before="37"/>
        <w:ind w:left="112"/>
      </w:pPr>
      <w:r>
        <w:rPr/>
        <w:t>Attribuzione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una</w:t>
      </w:r>
      <w:r>
        <w:rPr>
          <w:spacing w:val="-5"/>
        </w:rPr>
        <w:t> </w:t>
      </w:r>
      <w:r>
        <w:rPr/>
        <w:t>scala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valori</w:t>
      </w:r>
      <w:r>
        <w:rPr>
          <w:spacing w:val="-3"/>
        </w:rPr>
        <w:t> </w:t>
      </w:r>
      <w:r>
        <w:rPr/>
        <w:t>compresi</w:t>
      </w:r>
      <w:r>
        <w:rPr>
          <w:spacing w:val="-3"/>
        </w:rPr>
        <w:t> </w:t>
      </w:r>
      <w:r>
        <w:rPr/>
        <w:t>fra</w:t>
      </w:r>
      <w:r>
        <w:rPr>
          <w:spacing w:val="-3"/>
        </w:rPr>
        <w:t> </w:t>
      </w:r>
      <w:r>
        <w:rPr/>
        <w:t>0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3: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276" w:lineRule="auto" w:before="37" w:after="0"/>
        <w:ind w:left="833" w:right="120" w:hanging="437"/>
        <w:jc w:val="left"/>
        <w:rPr>
          <w:sz w:val="20"/>
        </w:rPr>
      </w:pP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z w:val="20"/>
        </w:rPr>
        <w:t>il</w:t>
      </w:r>
      <w:r>
        <w:rPr>
          <w:spacing w:val="13"/>
          <w:sz w:val="20"/>
        </w:rPr>
        <w:t> </w:t>
      </w:r>
      <w:r>
        <w:rPr>
          <w:sz w:val="20"/>
        </w:rPr>
        <w:t>formato</w:t>
      </w:r>
      <w:r>
        <w:rPr>
          <w:spacing w:val="14"/>
          <w:sz w:val="20"/>
        </w:rPr>
        <w:t> </w:t>
      </w:r>
      <w:r>
        <w:rPr>
          <w:sz w:val="20"/>
        </w:rPr>
        <w:t>di</w:t>
      </w:r>
      <w:r>
        <w:rPr>
          <w:spacing w:val="13"/>
          <w:sz w:val="20"/>
        </w:rPr>
        <w:t> </w:t>
      </w:r>
      <w:r>
        <w:rPr>
          <w:sz w:val="20"/>
        </w:rPr>
        <w:t>pubblicazione</w:t>
      </w:r>
      <w:r>
        <w:rPr>
          <w:spacing w:val="13"/>
          <w:sz w:val="20"/>
        </w:rPr>
        <w:t> </w:t>
      </w:r>
      <w:r>
        <w:rPr>
          <w:sz w:val="20"/>
        </w:rPr>
        <w:t>non</w:t>
      </w:r>
      <w:r>
        <w:rPr>
          <w:spacing w:val="14"/>
          <w:sz w:val="20"/>
        </w:rPr>
        <w:t> </w:t>
      </w:r>
      <w:r>
        <w:rPr>
          <w:sz w:val="20"/>
        </w:rPr>
        <w:t>è</w:t>
      </w:r>
      <w:r>
        <w:rPr>
          <w:spacing w:val="13"/>
          <w:sz w:val="20"/>
        </w:rPr>
        <w:t> </w:t>
      </w:r>
      <w:r>
        <w:rPr>
          <w:sz w:val="20"/>
        </w:rPr>
        <w:t>aperto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3"/>
          <w:sz w:val="20"/>
        </w:rPr>
        <w:t> </w:t>
      </w:r>
      <w:r>
        <w:rPr>
          <w:sz w:val="20"/>
        </w:rPr>
        <w:t>non</w:t>
      </w:r>
      <w:r>
        <w:rPr>
          <w:spacing w:val="14"/>
          <w:sz w:val="20"/>
        </w:rPr>
        <w:t> </w:t>
      </w:r>
      <w:r>
        <w:rPr>
          <w:sz w:val="20"/>
        </w:rPr>
        <w:t>è</w:t>
      </w:r>
      <w:r>
        <w:rPr>
          <w:spacing w:val="13"/>
          <w:sz w:val="20"/>
        </w:rPr>
        <w:t> </w:t>
      </w:r>
      <w:r>
        <w:rPr>
          <w:sz w:val="20"/>
        </w:rPr>
        <w:t>elaborabile</w:t>
      </w:r>
      <w:r>
        <w:rPr>
          <w:spacing w:val="12"/>
          <w:sz w:val="20"/>
        </w:rPr>
        <w:t> </w:t>
      </w:r>
      <w:r>
        <w:rPr>
          <w:sz w:val="20"/>
        </w:rPr>
        <w:t>(es.</w:t>
      </w:r>
      <w:r>
        <w:rPr>
          <w:spacing w:val="13"/>
          <w:sz w:val="20"/>
        </w:rPr>
        <w:t> </w:t>
      </w:r>
      <w:r>
        <w:rPr>
          <w:sz w:val="20"/>
        </w:rPr>
        <w:t>formato</w:t>
      </w:r>
      <w:r>
        <w:rPr>
          <w:spacing w:val="14"/>
          <w:sz w:val="20"/>
        </w:rPr>
        <w:t> </w:t>
      </w:r>
      <w:r>
        <w:rPr>
          <w:sz w:val="20"/>
        </w:rPr>
        <w:t>immagine</w:t>
      </w:r>
      <w:r>
        <w:rPr>
          <w:spacing w:val="13"/>
          <w:sz w:val="20"/>
        </w:rPr>
        <w:t> </w:t>
      </w:r>
      <w:r>
        <w:rPr>
          <w:sz w:val="20"/>
        </w:rPr>
        <w:t>jpeg,</w:t>
      </w:r>
      <w:r>
        <w:rPr>
          <w:spacing w:val="14"/>
          <w:sz w:val="20"/>
        </w:rPr>
        <w:t> </w:t>
      </w:r>
      <w:r>
        <w:rPr>
          <w:sz w:val="20"/>
        </w:rPr>
        <w:t>tif,</w:t>
      </w:r>
      <w:r>
        <w:rPr>
          <w:spacing w:val="14"/>
          <w:sz w:val="20"/>
        </w:rPr>
        <w:t> </w:t>
      </w:r>
      <w:r>
        <w:rPr>
          <w:sz w:val="20"/>
        </w:rPr>
        <w:t>pdf</w:t>
      </w:r>
      <w:r>
        <w:rPr>
          <w:spacing w:val="-43"/>
          <w:sz w:val="20"/>
        </w:rPr>
        <w:t> </w:t>
      </w:r>
      <w:r>
        <w:rPr>
          <w:sz w:val="20"/>
        </w:rPr>
        <w:t>scannerizzato);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426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formato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pubblicazione</w:t>
      </w:r>
      <w:r>
        <w:rPr>
          <w:spacing w:val="-5"/>
          <w:sz w:val="20"/>
        </w:rPr>
        <w:t> </w:t>
      </w:r>
      <w:r>
        <w:rPr>
          <w:sz w:val="20"/>
        </w:rPr>
        <w:t>è</w:t>
      </w:r>
      <w:r>
        <w:rPr>
          <w:spacing w:val="-5"/>
          <w:sz w:val="20"/>
        </w:rPr>
        <w:t> </w:t>
      </w:r>
      <w:r>
        <w:rPr>
          <w:sz w:val="20"/>
        </w:rPr>
        <w:t>aperto</w:t>
      </w:r>
      <w:r>
        <w:rPr>
          <w:spacing w:val="-3"/>
          <w:sz w:val="20"/>
        </w:rPr>
        <w:t> </w:t>
      </w:r>
      <w:r>
        <w:rPr>
          <w:sz w:val="20"/>
        </w:rPr>
        <w:t>(es.</w:t>
      </w:r>
      <w:r>
        <w:rPr>
          <w:spacing w:val="-3"/>
          <w:sz w:val="20"/>
        </w:rPr>
        <w:t> </w:t>
      </w:r>
      <w:r>
        <w:rPr>
          <w:sz w:val="20"/>
        </w:rPr>
        <w:t>ods,</w:t>
      </w:r>
      <w:r>
        <w:rPr>
          <w:spacing w:val="-4"/>
          <w:sz w:val="20"/>
        </w:rPr>
        <w:t> </w:t>
      </w:r>
      <w:r>
        <w:rPr>
          <w:sz w:val="20"/>
        </w:rPr>
        <w:t>csv,</w:t>
      </w:r>
      <w:r>
        <w:rPr>
          <w:spacing w:val="-6"/>
          <w:sz w:val="20"/>
        </w:rPr>
        <w:t> </w:t>
      </w:r>
      <w:r>
        <w:rPr>
          <w:sz w:val="20"/>
        </w:rPr>
        <w:t>pdf</w:t>
      </w:r>
      <w:r>
        <w:rPr>
          <w:spacing w:val="-1"/>
          <w:sz w:val="20"/>
        </w:rPr>
        <w:t> </w:t>
      </w:r>
      <w:r>
        <w:rPr>
          <w:sz w:val="20"/>
        </w:rPr>
        <w:t>elaborabile)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almeno</w:t>
      </w:r>
      <w:r>
        <w:rPr>
          <w:spacing w:val="-4"/>
          <w:sz w:val="20"/>
        </w:rPr>
        <w:t> </w:t>
      </w:r>
      <w:r>
        <w:rPr>
          <w:sz w:val="20"/>
        </w:rPr>
        <w:t>elaborabile</w:t>
      </w:r>
      <w:r>
        <w:rPr>
          <w:spacing w:val="-5"/>
          <w:sz w:val="20"/>
        </w:rPr>
        <w:t> </w:t>
      </w:r>
      <w:r>
        <w:rPr>
          <w:sz w:val="20"/>
        </w:rPr>
        <w:t>(es.</w:t>
      </w:r>
      <w:r>
        <w:rPr>
          <w:spacing w:val="-4"/>
          <w:sz w:val="20"/>
        </w:rPr>
        <w:t> </w:t>
      </w:r>
      <w:r>
        <w:rPr>
          <w:sz w:val="20"/>
        </w:rPr>
        <w:t>xls,</w:t>
      </w:r>
      <w:r>
        <w:rPr>
          <w:spacing w:val="-4"/>
          <w:sz w:val="20"/>
        </w:rPr>
        <w:t> </w:t>
      </w:r>
      <w:r>
        <w:rPr>
          <w:sz w:val="20"/>
        </w:rPr>
        <w:t>html)</w:t>
      </w:r>
      <w:r>
        <w:rPr>
          <w:spacing w:val="-5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una</w:t>
      </w:r>
    </w:p>
    <w:p>
      <w:pPr>
        <w:pStyle w:val="BodyText"/>
        <w:spacing w:before="36"/>
        <w:ind w:left="821"/>
      </w:pPr>
      <w:r>
        <w:rPr/>
        <w:t>percentuale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documenti</w:t>
      </w:r>
      <w:r>
        <w:rPr>
          <w:spacing w:val="-2"/>
        </w:rPr>
        <w:t> </w:t>
      </w:r>
      <w:r>
        <w:rPr/>
        <w:t>compresi</w:t>
      </w:r>
      <w:r>
        <w:rPr>
          <w:spacing w:val="-2"/>
        </w:rPr>
        <w:t> </w:t>
      </w:r>
      <w:r>
        <w:rPr/>
        <w:t>fra</w:t>
      </w:r>
      <w:r>
        <w:rPr>
          <w:spacing w:val="-2"/>
        </w:rPr>
        <w:t> </w:t>
      </w:r>
      <w:r>
        <w:rPr/>
        <w:t>l’1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33%;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76" w:lineRule="auto" w:before="37" w:after="0"/>
        <w:ind w:left="821" w:right="120" w:hanging="425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formato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pubblicazione</w:t>
      </w:r>
      <w:r>
        <w:rPr>
          <w:spacing w:val="-4"/>
          <w:sz w:val="20"/>
        </w:rPr>
        <w:t> </w:t>
      </w:r>
      <w:r>
        <w:rPr>
          <w:sz w:val="20"/>
        </w:rPr>
        <w:t>è</w:t>
      </w:r>
      <w:r>
        <w:rPr>
          <w:spacing w:val="-5"/>
          <w:sz w:val="20"/>
        </w:rPr>
        <w:t> </w:t>
      </w:r>
      <w:r>
        <w:rPr>
          <w:sz w:val="20"/>
        </w:rPr>
        <w:t>aperto</w:t>
      </w:r>
      <w:r>
        <w:rPr>
          <w:spacing w:val="-3"/>
          <w:sz w:val="20"/>
        </w:rPr>
        <w:t> </w:t>
      </w:r>
      <w:r>
        <w:rPr>
          <w:sz w:val="20"/>
        </w:rPr>
        <w:t>(es.</w:t>
      </w:r>
      <w:r>
        <w:rPr>
          <w:spacing w:val="-4"/>
          <w:sz w:val="20"/>
        </w:rPr>
        <w:t> </w:t>
      </w:r>
      <w:r>
        <w:rPr>
          <w:sz w:val="20"/>
        </w:rPr>
        <w:t>ods,</w:t>
      </w:r>
      <w:r>
        <w:rPr>
          <w:spacing w:val="-4"/>
          <w:sz w:val="20"/>
        </w:rPr>
        <w:t> </w:t>
      </w:r>
      <w:r>
        <w:rPr>
          <w:sz w:val="20"/>
        </w:rPr>
        <w:t>csv,</w:t>
      </w:r>
      <w:r>
        <w:rPr>
          <w:spacing w:val="-5"/>
          <w:sz w:val="20"/>
        </w:rPr>
        <w:t> </w:t>
      </w:r>
      <w:r>
        <w:rPr>
          <w:sz w:val="20"/>
        </w:rPr>
        <w:t>pdf</w:t>
      </w:r>
      <w:r>
        <w:rPr>
          <w:spacing w:val="-5"/>
          <w:sz w:val="20"/>
        </w:rPr>
        <w:t> </w:t>
      </w:r>
      <w:r>
        <w:rPr>
          <w:sz w:val="20"/>
        </w:rPr>
        <w:t>elaborabile)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almeno</w:t>
      </w:r>
      <w:r>
        <w:rPr>
          <w:spacing w:val="-3"/>
          <w:sz w:val="20"/>
        </w:rPr>
        <w:t> </w:t>
      </w:r>
      <w:r>
        <w:rPr>
          <w:sz w:val="20"/>
        </w:rPr>
        <w:t>elaborabile</w:t>
      </w:r>
      <w:r>
        <w:rPr>
          <w:spacing w:val="-6"/>
          <w:sz w:val="20"/>
        </w:rPr>
        <w:t> </w:t>
      </w:r>
      <w:r>
        <w:rPr>
          <w:sz w:val="20"/>
        </w:rPr>
        <w:t>(es.</w:t>
      </w:r>
      <w:r>
        <w:rPr>
          <w:spacing w:val="-4"/>
          <w:sz w:val="20"/>
        </w:rPr>
        <w:t> </w:t>
      </w:r>
      <w:r>
        <w:rPr>
          <w:sz w:val="20"/>
        </w:rPr>
        <w:t>xls,</w:t>
      </w:r>
      <w:r>
        <w:rPr>
          <w:spacing w:val="-4"/>
          <w:sz w:val="20"/>
        </w:rPr>
        <w:t> </w:t>
      </w:r>
      <w:r>
        <w:rPr>
          <w:sz w:val="20"/>
        </w:rPr>
        <w:t>html)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2"/>
          <w:sz w:val="20"/>
        </w:rPr>
        <w:t> </w:t>
      </w:r>
      <w:r>
        <w:rPr>
          <w:sz w:val="20"/>
        </w:rPr>
        <w:t>percentuale</w:t>
      </w:r>
      <w:r>
        <w:rPr>
          <w:spacing w:val="-2"/>
          <w:sz w:val="20"/>
        </w:rPr>
        <w:t> </w:t>
      </w:r>
      <w:r>
        <w:rPr>
          <w:sz w:val="20"/>
        </w:rPr>
        <w:t>di documenti compresi fra il 34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il 66%;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76" w:lineRule="auto" w:before="0" w:after="0"/>
        <w:ind w:left="821" w:right="120" w:hanging="425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formato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pubblicazione</w:t>
      </w:r>
      <w:r>
        <w:rPr>
          <w:spacing w:val="-4"/>
          <w:sz w:val="20"/>
        </w:rPr>
        <w:t> </w:t>
      </w:r>
      <w:r>
        <w:rPr>
          <w:sz w:val="20"/>
        </w:rPr>
        <w:t>è</w:t>
      </w:r>
      <w:r>
        <w:rPr>
          <w:spacing w:val="-5"/>
          <w:sz w:val="20"/>
        </w:rPr>
        <w:t> </w:t>
      </w:r>
      <w:r>
        <w:rPr>
          <w:sz w:val="20"/>
        </w:rPr>
        <w:t>aperto</w:t>
      </w:r>
      <w:r>
        <w:rPr>
          <w:spacing w:val="-3"/>
          <w:sz w:val="20"/>
        </w:rPr>
        <w:t> </w:t>
      </w:r>
      <w:r>
        <w:rPr>
          <w:sz w:val="20"/>
        </w:rPr>
        <w:t>(es.</w:t>
      </w:r>
      <w:r>
        <w:rPr>
          <w:spacing w:val="-4"/>
          <w:sz w:val="20"/>
        </w:rPr>
        <w:t> </w:t>
      </w:r>
      <w:r>
        <w:rPr>
          <w:sz w:val="20"/>
        </w:rPr>
        <w:t>ods,</w:t>
      </w:r>
      <w:r>
        <w:rPr>
          <w:spacing w:val="-4"/>
          <w:sz w:val="20"/>
        </w:rPr>
        <w:t> </w:t>
      </w:r>
      <w:r>
        <w:rPr>
          <w:sz w:val="20"/>
        </w:rPr>
        <w:t>csv,</w:t>
      </w:r>
      <w:r>
        <w:rPr>
          <w:spacing w:val="-5"/>
          <w:sz w:val="20"/>
        </w:rPr>
        <w:t> </w:t>
      </w:r>
      <w:r>
        <w:rPr>
          <w:sz w:val="20"/>
        </w:rPr>
        <w:t>pdf</w:t>
      </w:r>
      <w:r>
        <w:rPr>
          <w:spacing w:val="-5"/>
          <w:sz w:val="20"/>
        </w:rPr>
        <w:t> </w:t>
      </w:r>
      <w:r>
        <w:rPr>
          <w:sz w:val="20"/>
        </w:rPr>
        <w:t>elaborabile)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almeno</w:t>
      </w:r>
      <w:r>
        <w:rPr>
          <w:spacing w:val="-3"/>
          <w:sz w:val="20"/>
        </w:rPr>
        <w:t> </w:t>
      </w:r>
      <w:r>
        <w:rPr>
          <w:sz w:val="20"/>
        </w:rPr>
        <w:t>elaborabile</w:t>
      </w:r>
      <w:r>
        <w:rPr>
          <w:spacing w:val="-6"/>
          <w:sz w:val="20"/>
        </w:rPr>
        <w:t> </w:t>
      </w:r>
      <w:r>
        <w:rPr>
          <w:sz w:val="20"/>
        </w:rPr>
        <w:t>(es.</w:t>
      </w:r>
      <w:r>
        <w:rPr>
          <w:spacing w:val="-4"/>
          <w:sz w:val="20"/>
        </w:rPr>
        <w:t> </w:t>
      </w:r>
      <w:r>
        <w:rPr>
          <w:sz w:val="20"/>
        </w:rPr>
        <w:t>xls,</w:t>
      </w:r>
      <w:r>
        <w:rPr>
          <w:spacing w:val="-4"/>
          <w:sz w:val="20"/>
        </w:rPr>
        <w:t> </w:t>
      </w:r>
      <w:r>
        <w:rPr>
          <w:sz w:val="20"/>
        </w:rPr>
        <w:t>html)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2"/>
          <w:sz w:val="20"/>
        </w:rPr>
        <w:t> </w:t>
      </w:r>
      <w:r>
        <w:rPr>
          <w:sz w:val="20"/>
        </w:rPr>
        <w:t>percentuale</w:t>
      </w:r>
      <w:r>
        <w:rPr>
          <w:spacing w:val="-2"/>
          <w:sz w:val="20"/>
        </w:rPr>
        <w:t> </w:t>
      </w:r>
      <w:r>
        <w:rPr>
          <w:sz w:val="20"/>
        </w:rPr>
        <w:t>di documenti compresi fra il</w:t>
      </w:r>
      <w:r>
        <w:rPr>
          <w:spacing w:val="-1"/>
          <w:sz w:val="20"/>
        </w:rPr>
        <w:t> </w:t>
      </w:r>
      <w:r>
        <w:rPr>
          <w:sz w:val="20"/>
        </w:rPr>
        <w:t>67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il 100%.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2624" w:right="262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CONGRUITA’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DELLA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DICHIARAZIONE</w:t>
      </w:r>
      <w:r>
        <w:rPr>
          <w:b/>
          <w:spacing w:val="-10"/>
          <w:sz w:val="20"/>
          <w:u w:val="single"/>
        </w:rPr>
        <w:t> </w:t>
      </w:r>
      <w:r>
        <w:rPr>
          <w:b/>
          <w:sz w:val="20"/>
          <w:u w:val="single"/>
        </w:rPr>
        <w:t>DI</w:t>
      </w:r>
      <w:r>
        <w:rPr>
          <w:b/>
          <w:spacing w:val="-11"/>
          <w:sz w:val="20"/>
          <w:u w:val="single"/>
        </w:rPr>
        <w:t> </w:t>
      </w:r>
      <w:r>
        <w:rPr>
          <w:b/>
          <w:sz w:val="20"/>
          <w:u w:val="single"/>
        </w:rPr>
        <w:t>PUBBLICAZIONE</w:t>
      </w:r>
    </w:p>
    <w:p>
      <w:pPr>
        <w:pStyle w:val="BodyText"/>
        <w:spacing w:before="9"/>
        <w:rPr>
          <w:b/>
          <w:sz w:val="14"/>
        </w:rPr>
      </w:pPr>
    </w:p>
    <w:p>
      <w:pPr>
        <w:spacing w:before="59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dichiarazione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pubblicazione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è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congrua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rispetto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dati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effettivamente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pubblicati?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112"/>
      </w:pPr>
      <w:r>
        <w:rPr/>
        <w:t>Attribuzione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una</w:t>
      </w:r>
      <w:r>
        <w:rPr>
          <w:spacing w:val="-5"/>
        </w:rPr>
        <w:t> </w:t>
      </w:r>
      <w:r>
        <w:rPr/>
        <w:t>scala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valori</w:t>
      </w:r>
      <w:r>
        <w:rPr>
          <w:spacing w:val="-3"/>
        </w:rPr>
        <w:t> </w:t>
      </w:r>
      <w:r>
        <w:rPr/>
        <w:t>compresi</w:t>
      </w:r>
      <w:r>
        <w:rPr>
          <w:spacing w:val="-3"/>
        </w:rPr>
        <w:t> </w:t>
      </w:r>
      <w:r>
        <w:rPr/>
        <w:t>fra</w:t>
      </w:r>
      <w:r>
        <w:rPr>
          <w:spacing w:val="-3"/>
        </w:rPr>
        <w:t> </w:t>
      </w:r>
      <w:r>
        <w:rPr/>
        <w:t>0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3:</w:t>
      </w:r>
    </w:p>
    <w:p>
      <w:pPr>
        <w:pStyle w:val="ListParagraph"/>
        <w:numPr>
          <w:ilvl w:val="0"/>
          <w:numId w:val="6"/>
        </w:numPr>
        <w:tabs>
          <w:tab w:pos="833" w:val="left" w:leader="none"/>
          <w:tab w:pos="834" w:val="left" w:leader="none"/>
        </w:tabs>
        <w:spacing w:line="240" w:lineRule="auto" w:before="37" w:after="0"/>
        <w:ind w:left="833" w:right="0" w:hanging="361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non vi</w:t>
      </w:r>
      <w:r>
        <w:rPr>
          <w:spacing w:val="-2"/>
          <w:sz w:val="20"/>
        </w:rPr>
        <w:t> </w:t>
      </w:r>
      <w:r>
        <w:rPr>
          <w:sz w:val="20"/>
        </w:rPr>
        <w:t>è</w:t>
      </w:r>
      <w:r>
        <w:rPr>
          <w:spacing w:val="-2"/>
          <w:sz w:val="20"/>
        </w:rPr>
        <w:t> </w:t>
      </w:r>
      <w:r>
        <w:rPr>
          <w:sz w:val="20"/>
        </w:rPr>
        <w:t>congruità</w:t>
      </w:r>
      <w:r>
        <w:rPr>
          <w:spacing w:val="-1"/>
          <w:sz w:val="20"/>
        </w:rPr>
        <w:t> </w:t>
      </w:r>
      <w:r>
        <w:rPr>
          <w:sz w:val="20"/>
        </w:rPr>
        <w:t>fra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dichiarazione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pubblicazione</w:t>
      </w:r>
      <w:r>
        <w:rPr>
          <w:spacing w:val="-2"/>
          <w:sz w:val="20"/>
        </w:rPr>
        <w:t> </w:t>
      </w:r>
      <w:r>
        <w:rPr>
          <w:sz w:val="20"/>
        </w:rPr>
        <w:t>rispetto</w:t>
      </w:r>
      <w:r>
        <w:rPr>
          <w:spacing w:val="-2"/>
          <w:sz w:val="20"/>
        </w:rPr>
        <w:t> </w:t>
      </w:r>
      <w:r>
        <w:rPr>
          <w:sz w:val="20"/>
        </w:rPr>
        <w:t>ai</w:t>
      </w:r>
      <w:r>
        <w:rPr>
          <w:spacing w:val="-1"/>
          <w:sz w:val="20"/>
        </w:rPr>
        <w:t> </w:t>
      </w:r>
      <w:r>
        <w:rPr>
          <w:sz w:val="20"/>
        </w:rPr>
        <w:t>dati</w:t>
      </w:r>
      <w:r>
        <w:rPr>
          <w:spacing w:val="-1"/>
          <w:sz w:val="20"/>
        </w:rPr>
        <w:t> </w:t>
      </w:r>
      <w:r>
        <w:rPr>
          <w:sz w:val="20"/>
        </w:rPr>
        <w:t>effettivamente</w:t>
      </w:r>
      <w:r>
        <w:rPr>
          <w:spacing w:val="-3"/>
          <w:sz w:val="20"/>
        </w:rPr>
        <w:t> </w:t>
      </w:r>
      <w:r>
        <w:rPr>
          <w:sz w:val="20"/>
        </w:rPr>
        <w:t>pubblicati;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36" w:after="0"/>
        <w:ind w:left="821" w:right="0" w:hanging="426"/>
        <w:jc w:val="left"/>
        <w:rPr>
          <w:sz w:val="20"/>
        </w:rPr>
      </w:pPr>
      <w:r>
        <w:rPr>
          <w:sz w:val="20"/>
        </w:rPr>
        <w:t>-</w:t>
      </w:r>
      <w:r>
        <w:rPr>
          <w:spacing w:val="3"/>
          <w:sz w:val="20"/>
        </w:rPr>
        <w:t> </w:t>
      </w:r>
      <w:r>
        <w:rPr>
          <w:sz w:val="20"/>
        </w:rPr>
        <w:t>vi</w:t>
      </w:r>
      <w:r>
        <w:rPr>
          <w:spacing w:val="47"/>
          <w:sz w:val="20"/>
        </w:rPr>
        <w:t> </w:t>
      </w:r>
      <w:r>
        <w:rPr>
          <w:sz w:val="20"/>
        </w:rPr>
        <w:t>è</w:t>
      </w:r>
      <w:r>
        <w:rPr>
          <w:spacing w:val="48"/>
          <w:sz w:val="20"/>
        </w:rPr>
        <w:t> </w:t>
      </w:r>
      <w:r>
        <w:rPr>
          <w:sz w:val="20"/>
        </w:rPr>
        <w:t>congruità</w:t>
      </w:r>
      <w:r>
        <w:rPr>
          <w:spacing w:val="49"/>
          <w:sz w:val="20"/>
        </w:rPr>
        <w:t> </w:t>
      </w:r>
      <w:r>
        <w:rPr>
          <w:sz w:val="20"/>
        </w:rPr>
        <w:t>fra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dichiarazione</w:t>
      </w:r>
      <w:r>
        <w:rPr>
          <w:spacing w:val="47"/>
          <w:sz w:val="20"/>
        </w:rPr>
        <w:t> </w:t>
      </w:r>
      <w:r>
        <w:rPr>
          <w:sz w:val="20"/>
        </w:rPr>
        <w:t>di</w:t>
      </w:r>
      <w:r>
        <w:rPr>
          <w:spacing w:val="48"/>
          <w:sz w:val="20"/>
        </w:rPr>
        <w:t> </w:t>
      </w:r>
      <w:r>
        <w:rPr>
          <w:sz w:val="20"/>
        </w:rPr>
        <w:t>pubblicazione</w:t>
      </w:r>
      <w:r>
        <w:rPr>
          <w:spacing w:val="47"/>
          <w:sz w:val="20"/>
        </w:rPr>
        <w:t> </w:t>
      </w:r>
      <w:r>
        <w:rPr>
          <w:sz w:val="20"/>
        </w:rPr>
        <w:t>rispetto</w:t>
      </w:r>
      <w:r>
        <w:rPr>
          <w:spacing w:val="48"/>
          <w:sz w:val="20"/>
        </w:rPr>
        <w:t> </w:t>
      </w:r>
      <w:r>
        <w:rPr>
          <w:sz w:val="20"/>
        </w:rPr>
        <w:t>ai</w:t>
      </w:r>
      <w:r>
        <w:rPr>
          <w:spacing w:val="48"/>
          <w:sz w:val="20"/>
        </w:rPr>
        <w:t> </w:t>
      </w:r>
      <w:r>
        <w:rPr>
          <w:sz w:val="20"/>
        </w:rPr>
        <w:t>dati</w:t>
      </w:r>
      <w:r>
        <w:rPr>
          <w:spacing w:val="48"/>
          <w:sz w:val="20"/>
        </w:rPr>
        <w:t> </w:t>
      </w:r>
      <w:r>
        <w:rPr>
          <w:sz w:val="20"/>
        </w:rPr>
        <w:t>effettivamente</w:t>
      </w:r>
      <w:r>
        <w:rPr>
          <w:spacing w:val="50"/>
          <w:sz w:val="20"/>
        </w:rPr>
        <w:t> </w:t>
      </w:r>
      <w:r>
        <w:rPr>
          <w:sz w:val="20"/>
        </w:rPr>
        <w:t>pubblicati</w:t>
      </w:r>
      <w:r>
        <w:rPr>
          <w:spacing w:val="55"/>
          <w:sz w:val="20"/>
        </w:rPr>
        <w:t> </w:t>
      </w:r>
      <w:r>
        <w:rPr>
          <w:sz w:val="20"/>
        </w:rPr>
        <w:t>per</w:t>
      </w:r>
      <w:r>
        <w:rPr>
          <w:spacing w:val="48"/>
          <w:sz w:val="20"/>
        </w:rPr>
        <w:t> </w:t>
      </w:r>
      <w:r>
        <w:rPr>
          <w:sz w:val="20"/>
        </w:rPr>
        <w:t>una</w:t>
      </w:r>
    </w:p>
    <w:p>
      <w:pPr>
        <w:pStyle w:val="BodyText"/>
        <w:spacing w:before="37"/>
        <w:ind w:left="821"/>
      </w:pPr>
      <w:r>
        <w:rPr/>
        <w:t>percentuale</w:t>
      </w:r>
      <w:r>
        <w:rPr>
          <w:spacing w:val="-3"/>
        </w:rPr>
        <w:t> </w:t>
      </w:r>
      <w:r>
        <w:rPr/>
        <w:t>compresa</w:t>
      </w:r>
      <w:r>
        <w:rPr>
          <w:spacing w:val="-1"/>
        </w:rPr>
        <w:t> </w:t>
      </w:r>
      <w:r>
        <w:rPr/>
        <w:t>fra</w:t>
      </w:r>
      <w:r>
        <w:rPr>
          <w:spacing w:val="-2"/>
        </w:rPr>
        <w:t> </w:t>
      </w:r>
      <w:r>
        <w:rPr/>
        <w:t>l’1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33%;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76" w:lineRule="auto" w:before="37" w:after="0"/>
        <w:ind w:left="821" w:right="110" w:hanging="425"/>
        <w:jc w:val="left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vi</w:t>
      </w:r>
      <w:r>
        <w:rPr>
          <w:spacing w:val="3"/>
          <w:sz w:val="20"/>
        </w:rPr>
        <w:t> </w:t>
      </w:r>
      <w:r>
        <w:rPr>
          <w:sz w:val="20"/>
        </w:rPr>
        <w:t>è</w:t>
      </w:r>
      <w:r>
        <w:rPr>
          <w:spacing w:val="2"/>
          <w:sz w:val="20"/>
        </w:rPr>
        <w:t> </w:t>
      </w:r>
      <w:r>
        <w:rPr>
          <w:sz w:val="20"/>
        </w:rPr>
        <w:t>congruità</w:t>
      </w:r>
      <w:r>
        <w:rPr>
          <w:spacing w:val="4"/>
          <w:sz w:val="20"/>
        </w:rPr>
        <w:t> </w:t>
      </w:r>
      <w:r>
        <w:rPr>
          <w:sz w:val="20"/>
        </w:rPr>
        <w:t>fra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dichiarazione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3"/>
          <w:sz w:val="20"/>
        </w:rPr>
        <w:t> </w:t>
      </w:r>
      <w:r>
        <w:rPr>
          <w:sz w:val="20"/>
        </w:rPr>
        <w:t>pubblicazione</w:t>
      </w:r>
      <w:r>
        <w:rPr>
          <w:spacing w:val="2"/>
          <w:sz w:val="20"/>
        </w:rPr>
        <w:t> </w:t>
      </w:r>
      <w:r>
        <w:rPr>
          <w:sz w:val="20"/>
        </w:rPr>
        <w:t>rispetto</w:t>
      </w:r>
      <w:r>
        <w:rPr>
          <w:spacing w:val="3"/>
          <w:sz w:val="20"/>
        </w:rPr>
        <w:t> </w:t>
      </w:r>
      <w:r>
        <w:rPr>
          <w:sz w:val="20"/>
        </w:rPr>
        <w:t>ai</w:t>
      </w:r>
      <w:r>
        <w:rPr>
          <w:spacing w:val="3"/>
          <w:sz w:val="20"/>
        </w:rPr>
        <w:t> </w:t>
      </w:r>
      <w:r>
        <w:rPr>
          <w:sz w:val="20"/>
        </w:rPr>
        <w:t>dati</w:t>
      </w:r>
      <w:r>
        <w:rPr>
          <w:spacing w:val="3"/>
          <w:sz w:val="20"/>
        </w:rPr>
        <w:t> </w:t>
      </w:r>
      <w:r>
        <w:rPr>
          <w:sz w:val="20"/>
        </w:rPr>
        <w:t>effettivamente</w:t>
      </w:r>
      <w:r>
        <w:rPr>
          <w:spacing w:val="5"/>
          <w:sz w:val="20"/>
        </w:rPr>
        <w:t> </w:t>
      </w:r>
      <w:r>
        <w:rPr>
          <w:sz w:val="20"/>
        </w:rPr>
        <w:t>pubblicati</w:t>
      </w:r>
      <w:r>
        <w:rPr>
          <w:spacing w:val="11"/>
          <w:sz w:val="20"/>
        </w:rPr>
        <w:t> </w:t>
      </w:r>
      <w:r>
        <w:rPr>
          <w:sz w:val="20"/>
        </w:rPr>
        <w:t>per</w:t>
      </w:r>
      <w:r>
        <w:rPr>
          <w:spacing w:val="3"/>
          <w:sz w:val="20"/>
        </w:rPr>
        <w:t> </w:t>
      </w:r>
      <w:r>
        <w:rPr>
          <w:sz w:val="20"/>
        </w:rPr>
        <w:t>una</w:t>
      </w:r>
      <w:r>
        <w:rPr>
          <w:spacing w:val="-43"/>
          <w:sz w:val="20"/>
        </w:rPr>
        <w:t> </w:t>
      </w:r>
      <w:r>
        <w:rPr>
          <w:sz w:val="20"/>
        </w:rPr>
        <w:t>percentuale</w:t>
      </w:r>
      <w:r>
        <w:rPr>
          <w:spacing w:val="-1"/>
          <w:sz w:val="20"/>
        </w:rPr>
        <w:t> </w:t>
      </w:r>
      <w:r>
        <w:rPr>
          <w:sz w:val="20"/>
        </w:rPr>
        <w:t>compresa fra il 33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il 66%;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76" w:lineRule="auto" w:before="0" w:after="0"/>
        <w:ind w:left="821" w:right="110" w:hanging="425"/>
        <w:jc w:val="left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vi</w:t>
      </w:r>
      <w:r>
        <w:rPr>
          <w:spacing w:val="3"/>
          <w:sz w:val="20"/>
        </w:rPr>
        <w:t> </w:t>
      </w:r>
      <w:r>
        <w:rPr>
          <w:sz w:val="20"/>
        </w:rPr>
        <w:t>è</w:t>
      </w:r>
      <w:r>
        <w:rPr>
          <w:spacing w:val="2"/>
          <w:sz w:val="20"/>
        </w:rPr>
        <w:t> </w:t>
      </w:r>
      <w:r>
        <w:rPr>
          <w:sz w:val="20"/>
        </w:rPr>
        <w:t>congruità</w:t>
      </w:r>
      <w:r>
        <w:rPr>
          <w:spacing w:val="4"/>
          <w:sz w:val="20"/>
        </w:rPr>
        <w:t> </w:t>
      </w:r>
      <w:r>
        <w:rPr>
          <w:sz w:val="20"/>
        </w:rPr>
        <w:t>fra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dichiarazione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3"/>
          <w:sz w:val="20"/>
        </w:rPr>
        <w:t> </w:t>
      </w:r>
      <w:r>
        <w:rPr>
          <w:sz w:val="20"/>
        </w:rPr>
        <w:t>pubblicazione</w:t>
      </w:r>
      <w:r>
        <w:rPr>
          <w:spacing w:val="2"/>
          <w:sz w:val="20"/>
        </w:rPr>
        <w:t> </w:t>
      </w:r>
      <w:r>
        <w:rPr>
          <w:sz w:val="20"/>
        </w:rPr>
        <w:t>rispetto</w:t>
      </w:r>
      <w:r>
        <w:rPr>
          <w:spacing w:val="3"/>
          <w:sz w:val="20"/>
        </w:rPr>
        <w:t> </w:t>
      </w:r>
      <w:r>
        <w:rPr>
          <w:sz w:val="20"/>
        </w:rPr>
        <w:t>ai</w:t>
      </w:r>
      <w:r>
        <w:rPr>
          <w:spacing w:val="3"/>
          <w:sz w:val="20"/>
        </w:rPr>
        <w:t> </w:t>
      </w:r>
      <w:r>
        <w:rPr>
          <w:sz w:val="20"/>
        </w:rPr>
        <w:t>dati</w:t>
      </w:r>
      <w:r>
        <w:rPr>
          <w:spacing w:val="3"/>
          <w:sz w:val="20"/>
        </w:rPr>
        <w:t> </w:t>
      </w:r>
      <w:r>
        <w:rPr>
          <w:sz w:val="20"/>
        </w:rPr>
        <w:t>effettivamente</w:t>
      </w:r>
      <w:r>
        <w:rPr>
          <w:spacing w:val="5"/>
          <w:sz w:val="20"/>
        </w:rPr>
        <w:t> </w:t>
      </w:r>
      <w:r>
        <w:rPr>
          <w:sz w:val="20"/>
        </w:rPr>
        <w:t>pubblicati</w:t>
      </w:r>
      <w:r>
        <w:rPr>
          <w:spacing w:val="11"/>
          <w:sz w:val="20"/>
        </w:rPr>
        <w:t> </w:t>
      </w:r>
      <w:r>
        <w:rPr>
          <w:sz w:val="20"/>
        </w:rPr>
        <w:t>per</w:t>
      </w:r>
      <w:r>
        <w:rPr>
          <w:spacing w:val="3"/>
          <w:sz w:val="20"/>
        </w:rPr>
        <w:t> </w:t>
      </w:r>
      <w:r>
        <w:rPr>
          <w:sz w:val="20"/>
        </w:rPr>
        <w:t>una</w:t>
      </w:r>
      <w:r>
        <w:rPr>
          <w:spacing w:val="-43"/>
          <w:sz w:val="20"/>
        </w:rPr>
        <w:t> </w:t>
      </w:r>
      <w:r>
        <w:rPr>
          <w:sz w:val="20"/>
        </w:rPr>
        <w:t>percentuale</w:t>
      </w:r>
      <w:r>
        <w:rPr>
          <w:spacing w:val="-2"/>
          <w:sz w:val="20"/>
        </w:rPr>
        <w:t> </w:t>
      </w:r>
      <w:r>
        <w:rPr>
          <w:sz w:val="20"/>
        </w:rPr>
        <w:t>compresa fra il 67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il 100%.</w:t>
      </w:r>
    </w:p>
    <w:sectPr>
      <w:pgSz w:w="11910" w:h="16840"/>
      <w:pgMar w:header="910" w:footer="1468" w:top="2640" w:bottom="16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.640003pt;margin-top:754.536987pt;width:482.05pt;height:12pt;mso-position-horizontal-relative:page;mso-position-vertical-relative:page;z-index:-15800320" coordorigin="1133,15091" coordsize="9641,240" path="m5903,15091l5893,15091,1142,15091,1133,15091,1133,15100,1133,15321,1142,15321,1142,15100,5893,15100,5903,15100,5903,15091xm10773,15321l10764,15321,5893,15321,5888,15321,5888,15321,5879,15321,1142,15321,1133,15321,1133,15331,1142,15331,5879,15331,5888,15331,5888,15331,5893,15331,10764,15331,10773,15331,10773,15321xm10773,15091l10764,15091,5903,15091,5903,15100,10764,15100,10764,15321,10773,15321,10773,15100,10773,15091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1.424pt;margin-top:755.786011pt;width:106.65pt;height:11pt;mso-position-horizontal-relative:page;mso-position-vertical-relative:page;z-index:-1579980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Dirigente: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Roberto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Peccenini</w:t>
                </w:r>
              </w:p>
            </w:txbxContent>
          </v:textbox>
          <w10:wrap type="none"/>
        </v:shape>
      </w:pict>
    </w:r>
    <w:r>
      <w:rPr/>
      <w:pict>
        <v:shape style="position:absolute;margin-left:393.869995pt;margin-top:755.786011pt;width:140.050pt;height:11pt;mso-position-horizontal-relative:page;mso-position-vertical-relative:page;z-index:-1579929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e-mail:</w:t>
                </w:r>
                <w:r>
                  <w:rPr>
                    <w:spacing w:val="-9"/>
                    <w:sz w:val="18"/>
                  </w:rPr>
                  <w:t> </w:t>
                </w:r>
                <w:hyperlink r:id="rId1">
                  <w:r>
                    <w:rPr>
                      <w:sz w:val="18"/>
                    </w:rPr>
                    <w:t>direzione-liguria@istruzione.it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40.259995pt;margin-top:778.346008pt;width:314.5pt;height:21.95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line="203" w:lineRule="exact" w:before="0"/>
                  <w:ind w:left="13" w:right="12" w:firstLine="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Via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Assarotti,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38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16122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GENOVA</w:t>
                </w:r>
                <w:r>
                  <w:rPr>
                    <w:b/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tel.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010/83311</w:t>
                </w:r>
              </w:p>
              <w:p>
                <w:pPr>
                  <w:spacing w:line="219" w:lineRule="exact" w:before="0"/>
                  <w:ind w:left="13" w:right="13" w:firstLine="0"/>
                  <w:jc w:val="center"/>
                  <w:rPr>
                    <w:sz w:val="18"/>
                  </w:rPr>
                </w:pPr>
                <w:hyperlink r:id="rId1">
                  <w:r>
                    <w:rPr>
                      <w:sz w:val="18"/>
                    </w:rPr>
                    <w:t>direzione-liguria@istruzione.it</w:t>
                  </w:r>
                  <w:r>
                    <w:rPr>
                      <w:spacing w:val="-7"/>
                      <w:sz w:val="18"/>
                    </w:rPr>
                    <w:t> </w:t>
                  </w:r>
                </w:hyperlink>
                <w:r>
                  <w:rPr>
                    <w:sz w:val="18"/>
                  </w:rPr>
                  <w:t>-</w:t>
                </w:r>
                <w:r>
                  <w:rPr>
                    <w:spacing w:val="-5"/>
                    <w:sz w:val="18"/>
                  </w:rPr>
                  <w:t> </w:t>
                </w:r>
                <w:hyperlink r:id="rId2">
                  <w:r>
                    <w:rPr>
                      <w:sz w:val="18"/>
                    </w:rPr>
                    <w:t>drli@postacert.istruzione.it</w:t>
                  </w:r>
                  <w:r>
                    <w:rPr>
                      <w:spacing w:val="-7"/>
                      <w:sz w:val="18"/>
                    </w:rPr>
                    <w:t> </w:t>
                  </w:r>
                </w:hyperlink>
                <w:r>
                  <w:rPr>
                    <w:sz w:val="18"/>
                  </w:rPr>
                  <w:t>-</w:t>
                </w:r>
                <w:r>
                  <w:rPr>
                    <w:spacing w:val="-7"/>
                    <w:sz w:val="18"/>
                  </w:rPr>
                  <w:t> </w:t>
                </w:r>
                <w:hyperlink r:id="rId3">
                  <w:r>
                    <w:rPr>
                      <w:sz w:val="18"/>
                    </w:rPr>
                    <w:t>www.istruzioneliguria.it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3558540</wp:posOffset>
          </wp:positionH>
          <wp:positionV relativeFrom="page">
            <wp:posOffset>577633</wp:posOffset>
          </wp:positionV>
          <wp:extent cx="443229" cy="44560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229" cy="44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1.300003pt;margin-top:74.588547pt;width:232.7pt;height:28.05pt;mso-position-horizontal-relative:page;mso-position-vertical-relative:page;z-index:-15801856" type="#_x0000_t202" filled="false" stroked="false">
          <v:textbox inset="0,0,0,0">
            <w:txbxContent>
              <w:p>
                <w:pPr>
                  <w:spacing w:line="517" w:lineRule="exact"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52"/>
                  </w:rPr>
                </w:pPr>
                <w:r>
                  <w:rPr>
                    <w:rFonts w:ascii="Times New Roman" w:hAnsi="Times New Roman"/>
                    <w:i/>
                    <w:w w:val="55"/>
                    <w:sz w:val="52"/>
                  </w:rPr>
                  <w:t>Ministero</w:t>
                </w:r>
                <w:r>
                  <w:rPr>
                    <w:rFonts w:ascii="Times New Roman" w:hAnsi="Times New Roman"/>
                    <w:i/>
                    <w:spacing w:val="67"/>
                    <w:w w:val="55"/>
                    <w:sz w:val="52"/>
                  </w:rPr>
                  <w:t> </w:t>
                </w:r>
                <w:r>
                  <w:rPr>
                    <w:rFonts w:ascii="Times New Roman" w:hAnsi="Times New Roman"/>
                    <w:i/>
                    <w:w w:val="55"/>
                    <w:sz w:val="52"/>
                  </w:rPr>
                  <w:t>dell’Istruzione</w:t>
                </w:r>
                <w:r>
                  <w:rPr>
                    <w:rFonts w:ascii="Times New Roman" w:hAnsi="Times New Roman"/>
                    <w:i/>
                    <w:spacing w:val="67"/>
                    <w:w w:val="55"/>
                    <w:sz w:val="52"/>
                  </w:rPr>
                  <w:t> </w:t>
                </w:r>
                <w:r>
                  <w:rPr>
                    <w:rFonts w:ascii="Times New Roman" w:hAnsi="Times New Roman"/>
                    <w:i/>
                    <w:w w:val="55"/>
                    <w:sz w:val="52"/>
                  </w:rPr>
                  <w:t>e</w:t>
                </w:r>
                <w:r>
                  <w:rPr>
                    <w:rFonts w:ascii="Times New Roman" w:hAnsi="Times New Roman"/>
                    <w:i/>
                    <w:spacing w:val="67"/>
                    <w:w w:val="55"/>
                    <w:sz w:val="52"/>
                  </w:rPr>
                  <w:t> </w:t>
                </w:r>
                <w:r>
                  <w:rPr>
                    <w:rFonts w:ascii="Times New Roman" w:hAnsi="Times New Roman"/>
                    <w:i/>
                    <w:w w:val="55"/>
                    <w:sz w:val="52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67"/>
                    <w:w w:val="55"/>
                    <w:sz w:val="52"/>
                  </w:rPr>
                  <w:t> </w:t>
                </w:r>
                <w:r>
                  <w:rPr>
                    <w:rFonts w:ascii="Times New Roman" w:hAnsi="Times New Roman"/>
                    <w:i/>
                    <w:w w:val="55"/>
                    <w:sz w:val="52"/>
                  </w:rPr>
                  <w:t>Merito</w:t>
                </w:r>
              </w:p>
            </w:txbxContent>
          </v:textbox>
          <w10:wrap type="none"/>
        </v:shape>
      </w:pict>
    </w:r>
    <w:r>
      <w:rPr/>
      <w:pict>
        <v:shape style="position:absolute;margin-left:164.860001pt;margin-top:93.908546pt;width:265.5pt;height:28.05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line="517" w:lineRule="exact" w:before="0"/>
                  <w:ind w:left="20" w:right="0" w:firstLine="0"/>
                  <w:jc w:val="left"/>
                  <w:rPr>
                    <w:rFonts w:ascii="Times New Roman"/>
                    <w:i/>
                    <w:sz w:val="52"/>
                  </w:rPr>
                </w:pPr>
                <w:r>
                  <w:rPr>
                    <w:rFonts w:ascii="Times New Roman"/>
                    <w:i/>
                    <w:w w:val="55"/>
                    <w:sz w:val="52"/>
                  </w:rPr>
                  <w:t>Ufficio</w:t>
                </w:r>
                <w:r>
                  <w:rPr>
                    <w:rFonts w:ascii="Times New Roman"/>
                    <w:i/>
                    <w:spacing w:val="-49"/>
                    <w:sz w:val="52"/>
                  </w:rPr>
                  <w:t> </w:t>
                </w:r>
                <w:r>
                  <w:rPr>
                    <w:rFonts w:ascii="Times New Roman"/>
                    <w:i/>
                    <w:spacing w:val="1"/>
                    <w:w w:val="108"/>
                    <w:sz w:val="52"/>
                  </w:rPr>
                  <w:t>S</w:t>
                </w:r>
                <w:r>
                  <w:rPr>
                    <w:rFonts w:ascii="Times New Roman"/>
                    <w:i/>
                    <w:spacing w:val="-1"/>
                    <w:w w:val="43"/>
                    <w:sz w:val="52"/>
                  </w:rPr>
                  <w:t>c</w:t>
                </w:r>
                <w:r>
                  <w:rPr>
                    <w:rFonts w:ascii="Times New Roman"/>
                    <w:i/>
                    <w:spacing w:val="-3"/>
                    <w:w w:val="43"/>
                    <w:sz w:val="52"/>
                  </w:rPr>
                  <w:t>o</w:t>
                </w:r>
                <w:r>
                  <w:rPr>
                    <w:rFonts w:ascii="Times New Roman"/>
                    <w:i/>
                    <w:w w:val="51"/>
                    <w:sz w:val="52"/>
                  </w:rPr>
                  <w:t>lastico</w:t>
                </w:r>
                <w:r>
                  <w:rPr>
                    <w:rFonts w:ascii="Times New Roman"/>
                    <w:i/>
                    <w:spacing w:val="-52"/>
                    <w:sz w:val="52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w w:val="60"/>
                    <w:sz w:val="52"/>
                  </w:rPr>
                  <w:t>Regional</w:t>
                </w:r>
                <w:r>
                  <w:rPr>
                    <w:rFonts w:ascii="Times New Roman"/>
                    <w:i/>
                    <w:w w:val="60"/>
                    <w:sz w:val="52"/>
                  </w:rPr>
                  <w:t>e</w:t>
                </w:r>
                <w:r>
                  <w:rPr>
                    <w:rFonts w:ascii="Times New Roman"/>
                    <w:i/>
                    <w:spacing w:val="-49"/>
                    <w:sz w:val="52"/>
                  </w:rPr>
                  <w:t> </w:t>
                </w:r>
                <w:r>
                  <w:rPr>
                    <w:rFonts w:ascii="Times New Roman"/>
                    <w:i/>
                    <w:w w:val="51"/>
                    <w:sz w:val="52"/>
                  </w:rPr>
                  <w:t>per</w:t>
                </w:r>
                <w:r>
                  <w:rPr>
                    <w:rFonts w:ascii="Times New Roman"/>
                    <w:i/>
                    <w:spacing w:val="-49"/>
                    <w:sz w:val="52"/>
                  </w:rPr>
                  <w:t> </w:t>
                </w:r>
                <w:r>
                  <w:rPr>
                    <w:rFonts w:ascii="Times New Roman"/>
                    <w:i/>
                    <w:w w:val="53"/>
                    <w:sz w:val="52"/>
                  </w:rPr>
                  <w:t>la</w:t>
                </w:r>
                <w:r>
                  <w:rPr>
                    <w:rFonts w:ascii="Times New Roman"/>
                    <w:i/>
                    <w:spacing w:val="-49"/>
                    <w:sz w:val="52"/>
                  </w:rPr>
                  <w:t> </w:t>
                </w:r>
                <w:r>
                  <w:rPr>
                    <w:rFonts w:ascii="Times New Roman"/>
                    <w:i/>
                    <w:spacing w:val="-3"/>
                    <w:w w:val="107"/>
                    <w:sz w:val="52"/>
                  </w:rPr>
                  <w:t>L</w:t>
                </w:r>
                <w:r>
                  <w:rPr>
                    <w:rFonts w:ascii="Times New Roman"/>
                    <w:i/>
                    <w:w w:val="54"/>
                    <w:sz w:val="52"/>
                  </w:rPr>
                  <w:t>iguria</w:t>
                </w:r>
              </w:p>
            </w:txbxContent>
          </v:textbox>
          <w10:wrap type="none"/>
        </v:shape>
      </w:pict>
    </w:r>
    <w:r>
      <w:rPr/>
      <w:pict>
        <v:shape style="position:absolute;margin-left:202.929993pt;margin-top:115.152969pt;width:189.35pt;height:18pt;mso-position-horizontal-relative:page;mso-position-vertical-relative:page;z-index:-15800832" type="#_x0000_t202" filled="false" stroked="false">
          <v:textbox inset="0,0,0,0">
            <w:txbxContent>
              <w:p>
                <w:pPr>
                  <w:spacing w:line="325" w:lineRule="exact" w:before="0"/>
                  <w:ind w:left="20" w:right="0" w:firstLine="0"/>
                  <w:jc w:val="left"/>
                  <w:rPr>
                    <w:rFonts w:ascii="Times New Roman"/>
                    <w:i/>
                    <w:sz w:val="32"/>
                  </w:rPr>
                </w:pPr>
                <w:r>
                  <w:rPr>
                    <w:rFonts w:ascii="Times New Roman"/>
                    <w:i/>
                    <w:spacing w:val="-1"/>
                    <w:w w:val="55"/>
                    <w:sz w:val="32"/>
                  </w:rPr>
                  <w:t>Ufficio</w:t>
                </w:r>
                <w:r>
                  <w:rPr>
                    <w:rFonts w:ascii="Times New Roman"/>
                    <w:i/>
                    <w:spacing w:val="7"/>
                    <w:w w:val="55"/>
                    <w:sz w:val="32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w w:val="55"/>
                    <w:sz w:val="22"/>
                  </w:rPr>
                  <w:t>IV</w:t>
                </w:r>
                <w:r>
                  <w:rPr>
                    <w:rFonts w:ascii="Times New Roman"/>
                    <w:i/>
                    <w:spacing w:val="3"/>
                    <w:w w:val="55"/>
                    <w:sz w:val="22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w w:val="55"/>
                    <w:sz w:val="32"/>
                  </w:rPr>
                  <w:t>-</w:t>
                </w:r>
                <w:r>
                  <w:rPr>
                    <w:rFonts w:ascii="Times New Roman"/>
                    <w:i/>
                    <w:spacing w:val="7"/>
                    <w:w w:val="55"/>
                    <w:sz w:val="32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w w:val="55"/>
                    <w:sz w:val="32"/>
                  </w:rPr>
                  <w:t>Ufficio</w:t>
                </w:r>
                <w:r>
                  <w:rPr>
                    <w:rFonts w:ascii="Times New Roman"/>
                    <w:i/>
                    <w:spacing w:val="7"/>
                    <w:w w:val="55"/>
                    <w:sz w:val="32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w w:val="55"/>
                    <w:sz w:val="32"/>
                  </w:rPr>
                  <w:t>legale,</w:t>
                </w:r>
                <w:r>
                  <w:rPr>
                    <w:rFonts w:ascii="Times New Roman"/>
                    <w:i/>
                    <w:spacing w:val="5"/>
                    <w:w w:val="55"/>
                    <w:sz w:val="32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w w:val="55"/>
                    <w:sz w:val="32"/>
                  </w:rPr>
                  <w:t>contenzioso</w:t>
                </w:r>
                <w:r>
                  <w:rPr>
                    <w:rFonts w:ascii="Times New Roman"/>
                    <w:i/>
                    <w:spacing w:val="8"/>
                    <w:w w:val="55"/>
                    <w:sz w:val="32"/>
                  </w:rPr>
                  <w:t> </w:t>
                </w:r>
                <w:r>
                  <w:rPr>
                    <w:rFonts w:ascii="Times New Roman"/>
                    <w:i/>
                    <w:w w:val="55"/>
                    <w:sz w:val="32"/>
                  </w:rPr>
                  <w:t>e</w:t>
                </w:r>
                <w:r>
                  <w:rPr>
                    <w:rFonts w:ascii="Times New Roman"/>
                    <w:i/>
                    <w:spacing w:val="5"/>
                    <w:w w:val="55"/>
                    <w:sz w:val="32"/>
                  </w:rPr>
                  <w:t> </w:t>
                </w:r>
                <w:r>
                  <w:rPr>
                    <w:rFonts w:ascii="Times New Roman"/>
                    <w:i/>
                    <w:w w:val="55"/>
                    <w:sz w:val="32"/>
                  </w:rPr>
                  <w:t>disciplinare.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decimal"/>
      <w:lvlText w:val="%1"/>
      <w:lvlJc w:val="left"/>
      <w:pPr>
        <w:ind w:left="833" w:hanging="360"/>
        <w:jc w:val="right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decimal"/>
      <w:lvlText w:val="%1"/>
      <w:lvlJc w:val="left"/>
      <w:pPr>
        <w:ind w:left="833" w:hanging="437"/>
        <w:jc w:val="left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4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4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4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4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4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4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4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437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decimal"/>
      <w:lvlText w:val="%1"/>
      <w:lvlJc w:val="left"/>
      <w:pPr>
        <w:ind w:left="833" w:hanging="437"/>
        <w:jc w:val="left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4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4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4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4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4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4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4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437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decimal"/>
      <w:lvlText w:val="%1"/>
      <w:lvlJc w:val="left"/>
      <w:pPr>
        <w:ind w:left="833" w:hanging="437"/>
        <w:jc w:val="left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4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4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4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4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4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4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4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437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decimal"/>
      <w:lvlText w:val="%1"/>
      <w:lvlJc w:val="left"/>
      <w:pPr>
        <w:ind w:left="833" w:hanging="437"/>
        <w:jc w:val="left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4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4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4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4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4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4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4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43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decimal"/>
      <w:lvlText w:val="%1"/>
      <w:lvlJc w:val="left"/>
      <w:pPr>
        <w:ind w:left="833" w:hanging="437"/>
        <w:jc w:val="left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4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4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4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4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4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4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4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437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17" w:lineRule="exact"/>
      <w:ind w:left="20"/>
    </w:pPr>
    <w:rPr>
      <w:rFonts w:ascii="Times New Roman" w:hAnsi="Times New Roman" w:eastAsia="Times New Roman" w:cs="Times New Roman"/>
      <w:i/>
      <w:iCs/>
      <w:sz w:val="52"/>
      <w:szCs w:val="5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821" w:hanging="426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irezione-liguria@istruzione.it" TargetMode="External"/><Relationship Id="rId2" Type="http://schemas.openxmlformats.org/officeDocument/2006/relationships/hyperlink" Target="mailto:drli@postacert.istruzione.it" TargetMode="External"/><Relationship Id="rId3" Type="http://schemas.openxmlformats.org/officeDocument/2006/relationships/hyperlink" Target="http://www.istruzioneliguria.it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Milazzo Antonino</dc:creator>
  <dc:title>Prot</dc:title>
  <dcterms:created xsi:type="dcterms:W3CDTF">2023-12-14T16:05:13Z</dcterms:created>
  <dcterms:modified xsi:type="dcterms:W3CDTF">2023-12-14T16:05:13Z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2023-12-14T00:00:00Z</vt:filetime>
  </property>
</Properties>
</file>