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drawing>
          <wp:inline distB="0" distT="0" distL="0" distR="0">
            <wp:extent cx="5715000" cy="84772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0" cy="847725"/>
                    </a:xfrm>
                    <a:prstGeom prst="rect"/>
                    <a:ln/>
                  </pic:spPr>
                </pic:pic>
              </a:graphicData>
            </a:graphic>
          </wp:inline>
        </w:drawing>
      </w:r>
      <w:bookmarkStart w:colFirst="0" w:colLast="0" w:name="bookmark=id.3dy6vkm" w:id="0"/>
      <w:bookmarkEnd w:id="0"/>
      <w:bookmarkStart w:colFirst="0" w:colLast="0" w:name="bookmark=id.tyjcwt" w:id="1"/>
      <w:bookmarkEnd w:id="1"/>
      <w:bookmarkStart w:colFirst="0" w:colLast="0" w:name="bookmark=id.1t3h5sf" w:id="2"/>
      <w:bookmarkEnd w:id="2"/>
      <w:r w:rsidDel="00000000" w:rsidR="00000000" w:rsidRPr="00000000">
        <w:rPr>
          <w:rtl w:val="0"/>
        </w:rPr>
      </w:r>
    </w:p>
    <w:p w:rsidR="00000000" w:rsidDel="00000000" w:rsidP="00000000" w:rsidRDefault="00000000" w:rsidRPr="00000000" w14:paraId="00000003">
      <w:pPr>
        <w:keepNext w:val="0"/>
        <w:keepLines w:val="0"/>
        <w:pageBreakBefore w:val="0"/>
        <w:widowControl w:val="0"/>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drawing>
          <wp:inline distB="0" distT="0" distL="0" distR="0">
            <wp:extent cx="952500" cy="952500"/>
            <wp:effectExtent b="0" l="0" r="0" t="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52500" cy="952500"/>
                    </a:xfrm>
                    <a:prstGeom prst="rect"/>
                    <a:ln/>
                  </pic:spPr>
                </pic:pic>
              </a:graphicData>
            </a:graphic>
          </wp:inline>
        </w:drawing>
      </w:r>
      <w:bookmarkStart w:colFirst="0" w:colLast="0" w:name="bookmark=id.2s8eyo1" w:id="3"/>
      <w:bookmarkEnd w:id="3"/>
      <w:bookmarkStart w:colFirst="0" w:colLast="0" w:name="bookmark=id.17dp8vu" w:id="4"/>
      <w:bookmarkEnd w:id="4"/>
      <w:bookmarkStart w:colFirst="0" w:colLast="0" w:name="bookmark=id.4d34og8" w:id="5"/>
      <w:bookmarkEnd w:id="5"/>
      <w:r w:rsidDel="00000000" w:rsidR="00000000" w:rsidRPr="00000000">
        <w:rPr>
          <w:rtl w:val="0"/>
        </w:rPr>
      </w:r>
    </w:p>
    <w:p w:rsidR="00000000" w:rsidDel="00000000" w:rsidP="00000000" w:rsidRDefault="00000000" w:rsidRPr="00000000" w14:paraId="0000000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highlight w:val="white"/>
          <w:u w:val="none"/>
          <w:vertAlign w:val="baseline"/>
        </w:rPr>
      </w:pPr>
      <w:r w:rsidDel="00000000" w:rsidR="00000000" w:rsidRPr="00000000">
        <w:rPr>
          <w:rFonts w:ascii="Liberation Serif" w:cs="Liberation Serif" w:eastAsia="Liberation Serif" w:hAnsi="Liberation Serif"/>
          <w:b w:val="1"/>
          <w:i w:val="0"/>
          <w:smallCaps w:val="0"/>
          <w:strike w:val="0"/>
          <w:color w:val="000000"/>
          <w:sz w:val="28"/>
          <w:szCs w:val="28"/>
          <w:highlight w:val="white"/>
          <w:u w:val="none"/>
          <w:vertAlign w:val="baseline"/>
          <w:rtl w:val="0"/>
        </w:rPr>
        <w:t xml:space="preserve">Centro Provinciale Istruzione Adulti CPIA Levante Tigullio</w:t>
      </w:r>
      <w:bookmarkStart w:colFirst="0" w:colLast="0" w:name="bookmark=id.3rdcrjn" w:id="6"/>
      <w:bookmarkEnd w:id="6"/>
      <w:r w:rsidDel="00000000" w:rsidR="00000000" w:rsidRPr="00000000">
        <w:rPr>
          <w:rtl w:val="0"/>
        </w:rPr>
      </w:r>
    </w:p>
    <w:p w:rsidR="00000000" w:rsidDel="00000000" w:rsidP="00000000" w:rsidRDefault="00000000" w:rsidRPr="00000000" w14:paraId="0000000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highlight w:val="white"/>
          <w:u w:val="none"/>
          <w:vertAlign w:val="baseline"/>
        </w:rPr>
      </w:pPr>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Corso IV Novembre, 115, </w:t>
      </w:r>
      <w:bookmarkStart w:colFirst="0" w:colLast="0" w:name="bookmark=id.26in1rg" w:id="7"/>
      <w:bookmarkEnd w:id="7"/>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16030 </w:t>
      </w:r>
      <w:bookmarkStart w:colFirst="0" w:colLast="0" w:name="bookmark=id.lnxbz9" w:id="8"/>
      <w:bookmarkEnd w:id="8"/>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Cogorno (</w:t>
      </w:r>
      <w:bookmarkStart w:colFirst="0" w:colLast="0" w:name="bookmark=id.35nkun2" w:id="9"/>
      <w:bookmarkEnd w:id="9"/>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GE) - Tel.: </w:t>
      </w:r>
      <w:bookmarkStart w:colFirst="0" w:colLast="0" w:name="bookmark=id.1ksv4uv" w:id="10"/>
      <w:bookmarkEnd w:id="10"/>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0185 383442</w:t>
      </w:r>
      <w:r w:rsidDel="00000000" w:rsidR="00000000" w:rsidRPr="00000000">
        <w:rPr>
          <w:rFonts w:ascii="Liberation Serif" w:cs="Liberation Serif" w:eastAsia="Liberation Serif" w:hAnsi="Liberation Serif"/>
          <w:b w:val="1"/>
          <w:i w:val="0"/>
          <w:smallCaps w:val="0"/>
          <w:strike w:val="0"/>
          <w:color w:val="000000"/>
          <w:sz w:val="28"/>
          <w:szCs w:val="28"/>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E-mail: </w:t>
      </w:r>
      <w:bookmarkStart w:colFirst="0" w:colLast="0" w:name="bookmark=id.44sinio" w:id="11"/>
      <w:bookmarkEnd w:id="11"/>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GEMM18400Q@istruzione.it - Pec: </w:t>
      </w:r>
      <w:bookmarkStart w:colFirst="0" w:colLast="0" w:name="bookmark=id.2jxsxqh" w:id="12"/>
      <w:bookmarkEnd w:id="12"/>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GEMM18400Q@pec.istruzione.it</w:t>
        <w:br w:type="textWrapping"/>
        <w:t xml:space="preserve">C.F.: </w:t>
      </w:r>
      <w:bookmarkStart w:colFirst="0" w:colLast="0" w:name="bookmark=id.z337ya" w:id="13"/>
      <w:bookmarkEnd w:id="13"/>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90069040104 - C.M.: </w:t>
      </w:r>
      <w:bookmarkStart w:colFirst="0" w:colLast="0" w:name="bookmark=id.3j2qqm3" w:id="14"/>
      <w:bookmarkEnd w:id="14"/>
      <w:r w:rsidDel="00000000" w:rsidR="00000000" w:rsidRPr="00000000">
        <w:rPr>
          <w:rFonts w:ascii="Liberation Serif" w:cs="Liberation Serif" w:eastAsia="Liberation Serif" w:hAnsi="Liberation Serif"/>
          <w:b w:val="1"/>
          <w:i w:val="0"/>
          <w:smallCaps w:val="0"/>
          <w:strike w:val="0"/>
          <w:color w:val="000000"/>
          <w:sz w:val="27"/>
          <w:szCs w:val="27"/>
          <w:highlight w:val="white"/>
          <w:u w:val="none"/>
          <w:vertAlign w:val="baseline"/>
          <w:rtl w:val="0"/>
        </w:rPr>
        <w:t xml:space="preserve">GEMM18400Q</w:t>
      </w:r>
      <w:bookmarkStart w:colFirst="0" w:colLast="0" w:name="bookmark=id.1y810tw" w:id="15"/>
      <w:bookmarkEnd w:id="15"/>
      <w:bookmarkStart w:colFirst="0" w:colLast="0" w:name="bookmark=id.4i7ojhp" w:id="16"/>
      <w:bookmarkEnd w:id="16"/>
      <w:r w:rsidDel="00000000" w:rsidR="00000000" w:rsidRPr="00000000">
        <w:rPr>
          <w:rtl w:val="0"/>
        </w:rPr>
      </w:r>
    </w:p>
    <w:p w:rsidR="00000000" w:rsidDel="00000000" w:rsidP="00000000" w:rsidRDefault="00000000" w:rsidRPr="00000000" w14:paraId="00000006">
      <w:pPr>
        <w:keepNext w:val="0"/>
        <w:keepLines w:val="0"/>
        <w:pageBreakBefore w:val="0"/>
        <w:widowControl w:val="0"/>
        <w:shd w:fill="auto" w:val="clear"/>
        <w:spacing w:after="0" w:before="0" w:line="276" w:lineRule="auto"/>
        <w:ind w:left="0" w:right="0" w:firstLine="0"/>
        <w:jc w:val="both"/>
        <w:rPr>
          <w:rFonts w:ascii="Liberation Serif" w:cs="Liberation Serif" w:eastAsia="Liberation Serif" w:hAnsi="Liberation Serif"/>
          <w:b w:val="1"/>
          <w:i w:val="0"/>
          <w:smallCaps w:val="0"/>
          <w:strike w:val="0"/>
          <w:color w:val="000000"/>
          <w:sz w:val="28"/>
          <w:szCs w:val="28"/>
          <w:highlight w:val="white"/>
          <w:u w:val="none"/>
          <w:vertAlign w:val="baseline"/>
        </w:rPr>
      </w:pPr>
      <w:r w:rsidDel="00000000" w:rsidR="00000000" w:rsidRPr="00000000">
        <w:rPr>
          <w:b w:val="0"/>
          <w:i w:val="1"/>
          <w:smallCaps w:val="0"/>
          <w:strike w:val="0"/>
          <w:color w:val="000000"/>
          <w:sz w:val="24"/>
          <w:szCs w:val="24"/>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8"/>
          <w:szCs w:val="28"/>
          <w:highlight w:val="white"/>
          <w:u w:val="none"/>
          <w:vertAlign w:val="baseline"/>
          <w:rtl w:val="0"/>
        </w:rPr>
        <w:t xml:space="preserve">ALLEGATO C) “Dichiarazione di Insussistenza Cause Incompatibilità e assenza conflitto di interessi”</w:t>
      </w:r>
      <w:bookmarkStart w:colFirst="0" w:colLast="0" w:name="bookmark=id.3kkl7fh" w:id="17"/>
      <w:bookmarkEnd w:id="17"/>
      <w:bookmarkStart w:colFirst="0" w:colLast="0" w:name="bookmark=id.1zpvhna" w:id="18"/>
      <w:bookmarkEnd w:id="18"/>
      <w:r w:rsidDel="00000000" w:rsidR="00000000" w:rsidRPr="00000000">
        <w:rPr>
          <w:rtl w:val="0"/>
        </w:rPr>
      </w:r>
    </w:p>
    <w:p w:rsidR="00000000" w:rsidDel="00000000" w:rsidP="00000000" w:rsidRDefault="00000000" w:rsidRPr="00000000" w14:paraId="00000007">
      <w:pPr>
        <w:keepNext w:val="0"/>
        <w:keepLines w:val="0"/>
        <w:pageBreakBefore w:val="0"/>
        <w:widowControl w:val="0"/>
        <w:shd w:fill="auto" w:val="clear"/>
        <w:spacing w:after="0" w:before="0" w:line="276" w:lineRule="auto"/>
        <w:ind w:left="0" w:right="0" w:firstLine="0"/>
        <w:jc w:val="both"/>
        <w:rPr>
          <w:b w:val="1"/>
          <w:highlight w:val="white"/>
        </w:rPr>
      </w:pPr>
      <w:r w:rsidDel="00000000" w:rsidR="00000000" w:rsidRPr="00000000">
        <w:rPr>
          <w:b w:val="1"/>
          <w:i w:val="0"/>
          <w:smallCaps w:val="0"/>
          <w:strike w:val="0"/>
          <w:color w:val="000000"/>
          <w:sz w:val="24"/>
          <w:szCs w:val="24"/>
          <w:highlight w:val="white"/>
          <w:u w:val="none"/>
          <w:vertAlign w:val="baseline"/>
          <w:rtl w:val="0"/>
        </w:rPr>
        <w:br w:type="textWrapping"/>
        <w:t xml:space="preserve">Oggetto: Avviso di selezione </w:t>
      </w:r>
      <w:bookmarkStart w:colFirst="0" w:colLast="0" w:name="bookmark=id.4jpj0b3" w:id="19"/>
      <w:bookmarkEnd w:id="19"/>
      <w:r w:rsidDel="00000000" w:rsidR="00000000" w:rsidRPr="00000000">
        <w:rPr>
          <w:b w:val="1"/>
          <w:i w:val="0"/>
          <w:smallCaps w:val="0"/>
          <w:strike w:val="0"/>
          <w:color w:val="000000"/>
          <w:sz w:val="24"/>
          <w:szCs w:val="24"/>
          <w:highlight w:val="white"/>
          <w:u w:val="none"/>
          <w:vertAlign w:val="baseline"/>
          <w:rtl w:val="0"/>
        </w:rPr>
        <w:t xml:space="preserve">interna, aperta anche a dipendenti di altra scuola, di altra P.A. e a lavoratori autonomi per il reclutamento di </w:t>
      </w:r>
      <w:r w:rsidDel="00000000" w:rsidR="00000000" w:rsidRPr="00000000">
        <w:rPr>
          <w:b w:val="1"/>
          <w:highlight w:val="white"/>
          <w:rtl w:val="0"/>
        </w:rPr>
        <w:t xml:space="preserve">n.</w:t>
      </w:r>
      <w:r w:rsidDel="00000000" w:rsidR="00000000" w:rsidRPr="00000000">
        <w:rPr>
          <w:b w:val="1"/>
          <w:rtl w:val="0"/>
        </w:rPr>
        <w:t xml:space="preserve">15 </w:t>
      </w:r>
      <w:r w:rsidDel="00000000" w:rsidR="00000000" w:rsidRPr="00000000">
        <w:rPr>
          <w:b w:val="1"/>
          <w:highlight w:val="white"/>
          <w:rtl w:val="0"/>
        </w:rPr>
        <w:t xml:space="preserve">Docenti Tutor Esperti per la costituzione del </w:t>
      </w:r>
      <w:bookmarkStart w:colFirst="0" w:colLast="0" w:name="bookmark=kix.fx9x0gy1cll" w:id="20"/>
      <w:bookmarkEnd w:id="20"/>
      <w:r w:rsidDel="00000000" w:rsidR="00000000" w:rsidRPr="00000000">
        <w:rPr>
          <w:b w:val="1"/>
          <w:rtl w:val="0"/>
        </w:rPr>
        <w:t xml:space="preserve">Team nei CPIA per la prevenzione della dispersione scolastica</w:t>
      </w:r>
      <w:r w:rsidDel="00000000" w:rsidR="00000000" w:rsidRPr="00000000">
        <w:rPr>
          <w:b w:val="1"/>
          <w:highlight w:val="white"/>
          <w:rtl w:val="0"/>
        </w:rPr>
        <w:t xml:space="preserve"> 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p>
    <w:p w:rsidR="00000000" w:rsidDel="00000000" w:rsidP="00000000" w:rsidRDefault="00000000" w:rsidRPr="00000000" w14:paraId="00000008">
      <w:pPr>
        <w:keepNext w:val="0"/>
        <w:keepLines w:val="0"/>
        <w:pageBreakBefore w:val="0"/>
        <w:widowControl w:val="0"/>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highlight w:val="white"/>
          <w:u w:val="none"/>
          <w:vertAlign w:val="baseline"/>
          <w:rtl w:val="0"/>
        </w:rPr>
        <w:t xml:space="preserve">CODICE PROGETTO: </w:t>
      </w:r>
      <w:bookmarkStart w:colFirst="0" w:colLast="0" w:name="bookmark=id.1e03kqp" w:id="21"/>
      <w:bookmarkEnd w:id="21"/>
      <w:r w:rsidDel="00000000" w:rsidR="00000000" w:rsidRPr="00000000">
        <w:rPr>
          <w:b w:val="1"/>
          <w:i w:val="0"/>
          <w:smallCaps w:val="0"/>
          <w:strike w:val="0"/>
          <w:color w:val="000000"/>
          <w:sz w:val="24"/>
          <w:szCs w:val="24"/>
          <w:highlight w:val="white"/>
          <w:u w:val="none"/>
          <w:vertAlign w:val="baseline"/>
          <w:rtl w:val="0"/>
        </w:rPr>
        <w:t xml:space="preserve">M4C1I1.4-2024-1322-P-47702</w:t>
      </w:r>
      <w:r w:rsidDel="00000000" w:rsidR="00000000" w:rsidRPr="00000000">
        <w:rPr>
          <w:b w:val="0"/>
          <w:i w:val="0"/>
          <w:smallCaps w:val="0"/>
          <w:strike w:val="0"/>
          <w:color w:val="000000"/>
          <w:sz w:val="24"/>
          <w:szCs w:val="24"/>
          <w:highlight w:val="white"/>
          <w:u w:val="none"/>
          <w:vertAlign w:val="baseline"/>
          <w:rtl w:val="0"/>
        </w:rPr>
        <w:br w:type="textWrapping"/>
      </w:r>
      <w:r w:rsidDel="00000000" w:rsidR="00000000" w:rsidRPr="00000000">
        <w:rPr>
          <w:b w:val="1"/>
          <w:i w:val="0"/>
          <w:smallCaps w:val="0"/>
          <w:strike w:val="0"/>
          <w:color w:val="000000"/>
          <w:sz w:val="24"/>
          <w:szCs w:val="24"/>
          <w:highlight w:val="white"/>
          <w:u w:val="none"/>
          <w:vertAlign w:val="baseline"/>
          <w:rtl w:val="0"/>
        </w:rPr>
        <w:t xml:space="preserve">TITOLO PROGETTO: </w:t>
      </w:r>
      <w:bookmarkStart w:colFirst="0" w:colLast="0" w:name="bookmark=id.3xzr3ei" w:id="22"/>
      <w:bookmarkEnd w:id="22"/>
      <w:r w:rsidDel="00000000" w:rsidR="00000000" w:rsidRPr="00000000">
        <w:rPr>
          <w:b w:val="1"/>
          <w:i w:val="0"/>
          <w:smallCaps w:val="0"/>
          <w:strike w:val="0"/>
          <w:color w:val="000000"/>
          <w:sz w:val="24"/>
          <w:szCs w:val="24"/>
          <w:highlight w:val="white"/>
          <w:u w:val="none"/>
          <w:vertAlign w:val="baseline"/>
          <w:rtl w:val="0"/>
        </w:rPr>
        <w:t xml:space="preserve">DIRE, FARE… RESTARE. Orientamento e potenziamento delle competenze</w:t>
      </w:r>
      <w:r w:rsidDel="00000000" w:rsidR="00000000" w:rsidRPr="00000000">
        <w:rPr>
          <w:b w:val="0"/>
          <w:i w:val="0"/>
          <w:smallCaps w:val="0"/>
          <w:strike w:val="0"/>
          <w:color w:val="000000"/>
          <w:sz w:val="24"/>
          <w:szCs w:val="24"/>
          <w:highlight w:val="white"/>
          <w:u w:val="none"/>
          <w:vertAlign w:val="baseline"/>
          <w:rtl w:val="0"/>
        </w:rPr>
        <w:br w:type="textWrapping"/>
      </w:r>
      <w:r w:rsidDel="00000000" w:rsidR="00000000" w:rsidRPr="00000000">
        <w:rPr>
          <w:b w:val="1"/>
          <w:i w:val="0"/>
          <w:smallCaps w:val="0"/>
          <w:strike w:val="0"/>
          <w:color w:val="000000"/>
          <w:sz w:val="24"/>
          <w:szCs w:val="24"/>
          <w:highlight w:val="white"/>
          <w:u w:val="none"/>
          <w:vertAlign w:val="baseline"/>
          <w:rtl w:val="0"/>
        </w:rPr>
        <w:t xml:space="preserve">CUP: </w:t>
      </w:r>
      <w:bookmarkStart w:colFirst="0" w:colLast="0" w:name="bookmark=id.2d51dmb" w:id="23"/>
      <w:bookmarkEnd w:id="23"/>
      <w:r w:rsidDel="00000000" w:rsidR="00000000" w:rsidRPr="00000000">
        <w:rPr>
          <w:b w:val="1"/>
          <w:i w:val="0"/>
          <w:smallCaps w:val="0"/>
          <w:strike w:val="0"/>
          <w:color w:val="000000"/>
          <w:sz w:val="24"/>
          <w:szCs w:val="24"/>
          <w:highlight w:val="white"/>
          <w:u w:val="none"/>
          <w:vertAlign w:val="baseline"/>
          <w:rtl w:val="0"/>
        </w:rPr>
        <w:t xml:space="preserve">H54D21000210006</w:t>
      </w:r>
      <w:r w:rsidDel="00000000" w:rsidR="00000000" w:rsidRPr="00000000">
        <w:rPr>
          <w:rtl w:val="0"/>
        </w:rPr>
      </w:r>
    </w:p>
    <w:p w:rsidR="00000000" w:rsidDel="00000000" w:rsidP="00000000" w:rsidRDefault="00000000" w:rsidRPr="00000000" w14:paraId="00000009">
      <w:pPr>
        <w:keepNext w:val="0"/>
        <w:keepLines w:val="0"/>
        <w:pageBreakBefore w:val="0"/>
        <w:widowControl w:val="0"/>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Il/La sottoscritto/a ________________________________ nato/a a ________________________________ (_____) il ___ - ___ - ______, in qualità di (inserire categoria di appartenenza secondo quanto previsto dall’art. 3 Avviso di selezione)________________________________ ,</w:t>
      </w:r>
      <w:r w:rsidDel="00000000" w:rsidR="00000000" w:rsidRPr="00000000">
        <w:rPr>
          <w:rtl w:val="0"/>
        </w:rPr>
      </w:r>
    </w:p>
    <w:p w:rsidR="00000000" w:rsidDel="00000000" w:rsidP="00000000" w:rsidRDefault="00000000" w:rsidRPr="00000000" w14:paraId="0000000B">
      <w:pPr>
        <w:keepNext w:val="0"/>
        <w:keepLines w:val="0"/>
        <w:pageBreakBefore w:val="0"/>
        <w:widowControl w:val="0"/>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33"/>
          <w:szCs w:val="33"/>
          <w:highlight w:val="white"/>
          <w:u w:val="none"/>
          <w:vertAlign w:val="baseline"/>
          <w:rtl w:val="0"/>
        </w:rPr>
        <w:t xml:space="preserve">CONSAPEVOLE</w:t>
      </w:r>
      <w:r w:rsidDel="00000000" w:rsidR="00000000" w:rsidRPr="00000000">
        <w:rPr>
          <w:rtl w:val="0"/>
        </w:rPr>
      </w:r>
    </w:p>
    <w:p w:rsidR="00000000" w:rsidDel="00000000" w:rsidP="00000000" w:rsidRDefault="00000000" w:rsidRPr="00000000" w14:paraId="0000000C">
      <w:pPr>
        <w:keepNext w:val="0"/>
        <w:keepLines w:val="0"/>
        <w:pageBreakBefore w:val="0"/>
        <w:widowControl w:val="0"/>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Del="00000000" w:rsidR="00000000" w:rsidRPr="00000000">
        <w:rPr>
          <w:rtl w:val="0"/>
        </w:rPr>
      </w:r>
    </w:p>
    <w:p w:rsidR="00000000" w:rsidDel="00000000" w:rsidP="00000000" w:rsidRDefault="00000000" w:rsidRPr="00000000" w14:paraId="0000000D">
      <w:pPr>
        <w:keepNext w:val="0"/>
        <w:keepLines w:val="0"/>
        <w:pageBreakBefore w:val="0"/>
        <w:widowControl w:val="0"/>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33"/>
          <w:szCs w:val="33"/>
          <w:highlight w:val="white"/>
          <w:u w:val="none"/>
          <w:vertAlign w:val="baseline"/>
          <w:rtl w:val="0"/>
        </w:rPr>
        <w:t xml:space="preserve">DICHIARA</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di non trovarsi in alcuna condizione di incompatibilità e/o di inconferibilità rispetto all’esecuzione dell’incarico in oggetto, ai sensi di quanto previsto dal D.Lgs. n. 39/2013 e dall’art. 53, del D.Lgs. n. 165/2001;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ovvero, nel caso in cui sussistano situazioni di incompatibilità, che le stesse sono le seguenti: _______________________________________________________;</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di essere a conoscenza che l’incarico in oggetto potrà essere revocato, in qualsiasi momento, qualora l’Amministrazione scolastica dovesse accertare la sussistenza di una situazione di conflitto di interesse non diversamente risolvibile;</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shd w:fill="auto" w:val="clear"/>
        <w:tabs>
          <w:tab w:val="left" w:leader="none" w:pos="707"/>
        </w:tabs>
        <w:spacing w:after="0" w:before="0" w:line="276" w:lineRule="auto"/>
        <w:ind w:left="707" w:right="0"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r w:rsidDel="00000000" w:rsidR="00000000" w:rsidRPr="00000000">
        <w:rPr>
          <w:rtl w:val="0"/>
        </w:rPr>
      </w:r>
    </w:p>
    <w:p w:rsidR="00000000" w:rsidDel="00000000" w:rsidP="00000000" w:rsidRDefault="00000000" w:rsidRPr="00000000" w14:paraId="00000018">
      <w:pPr>
        <w:keepNext w:val="0"/>
        <w:keepLines w:val="0"/>
        <w:pageBreakBefore w:val="0"/>
        <w:widowControl w:val="0"/>
        <w:shd w:fill="auto" w:val="clear"/>
        <w:spacing w:after="0" w:before="0" w:line="276" w:lineRule="auto"/>
        <w:ind w:left="0" w:right="0" w:firstLine="0"/>
        <w:jc w:val="both"/>
        <w:rPr>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shd w:fill="auto" w:val="clear"/>
        <w:spacing w:after="0" w:before="0" w:line="276" w:lineRule="auto"/>
        <w:ind w:left="0" w:right="0" w:firstLine="0"/>
        <w:jc w:val="both"/>
        <w:rPr>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shd w:fill="auto" w:val="clear"/>
        <w:spacing w:after="0" w:before="0" w:line="276" w:lineRule="auto"/>
        <w:ind w:left="0" w:right="0" w:firstLine="0"/>
        <w:jc w:val="both"/>
        <w:rPr>
          <w:highlight w:val="whit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shd w:fill="auto" w:val="clear"/>
        <w:spacing w:after="0" w:before="0" w:line="276" w:lineRule="auto"/>
        <w:ind w:left="0" w:right="0"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Luogo ____________________ , data 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0"/>
        <w:shd w:fill="auto" w:val="clear"/>
        <w:spacing w:after="0" w:before="0" w:line="276" w:lineRule="auto"/>
        <w:ind w:left="0" w:right="0" w:firstLine="0"/>
        <w:jc w:val="right"/>
        <w:rPr>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br w:type="textWrapping"/>
      </w:r>
    </w:p>
    <w:p w:rsidR="00000000" w:rsidDel="00000000" w:rsidP="00000000" w:rsidRDefault="00000000" w:rsidRPr="00000000" w14:paraId="0000001D">
      <w:pPr>
        <w:keepNext w:val="0"/>
        <w:keepLines w:val="0"/>
        <w:pageBreakBefore w:val="0"/>
        <w:widowControl w:val="0"/>
        <w:shd w:fill="auto" w:val="clear"/>
        <w:spacing w:after="0" w:before="0" w:line="276" w:lineRule="auto"/>
        <w:ind w:left="0" w:right="0" w:firstLine="0"/>
        <w:jc w:val="right"/>
        <w:rPr>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shd w:fill="auto" w:val="clear"/>
        <w:spacing w:after="0" w:before="0" w:line="276" w:lineRule="auto"/>
        <w:ind w:left="0" w:right="0" w:firstLine="0"/>
        <w:jc w:val="right"/>
        <w:rPr>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shd w:fill="auto" w:val="clear"/>
        <w:spacing w:after="0" w:before="0" w:line="276" w:lineRule="auto"/>
        <w:ind w:left="0" w:right="0" w:firstLine="0"/>
        <w:jc w:val="right"/>
        <w:rPr>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shd w:fill="auto" w:val="clear"/>
        <w:spacing w:after="0" w:before="0" w:line="276" w:lineRule="auto"/>
        <w:ind w:left="0" w:right="0" w:firstLine="0"/>
        <w:jc w:val="righ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b w:val="0"/>
          <w:i w:val="0"/>
          <w:smallCaps w:val="0"/>
          <w:strike w:val="0"/>
          <w:color w:val="000000"/>
          <w:sz w:val="24"/>
          <w:szCs w:val="24"/>
          <w:highlight w:val="white"/>
          <w:u w:val="none"/>
          <w:vertAlign w:val="baseline"/>
          <w:rtl w:val="0"/>
        </w:rPr>
        <w:t xml:space="preserve">Firma ________________________________</w:t>
      </w:r>
      <w:r w:rsidDel="00000000" w:rsidR="00000000" w:rsidRPr="00000000">
        <w:rPr>
          <w:rtl w:val="0"/>
        </w:rPr>
      </w:r>
    </w:p>
    <w:sectPr>
      <w:pgSz w:h="16838" w:w="11906" w:orient="portrait"/>
      <w:pgMar w:bottom="567" w:top="567" w:left="1134"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7" w:hanging="282"/>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name w:val="Normal"/>
    <w:qFormat w:val="1"/>
    <w:pPr>
      <w:widowControl w:val="0"/>
      <w:bidi w:val="0"/>
      <w:spacing w:after="0" w:before="0"/>
      <w:jc w:val="left"/>
    </w:pPr>
    <w:rPr>
      <w:rFonts w:ascii="Liberation Serif" w:cs="Noto Sans Devanagari" w:eastAsia="DejaVu Sans" w:hAnsi="Liberation Serif"/>
      <w:color w:val="auto"/>
      <w:kern w:val="0"/>
      <w:sz w:val="24"/>
      <w:szCs w:val="24"/>
      <w:lang w:bidi="hi-IN" w:eastAsia="zh-CN" w:val="en-US"/>
    </w:rPr>
  </w:style>
  <w:style w:type="paragraph" w:styleId="Titolo1">
    <w:name w:val="Heading 1"/>
    <w:basedOn w:val="Normal1"/>
    <w:next w:val="Normal1"/>
    <w:qFormat w:val="1"/>
    <w:pPr>
      <w:keepNext w:val="1"/>
      <w:keepLines w:val="1"/>
      <w:pageBreakBefore w:val="0"/>
      <w:spacing w:after="120" w:before="480" w:line="240" w:lineRule="auto"/>
    </w:pPr>
    <w:rPr>
      <w:b w:val="1"/>
      <w:sz w:val="48"/>
      <w:szCs w:val="48"/>
    </w:rPr>
  </w:style>
  <w:style w:type="paragraph" w:styleId="Titolo2">
    <w:name w:val="Heading 2"/>
    <w:basedOn w:val="Normal1"/>
    <w:next w:val="Normal1"/>
    <w:qFormat w:val="1"/>
    <w:pPr>
      <w:keepNext w:val="1"/>
      <w:keepLines w:val="1"/>
      <w:pageBreakBefore w:val="0"/>
      <w:spacing w:after="80" w:before="360" w:line="240" w:lineRule="auto"/>
    </w:pPr>
    <w:rPr>
      <w:b w:val="1"/>
      <w:sz w:val="36"/>
      <w:szCs w:val="36"/>
    </w:rPr>
  </w:style>
  <w:style w:type="paragraph" w:styleId="Titolo3">
    <w:name w:val="Heading 3"/>
    <w:basedOn w:val="Titolo"/>
    <w:next w:val="Corpodeltesto"/>
    <w:qFormat w:val="1"/>
    <w:pPr>
      <w:spacing w:after="120" w:before="140"/>
      <w:outlineLvl w:val="2"/>
    </w:pPr>
    <w:rPr>
      <w:rFonts w:ascii="Liberation Serif" w:cs="Noto Sans Devanagari" w:eastAsia="DejaVu Sans" w:hAnsi="Liberation Serif"/>
      <w:b w:val="1"/>
      <w:bCs w:val="1"/>
      <w:sz w:val="28"/>
      <w:szCs w:val="28"/>
    </w:rPr>
  </w:style>
  <w:style w:type="paragraph" w:styleId="Titolo4">
    <w:name w:val="Heading 4"/>
    <w:basedOn w:val="Normal1"/>
    <w:next w:val="Normal1"/>
    <w:qFormat w:val="1"/>
    <w:pPr>
      <w:keepNext w:val="1"/>
      <w:keepLines w:val="1"/>
      <w:pageBreakBefore w:val="0"/>
      <w:spacing w:after="40" w:before="240" w:line="240" w:lineRule="auto"/>
    </w:pPr>
    <w:rPr>
      <w:b w:val="1"/>
      <w:sz w:val="24"/>
      <w:szCs w:val="24"/>
    </w:rPr>
  </w:style>
  <w:style w:type="paragraph" w:styleId="Titolo5">
    <w:name w:val="Heading 5"/>
    <w:basedOn w:val="Normal1"/>
    <w:next w:val="Normal1"/>
    <w:qFormat w:val="1"/>
    <w:pPr>
      <w:keepNext w:val="1"/>
      <w:keepLines w:val="1"/>
      <w:pageBreakBefore w:val="0"/>
      <w:spacing w:after="40" w:before="220" w:line="240" w:lineRule="auto"/>
    </w:pPr>
    <w:rPr>
      <w:b w:val="1"/>
      <w:sz w:val="22"/>
      <w:szCs w:val="22"/>
    </w:rPr>
  </w:style>
  <w:style w:type="paragraph" w:styleId="Titolo6">
    <w:name w:val="Heading 6"/>
    <w:basedOn w:val="Normal1"/>
    <w:next w:val="Normal1"/>
    <w:qFormat w:val="1"/>
    <w:pPr>
      <w:keepNext w:val="1"/>
      <w:keepLines w:val="1"/>
      <w:pageBreakBefore w:val="0"/>
      <w:spacing w:after="40" w:before="200" w:line="240" w:lineRule="auto"/>
    </w:pPr>
    <w:rPr>
      <w:b w:val="1"/>
      <w:sz w:val="20"/>
      <w:szCs w:val="20"/>
    </w:rPr>
  </w:style>
  <w:style w:type="character" w:styleId="Enfasi">
    <w:name w:val="Enfasi"/>
    <w:qFormat w:val="1"/>
    <w:rPr>
      <w:i w:val="1"/>
      <w:iCs w:val="1"/>
    </w:rPr>
  </w:style>
  <w:style w:type="character" w:styleId="Enfasiforte">
    <w:name w:val="Enfasi forte"/>
    <w:qFormat w:val="1"/>
    <w:rPr>
      <w:b w:val="1"/>
      <w:bCs w:val="1"/>
    </w:rPr>
  </w:style>
  <w:style w:type="character" w:styleId="CollegamentoInternet">
    <w:name w:val="Collegamento Internet"/>
    <w:rPr>
      <w:color w:val="000080"/>
      <w:u w:val="single"/>
      <w:lang w:bidi="zxx" w:eastAsia="zxx" w:val="zxx"/>
    </w:rPr>
  </w:style>
  <w:style w:type="character" w:styleId="Bullets">
    <w:name w:val="Bullets"/>
    <w:qFormat w:val="1"/>
    <w:rPr>
      <w:rFonts w:ascii="OpenSymbol" w:cs="OpenSymbol" w:eastAsia="OpenSymbol" w:hAnsi="OpenSymbol"/>
    </w:rPr>
  </w:style>
  <w:style w:type="paragraph" w:styleId="Titolo">
    <w:name w:val="Titolo"/>
    <w:basedOn w:val="Normal1"/>
    <w:next w:val="Corpodeltesto"/>
    <w:qFormat w:val="1"/>
    <w:pPr>
      <w:keepNext w:val="1"/>
      <w:spacing w:after="120" w:before="240"/>
    </w:pPr>
    <w:rPr>
      <w:rFonts w:ascii="Liberation Sans" w:cs="Noto Sans Devanagari" w:eastAsia="DejaVu Sans" w:hAnsi="Liberation Sans"/>
      <w:sz w:val="28"/>
      <w:szCs w:val="28"/>
    </w:rPr>
  </w:style>
  <w:style w:type="paragraph" w:styleId="Corpodeltesto">
    <w:name w:val="Body Text"/>
    <w:basedOn w:val="Normal1"/>
    <w:pPr>
      <w:spacing w:after="140" w:before="0" w:line="276" w:lineRule="auto"/>
    </w:pPr>
    <w:rPr/>
  </w:style>
  <w:style w:type="paragraph" w:styleId="Elenco">
    <w:name w:val="List"/>
    <w:basedOn w:val="Corpodeltesto"/>
    <w:pPr/>
    <w:rPr>
      <w:rFonts w:cs="Noto Sans Devanagari"/>
    </w:rPr>
  </w:style>
  <w:style w:type="paragraph" w:styleId="Didascalia">
    <w:name w:val="Caption"/>
    <w:basedOn w:val="Normal1"/>
    <w:qFormat w:val="1"/>
    <w:pPr>
      <w:suppressLineNumbers w:val="1"/>
      <w:spacing w:after="120" w:before="120"/>
    </w:pPr>
    <w:rPr>
      <w:rFonts w:cs="Noto Sans Devanagari"/>
      <w:i w:val="1"/>
      <w:iCs w:val="1"/>
      <w:sz w:val="24"/>
      <w:szCs w:val="24"/>
    </w:rPr>
  </w:style>
  <w:style w:type="paragraph" w:styleId="Indice">
    <w:name w:val="Indice"/>
    <w:basedOn w:val="Normal1"/>
    <w:qFormat w:val="1"/>
    <w:pPr>
      <w:suppressLineNumbers w:val="1"/>
    </w:pPr>
    <w:rPr>
      <w:rFonts w:cs="Noto Sans Devanagari"/>
      <w:lang w:bidi="zxx" w:eastAsia="zxx" w:val="zxx"/>
    </w:rPr>
  </w:style>
  <w:style w:type="paragraph" w:styleId="Normal1" w:default="1">
    <w:name w:val="LO-normal"/>
    <w:qFormat w:val="1"/>
    <w:pPr>
      <w:widowControl w:val="0"/>
      <w:bidi w:val="0"/>
      <w:spacing w:after="0" w:before="0"/>
      <w:jc w:val="left"/>
    </w:pPr>
    <w:rPr>
      <w:rFonts w:ascii="Liberation Serif" w:cs="Liberation Serif" w:eastAsia="Liberation Serif" w:hAnsi="Liberation Serif"/>
      <w:color w:val="auto"/>
      <w:kern w:val="0"/>
      <w:sz w:val="24"/>
      <w:szCs w:val="24"/>
      <w:lang w:bidi="hi-IN" w:eastAsia="zh-CN" w:val="en-US"/>
    </w:rPr>
  </w:style>
  <w:style w:type="paragraph" w:styleId="Titoloprincipale">
    <w:name w:val="Title"/>
    <w:basedOn w:val="Normal1"/>
    <w:next w:val="Normal1"/>
    <w:qFormat w:val="1"/>
    <w:pPr>
      <w:keepNext w:val="1"/>
      <w:keepLines w:val="1"/>
      <w:pageBreakBefore w:val="0"/>
      <w:spacing w:after="120" w:before="480" w:line="240" w:lineRule="auto"/>
    </w:pPr>
    <w:rPr>
      <w:b w:val="1"/>
      <w:sz w:val="72"/>
      <w:szCs w:val="72"/>
    </w:rPr>
  </w:style>
  <w:style w:type="paragraph" w:styleId="Contenutotabella">
    <w:name w:val="Contenuto tabella"/>
    <w:basedOn w:val="Normal1"/>
    <w:qFormat w:val="1"/>
    <w:pPr>
      <w:widowControl w:val="0"/>
      <w:suppressLineNumbers w:val="1"/>
    </w:pPr>
    <w:rPr/>
  </w:style>
  <w:style w:type="paragraph" w:styleId="Titolotabella">
    <w:name w:val="Titolo tabella"/>
    <w:basedOn w:val="Contenutotabella"/>
    <w:qFormat w:val="1"/>
    <w:pPr>
      <w:suppressLineNumbers w:val="1"/>
      <w:jc w:val="center"/>
    </w:pPr>
    <w:rPr>
      <w:b w:val="1"/>
      <w:bCs w:val="1"/>
    </w:rPr>
  </w:style>
  <w:style w:type="paragraph" w:styleId="Sottotitolo">
    <w:name w:val="Subtitle"/>
    <w:basedOn w:val="Normal1"/>
    <w:next w:val="Normal1"/>
    <w:qFormat w:val="1"/>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Normal" w:default="1">
    <w:name w:val="Table Normal"/>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kIOUXuT+EkI9f67KmMfxLQpd1A==">CgMxLjAyCmlkLjNkeTZ2a20yCWlkLnR5amN3dDIKaWQuMXQzaDVzZjIKaWQuMnM4ZXlvMTIKaWQuMTdkcDh2dTIKaWQuNGQzNG9nODIKaWQuM3JkY3JqbjIKaWQuMjZpbjFyZzIJaWQubG54Yno5MgppZC4zNW5rdW4yMgppZC4xa3N2NHV2MgppZC40NHNpbmlvMgppZC4yanhzeHFoMglpZC56MzM3eWEyCmlkLjNqMnFxbTMyCmlkLjF5ODEwdHcyCmlkLjRpN29qaHAyCmlkLjNra2w3ZmgyCmlkLjF6cHZobmEyCmlkLjRqcGowYjMyD2tpeC5meDl4MGd5MWNsbDIKaWQuMWUwM2txcDIKaWQuM3h6cjNlaTIKaWQuMmQ1MWRtYjgAciExa0RYM1RWQWM0ZFBlUWlfc3NicV9saklXVTVfdFViV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