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F36" w:rsidRDefault="00AF2835">
      <w:pPr>
        <w:pStyle w:val="Titolo1"/>
        <w:spacing w:after="0"/>
      </w:pPr>
      <w:r>
        <w:t xml:space="preserve">DICHIARAZIONI ACCESSORIE </w:t>
      </w:r>
    </w:p>
    <w:p w:rsidR="00556F36" w:rsidRDefault="00AF2835">
      <w:pPr>
        <w:spacing w:after="18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58230" cy="18288"/>
                <wp:effectExtent l="0" t="0" r="0" b="0"/>
                <wp:docPr id="6436" name="Group 6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8"/>
                          <a:chOff x="0" y="0"/>
                          <a:chExt cx="6158230" cy="18288"/>
                        </a:xfrm>
                      </wpg:grpSpPr>
                      <wps:wsp>
                        <wps:cNvPr id="7975" name="Shape 7975"/>
                        <wps:cNvSpPr/>
                        <wps:spPr>
                          <a:xfrm>
                            <a:off x="0" y="0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36" style="width:484.9pt;height:1.44pt;mso-position-horizontal-relative:char;mso-position-vertical-relative:line" coordsize="61582,182">
                <v:shape id="Shape 7976" style="position:absolute;width:61582;height:182;left:0;top:0;" coordsize="6158230,18288" path="m0,0l6158230,0l615823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F2835" w:rsidRDefault="00AF2835">
      <w:pPr>
        <w:spacing w:after="19" w:line="259" w:lineRule="auto"/>
        <w:ind w:left="197" w:firstLine="0"/>
        <w:jc w:val="center"/>
        <w:rPr>
          <w:b/>
        </w:rPr>
      </w:pPr>
      <w:r>
        <w:t>F</w:t>
      </w:r>
      <w:r w:rsidRPr="00AF2835">
        <w:rPr>
          <w:b/>
        </w:rPr>
        <w:t xml:space="preserve">ornitura di servizio attività laboratoriali in lingua inglese e relativa sorveglianza, per gli alunni della scuola primaria </w:t>
      </w:r>
      <w:proofErr w:type="spellStart"/>
      <w:r w:rsidRPr="00AF2835">
        <w:rPr>
          <w:b/>
        </w:rPr>
        <w:t>a.s.</w:t>
      </w:r>
      <w:proofErr w:type="spellEnd"/>
      <w:r w:rsidRPr="00AF2835">
        <w:rPr>
          <w:b/>
        </w:rPr>
        <w:t xml:space="preserve"> 2023/24 nell’ambito del “Progetto tempo potenziato”, ai sensi dell’art. 50, lettera a) del </w:t>
      </w:r>
      <w:proofErr w:type="spellStart"/>
      <w:r w:rsidRPr="00AF2835">
        <w:rPr>
          <w:b/>
        </w:rPr>
        <w:t>D.Lgs.</w:t>
      </w:r>
      <w:proofErr w:type="spellEnd"/>
      <w:r w:rsidRPr="00AF2835">
        <w:rPr>
          <w:b/>
        </w:rPr>
        <w:t xml:space="preserve"> 36/2023</w:t>
      </w:r>
    </w:p>
    <w:p w:rsidR="00556F36" w:rsidRPr="00AF2835" w:rsidRDefault="00AF2835">
      <w:pPr>
        <w:spacing w:after="19" w:line="259" w:lineRule="auto"/>
        <w:ind w:left="197" w:firstLine="0"/>
        <w:jc w:val="center"/>
        <w:rPr>
          <w:b/>
        </w:rPr>
      </w:pPr>
      <w:bookmarkStart w:id="0" w:name="_GoBack"/>
      <w:bookmarkEnd w:id="0"/>
      <w:r w:rsidRPr="00AF2835">
        <w:rPr>
          <w:b/>
        </w:rPr>
        <w:t xml:space="preserve"> - CIG SIMOG 9283058.</w:t>
      </w:r>
    </w:p>
    <w:p w:rsidR="00AF2835" w:rsidRDefault="00AF2835">
      <w:pPr>
        <w:spacing w:after="19" w:line="259" w:lineRule="auto"/>
        <w:ind w:left="139" w:firstLine="0"/>
        <w:jc w:val="center"/>
        <w:rPr>
          <w:b/>
        </w:rPr>
      </w:pPr>
    </w:p>
    <w:p w:rsidR="00AF2835" w:rsidRDefault="00AF2835">
      <w:pPr>
        <w:spacing w:after="19" w:line="259" w:lineRule="auto"/>
        <w:ind w:left="139" w:firstLine="0"/>
        <w:jc w:val="center"/>
        <w:rPr>
          <w:b/>
        </w:rPr>
      </w:pPr>
    </w:p>
    <w:p w:rsidR="00556F36" w:rsidRDefault="00AF2835">
      <w:pPr>
        <w:spacing w:after="19" w:line="259" w:lineRule="auto"/>
        <w:ind w:left="139" w:firstLine="0"/>
        <w:jc w:val="center"/>
      </w:pPr>
      <w:r>
        <w:rPr>
          <w:b/>
        </w:rPr>
        <w:t>Stazione Appaltante: ISTITUTO COMPRENSIVO LEONARDO DA VINCI</w:t>
      </w:r>
      <w:r>
        <w:t xml:space="preserve"> </w:t>
      </w:r>
    </w:p>
    <w:p w:rsidR="00556F36" w:rsidRDefault="00AF2835">
      <w:pPr>
        <w:spacing w:after="19" w:line="259" w:lineRule="auto"/>
        <w:ind w:left="197" w:firstLine="0"/>
        <w:jc w:val="center"/>
      </w:pPr>
      <w:r>
        <w:rPr>
          <w:b/>
        </w:rPr>
        <w:t xml:space="preserve"> </w:t>
      </w:r>
    </w:p>
    <w:p w:rsidR="00556F36" w:rsidRDefault="00AF2835">
      <w:pPr>
        <w:spacing w:after="332"/>
        <w:ind w:left="-5" w:hanging="10"/>
        <w:jc w:val="left"/>
      </w:pPr>
      <w:r>
        <w:t>Il sottoscritto……</w:t>
      </w:r>
      <w:proofErr w:type="gramStart"/>
      <w:r>
        <w:t>…....</w:t>
      </w:r>
      <w:proofErr w:type="gramEnd"/>
      <w:r>
        <w:t>.………………………………………………….………..</w:t>
      </w:r>
      <w:r>
        <w:t>..    nato a …</w:t>
      </w:r>
      <w:proofErr w:type="gramStart"/>
      <w:r>
        <w:t>…….</w:t>
      </w:r>
      <w:proofErr w:type="gramEnd"/>
      <w:r>
        <w:t>………..…………………..</w:t>
      </w:r>
      <w:r>
        <w:t xml:space="preserve"> </w:t>
      </w:r>
    </w:p>
    <w:p w:rsidR="00556F36" w:rsidRDefault="00AF2835">
      <w:pPr>
        <w:spacing w:line="524" w:lineRule="auto"/>
        <w:ind w:left="-5" w:hanging="10"/>
        <w:jc w:val="left"/>
      </w:pPr>
      <w:r>
        <w:t xml:space="preserve">il   </w:t>
      </w:r>
      <w:proofErr w:type="gramStart"/>
      <w:r>
        <w:t>…….</w:t>
      </w:r>
      <w:proofErr w:type="gramEnd"/>
      <w:r>
        <w:t xml:space="preserve">.…................… C.F. …………………………………… residente a </w:t>
      </w:r>
      <w:proofErr w:type="gramStart"/>
      <w:r>
        <w:t>…….</w:t>
      </w:r>
      <w:proofErr w:type="gramEnd"/>
      <w:r>
        <w:t>.…………..………. Prov. .................</w:t>
      </w:r>
      <w:r>
        <w:t xml:space="preserve"> </w:t>
      </w:r>
      <w:r>
        <w:t xml:space="preserve">Via </w:t>
      </w:r>
      <w:proofErr w:type="gramStart"/>
      <w:r>
        <w:t xml:space="preserve"> ..</w:t>
      </w:r>
      <w:proofErr w:type="gramEnd"/>
      <w:r>
        <w:t xml:space="preserve">………………………….............................................................. n. ................... </w:t>
      </w:r>
      <w:proofErr w:type="gramStart"/>
      <w:r>
        <w:t>CAP  …</w:t>
      </w:r>
      <w:proofErr w:type="gramEnd"/>
      <w:r>
        <w:t>………………………</w:t>
      </w:r>
      <w:r>
        <w:t xml:space="preserve"> </w:t>
      </w:r>
    </w:p>
    <w:p w:rsidR="00556F36" w:rsidRDefault="00AF2835">
      <w:pPr>
        <w:ind w:left="-5" w:hanging="10"/>
        <w:jc w:val="left"/>
      </w:pPr>
      <w:r>
        <w:t>nell</w:t>
      </w:r>
      <w:r>
        <w:t>a sua qualità di ……………………………………………</w:t>
      </w:r>
      <w:proofErr w:type="gramStart"/>
      <w:r>
        <w:t>…….</w:t>
      </w:r>
      <w:proofErr w:type="gramEnd"/>
      <w:r>
        <w:t>.…….…………………………………………………………..</w:t>
      </w:r>
      <w:r>
        <w:t xml:space="preserve"> </w:t>
      </w:r>
    </w:p>
    <w:p w:rsidR="00556F36" w:rsidRDefault="00AF2835">
      <w:pPr>
        <w:spacing w:after="268" w:line="259" w:lineRule="auto"/>
        <w:ind w:left="0" w:firstLine="0"/>
        <w:jc w:val="left"/>
      </w:pPr>
      <w:r>
        <w:rPr>
          <w:sz w:val="16"/>
        </w:rPr>
        <w:t>(</w:t>
      </w:r>
      <w:r>
        <w:rPr>
          <w:i/>
          <w:sz w:val="16"/>
        </w:rPr>
        <w:t>se procuratore allegare copia della relativa procura notarile - generale o speciale - o altro documento da cui evincere i poteri di rappresentanza</w:t>
      </w:r>
      <w:r>
        <w:rPr>
          <w:sz w:val="16"/>
        </w:rPr>
        <w:t xml:space="preserve">) </w:t>
      </w:r>
    </w:p>
    <w:p w:rsidR="00556F36" w:rsidRDefault="00AF2835">
      <w:pPr>
        <w:spacing w:after="329"/>
        <w:ind w:left="-5" w:hanging="10"/>
        <w:jc w:val="left"/>
      </w:pPr>
      <w:r>
        <w:t>dell’impresa……………………………………………………………………………………………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……..........................</w:t>
      </w:r>
      <w:r>
        <w:t xml:space="preserve"> </w:t>
      </w:r>
    </w:p>
    <w:p w:rsidR="00556F36" w:rsidRDefault="00AF2835">
      <w:pPr>
        <w:spacing w:after="329"/>
        <w:ind w:left="-5" w:hanging="10"/>
        <w:jc w:val="left"/>
      </w:pPr>
      <w:r>
        <w:t xml:space="preserve">con </w:t>
      </w:r>
      <w:r>
        <w:t>sede legale in Via …………………………………………………</w:t>
      </w:r>
      <w:proofErr w:type="gramStart"/>
      <w:r>
        <w:t>…….</w:t>
      </w:r>
      <w:proofErr w:type="gramEnd"/>
      <w:r>
        <w:t>.…….............................… n. ...................</w:t>
      </w:r>
      <w:r>
        <w:t xml:space="preserve"> </w:t>
      </w:r>
    </w:p>
    <w:p w:rsidR="00556F36" w:rsidRDefault="00AF2835">
      <w:pPr>
        <w:spacing w:after="331"/>
        <w:ind w:left="-15" w:right="5" w:firstLine="0"/>
      </w:pPr>
      <w:r>
        <w:t>CAP ....................... Città .......................................</w:t>
      </w:r>
      <w:r>
        <w:t>....................................................</w:t>
      </w:r>
      <w:r>
        <w:t>.... Prov. …...........</w:t>
      </w:r>
      <w:r>
        <w:t xml:space="preserve"> </w:t>
      </w:r>
    </w:p>
    <w:p w:rsidR="00556F36" w:rsidRDefault="00AF2835">
      <w:pPr>
        <w:spacing w:line="524" w:lineRule="auto"/>
        <w:ind w:left="-5" w:hanging="10"/>
        <w:jc w:val="left"/>
      </w:pPr>
      <w:r>
        <w:t>Cod. Fisc</w:t>
      </w:r>
      <w:r>
        <w:t>ale Impresa 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……………………………………...</w:t>
      </w:r>
      <w:r>
        <w:t xml:space="preserve"> </w:t>
      </w:r>
      <w:r>
        <w:t>P. IVA (se diversa dal cod. fiscale) …………………………………………………………………………</w:t>
      </w:r>
      <w:proofErr w:type="gramStart"/>
      <w:r>
        <w:t>…….</w:t>
      </w:r>
      <w:proofErr w:type="gramEnd"/>
      <w:r>
        <w:t>.………….</w:t>
      </w:r>
      <w:r>
        <w:t xml:space="preserve"> </w:t>
      </w:r>
      <w:r>
        <w:t>tel. ...…………………………...................</w:t>
      </w:r>
      <w:r>
        <w:t>......…</w:t>
      </w:r>
      <w:proofErr w:type="gramStart"/>
      <w:r>
        <w:t>…….</w:t>
      </w:r>
      <w:proofErr w:type="gramEnd"/>
      <w:r>
        <w:t>…... Fax</w:t>
      </w:r>
      <w:proofErr w:type="gramStart"/>
      <w:r>
        <w:t xml:space="preserve"> ....</w:t>
      </w:r>
      <w:proofErr w:type="gramEnd"/>
      <w:r>
        <w:t>.…………………………………………………………….</w:t>
      </w:r>
      <w:r>
        <w:t xml:space="preserve"> </w:t>
      </w:r>
    </w:p>
    <w:p w:rsidR="00556F36" w:rsidRDefault="00AF2835">
      <w:pPr>
        <w:spacing w:after="67"/>
        <w:ind w:left="-5" w:hanging="10"/>
        <w:jc w:val="left"/>
      </w:pPr>
      <w:r>
        <w:t>e-</w:t>
      </w:r>
      <w:r>
        <w:t>mail…………………………………………......... PEC…………………………………………………………………………….</w:t>
      </w:r>
      <w:r>
        <w:t xml:space="preserve"> </w:t>
      </w:r>
    </w:p>
    <w:p w:rsidR="00556F36" w:rsidRDefault="00AF2835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556F36" w:rsidRDefault="00AF2835">
      <w:pPr>
        <w:spacing w:after="148"/>
        <w:ind w:left="-15" w:right="5" w:firstLine="0"/>
      </w:pPr>
      <w:r>
        <w:t xml:space="preserve">In riferimento all’oggetto ed ai sensi degli art. 46 e 47 del </w:t>
      </w:r>
      <w:proofErr w:type="spellStart"/>
      <w:r>
        <w:t>dpr</w:t>
      </w:r>
      <w:proofErr w:type="spellEnd"/>
      <w:r>
        <w:t xml:space="preserve"> 28.12.2000 n. 445, consapevole della </w:t>
      </w:r>
      <w:r>
        <w:t>responsabilità penale cui può anda</w:t>
      </w:r>
      <w:r>
        <w:t xml:space="preserve">re incontro in caso di affermazioni mendaci ai sensi dell'art. 76 del medesimo DPR 445/2000: </w:t>
      </w:r>
    </w:p>
    <w:p w:rsidR="00556F36" w:rsidRDefault="00AF2835">
      <w:pPr>
        <w:pStyle w:val="Titolo1"/>
        <w:ind w:right="4"/>
      </w:pPr>
      <w:r>
        <w:t xml:space="preserve">DICHIARA  </w:t>
      </w:r>
    </w:p>
    <w:p w:rsidR="00556F36" w:rsidRDefault="00AF2835">
      <w:pPr>
        <w:numPr>
          <w:ilvl w:val="0"/>
          <w:numId w:val="1"/>
        </w:numPr>
        <w:spacing w:after="36"/>
        <w:ind w:right="5" w:hanging="360"/>
      </w:pPr>
      <w:r>
        <w:t>di possedere di non trovarsi in situazione di esclusione automatica e non come previsto dagli artt. 94 e 95 del D.lgs. 36/2023 ed in particolare di non</w:t>
      </w:r>
      <w:r>
        <w:t xml:space="preserve"> trovarsi nelle condizioni di esclusione dalla partecipazione alle gare di appalto e di stipula dei relativi contratti. </w:t>
      </w:r>
      <w:r>
        <w:t>In particolare dichiara specificamente, in riferimento all’art. 95:</w:t>
      </w:r>
      <w:r>
        <w:t xml:space="preserve"> </w:t>
      </w:r>
    </w:p>
    <w:p w:rsidR="00556F36" w:rsidRDefault="00AF2835">
      <w:pPr>
        <w:numPr>
          <w:ilvl w:val="1"/>
          <w:numId w:val="2"/>
        </w:numPr>
        <w:ind w:right="5" w:hanging="360"/>
      </w:pPr>
      <w:r>
        <w:t>Che non sussistono gravi infrazioni, debitamente accertate con qual</w:t>
      </w:r>
      <w:r>
        <w:t xml:space="preserve">unque mezzo adeguato, alle norme in materia di salute e di sicurezza sul lavoro nonché agli obblighi in materia ambientale, sociale e del lavoro stabiliti dalla normativa europea e nazionale, dai contratti collettivi o dalle </w:t>
      </w:r>
      <w:r>
        <w:lastRenderedPageBreak/>
        <w:t>disposizioni internazionali ele</w:t>
      </w:r>
      <w:r>
        <w:t xml:space="preserve">ncate nell’allegato X alla direttiva 2014/24/UE del Parlamento </w:t>
      </w:r>
      <w:r>
        <w:t xml:space="preserve">europeo e del Consiglio del 26 febbraio 2014; </w:t>
      </w:r>
    </w:p>
    <w:p w:rsidR="00556F36" w:rsidRDefault="00AF2835">
      <w:pPr>
        <w:numPr>
          <w:ilvl w:val="1"/>
          <w:numId w:val="2"/>
        </w:numPr>
        <w:ind w:right="5" w:hanging="360"/>
      </w:pPr>
      <w:r>
        <w:t xml:space="preserve">che la partecipazione dell'operatore economico che si rappresenta non determina una situazione </w:t>
      </w:r>
      <w:r>
        <w:t xml:space="preserve">di conflitto di interesse di cui all’articolo 16 del </w:t>
      </w:r>
      <w:r>
        <w:t xml:space="preserve">D.lgs. 36/2023 non diversamente risolvibile; </w:t>
      </w:r>
    </w:p>
    <w:p w:rsidR="00556F36" w:rsidRDefault="00AF2835">
      <w:pPr>
        <w:numPr>
          <w:ilvl w:val="1"/>
          <w:numId w:val="2"/>
        </w:numPr>
        <w:ind w:right="5" w:hanging="360"/>
      </w:pPr>
      <w:r>
        <w:t xml:space="preserve">che non sussiste una distorsione della concorrenza derivante dal precedente coinvolgimento degli operatori economici nella preparazione della procedura d'appalto che non possa essere risolta con misure meno intrusive; </w:t>
      </w:r>
    </w:p>
    <w:p w:rsidR="00556F36" w:rsidRDefault="00AF2835">
      <w:pPr>
        <w:numPr>
          <w:ilvl w:val="1"/>
          <w:numId w:val="2"/>
        </w:numPr>
        <w:ind w:right="5" w:hanging="360"/>
      </w:pPr>
      <w:r>
        <w:t>che non sussistono rilevanti indizi t</w:t>
      </w:r>
      <w:r>
        <w:t xml:space="preserve">ali da far ritenere che le offerte degli operatori economici siano imputabili ad un unico centro decisionale a cagione di accordi intercorsi con altri operatori economici partecipanti alla stessa gara; </w:t>
      </w:r>
    </w:p>
    <w:p w:rsidR="00556F36" w:rsidRDefault="00AF2835">
      <w:pPr>
        <w:numPr>
          <w:ilvl w:val="1"/>
          <w:numId w:val="2"/>
        </w:numPr>
        <w:spacing w:after="2" w:line="239" w:lineRule="auto"/>
        <w:ind w:right="5" w:hanging="360"/>
      </w:pPr>
      <w:r>
        <w:t>che l’operatore economico che rappresento non ha comm</w:t>
      </w:r>
      <w:r>
        <w:t xml:space="preserve">esso un illecito professionale grave, </w:t>
      </w:r>
      <w:r>
        <w:t xml:space="preserve">tale da rendere dubbia la sua integrità o affidabilità, dimostrato dalla stazione appaltante con </w:t>
      </w:r>
      <w:r>
        <w:t xml:space="preserve">mezzi adeguati. All’articolo </w:t>
      </w:r>
      <w:proofErr w:type="gramStart"/>
      <w:r>
        <w:t>98  del</w:t>
      </w:r>
      <w:proofErr w:type="gramEnd"/>
      <w:r>
        <w:t xml:space="preserve"> che non sussiste sono indicati, in modo tassativo, i gravi </w:t>
      </w:r>
      <w:r>
        <w:t>illeciti professionali, n</w:t>
      </w:r>
      <w:r>
        <w:t xml:space="preserve">onché i mezzi adeguati a dimostrare i medesimi. </w:t>
      </w:r>
    </w:p>
    <w:p w:rsidR="00556F36" w:rsidRDefault="00AF2835">
      <w:pPr>
        <w:numPr>
          <w:ilvl w:val="0"/>
          <w:numId w:val="1"/>
        </w:numPr>
        <w:ind w:right="5" w:hanging="360"/>
      </w:pPr>
      <w:r>
        <w:t>Ai sensi dell’art. 52 comma 1 del D. Lgs. 36/23 che ha i seguenti requisiti:</w:t>
      </w:r>
      <w:r>
        <w:t xml:space="preserve"> </w:t>
      </w:r>
    </w:p>
    <w:p w:rsidR="00556F36" w:rsidRDefault="00AF2835">
      <w:pPr>
        <w:ind w:left="720" w:hanging="36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di essere iscritto alla Camera di Commercio di 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r>
        <w:t xml:space="preserve">e di aver attivi i seguenti codici ATECO: </w:t>
      </w:r>
    </w:p>
    <w:p w:rsidR="00556F36" w:rsidRDefault="00AF2835">
      <w:pPr>
        <w:spacing w:after="203"/>
        <w:ind w:left="-15" w:firstLine="740"/>
        <w:jc w:val="left"/>
      </w:pPr>
      <w:r>
        <w:t>codice: …</w:t>
      </w:r>
      <w:r>
        <w:t xml:space="preserve">……………………. Descrizione: ………………………………. </w:t>
      </w:r>
      <w:r>
        <w:t xml:space="preserve">(aggiungere eventualmente altri)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di avere un fatturato medio annuo, calcolato sugli ultimi tre anni di: ………………</w:t>
      </w:r>
      <w:proofErr w:type="gramStart"/>
      <w:r>
        <w:t>…….</w:t>
      </w:r>
      <w:proofErr w:type="gramEnd"/>
      <w:r>
        <w:t>.</w:t>
      </w:r>
      <w:r>
        <w:t xml:space="preserve">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di utilizzare maestranze adeguate allo </w:t>
      </w:r>
      <w:proofErr w:type="gramStart"/>
      <w:r>
        <w:t xml:space="preserve">scopo </w:t>
      </w:r>
      <w:r>
        <w:rPr>
          <w:b/>
          <w:sz w:val="25"/>
        </w:rPr>
        <w:t xml:space="preserve"> oppure</w:t>
      </w:r>
      <w:proofErr w:type="gramEnd"/>
      <w:r>
        <w:rPr>
          <w:b/>
          <w:sz w:val="25"/>
        </w:rPr>
        <w:t xml:space="preserve"> in alternativa (depennare la parte che non inte</w:t>
      </w:r>
      <w:r>
        <w:rPr>
          <w:b/>
          <w:sz w:val="25"/>
        </w:rPr>
        <w:t xml:space="preserve">ressa) </w:t>
      </w:r>
    </w:p>
    <w:p w:rsidR="00556F36" w:rsidRDefault="00AF2835">
      <w:pPr>
        <w:numPr>
          <w:ilvl w:val="0"/>
          <w:numId w:val="1"/>
        </w:numPr>
        <w:ind w:right="5" w:hanging="360"/>
      </w:pPr>
      <w:r>
        <w:t>che a carico dei rappresentanti legali nonché degli amministratori muniti di potere di rappresentanza del prestatore di servizi sono state emesse le seguenti condanne passate in giudicato o emesso decreto penale di condanna divenuto irrevocabile, o</w:t>
      </w:r>
      <w:r>
        <w:t xml:space="preserve">vvero sentenza di applicazione della pena </w:t>
      </w:r>
      <w:r>
        <w:t>su richiesta ai sensi dell’art. 444 del codice di procedura penale, per i seguenti reati:</w:t>
      </w:r>
      <w:r>
        <w:t xml:space="preserve"> </w:t>
      </w:r>
    </w:p>
    <w:p w:rsidR="00556F36" w:rsidRDefault="00AF2835">
      <w:pPr>
        <w:ind w:left="-5" w:right="850" w:hanging="10"/>
        <w:jc w:val="left"/>
      </w:pPr>
      <w:r>
        <w:t xml:space="preserve"> </w:t>
      </w:r>
      <w:r>
        <w:tab/>
      </w:r>
      <w:r>
        <w:t>soggetto condannato …………………………………</w:t>
      </w:r>
      <w:proofErr w:type="gramStart"/>
      <w:r>
        <w:t xml:space="preserve">…, </w:t>
      </w:r>
      <w:r>
        <w:t xml:space="preserve">  </w:t>
      </w:r>
      <w:proofErr w:type="gramEnd"/>
      <w:r>
        <w:tab/>
      </w:r>
      <w:r>
        <w:t>sentenza/decreto del ……………………………………….;</w:t>
      </w:r>
      <w:r>
        <w:t xml:space="preserve">  </w:t>
      </w:r>
      <w:r>
        <w:tab/>
      </w:r>
      <w:r>
        <w:t xml:space="preserve">soggetto condannato ………………….………………………, </w:t>
      </w:r>
      <w:r>
        <w:t xml:space="preserve">  </w:t>
      </w:r>
      <w:r>
        <w:tab/>
      </w:r>
      <w:r>
        <w:t xml:space="preserve">sentenza/decreto del ……………………………………………………………………………………………….. </w:t>
      </w:r>
      <w:r>
        <w:t xml:space="preserve"> </w:t>
      </w:r>
    </w:p>
    <w:p w:rsidR="00556F36" w:rsidRDefault="00AF2835">
      <w:pPr>
        <w:ind w:left="353" w:right="5"/>
      </w:pPr>
      <w:r>
        <w:t xml:space="preserve"> In ogni caso sono state adottate le seguenti misure di completa ed effettiva dissociazione attestata dalla documentazione che si allega: </w:t>
      </w:r>
    </w:p>
    <w:p w:rsidR="00556F36" w:rsidRDefault="00AF2835">
      <w:pPr>
        <w:tabs>
          <w:tab w:val="right" w:pos="9643"/>
        </w:tabs>
        <w:ind w:left="-15" w:firstLine="0"/>
        <w:jc w:val="left"/>
      </w:pPr>
      <w:r>
        <w:t xml:space="preserve"> </w:t>
      </w:r>
      <w:r>
        <w:tab/>
      </w:r>
      <w:r>
        <w:t>…………………………………………………………………………………………………….…………………………………</w:t>
      </w:r>
      <w:r>
        <w:t>…</w:t>
      </w:r>
    </w:p>
    <w:p w:rsidR="00556F36" w:rsidRDefault="00AF2835">
      <w:pPr>
        <w:ind w:hanging="10"/>
        <w:jc w:val="left"/>
      </w:pPr>
      <w:r>
        <w:t>……………………………………………………………..............</w:t>
      </w:r>
      <w:r>
        <w:t xml:space="preserve"> </w:t>
      </w:r>
    </w:p>
    <w:p w:rsidR="00556F36" w:rsidRDefault="00AF2835">
      <w:pPr>
        <w:numPr>
          <w:ilvl w:val="0"/>
          <w:numId w:val="1"/>
        </w:numPr>
        <w:ind w:right="5" w:hanging="360"/>
      </w:pPr>
      <w:r>
        <w:t xml:space="preserve">che i rappresentanti legali nonché gli amministratori muniti di potere di rappresentanza del prestatore di servizi hanno riportato le seguenti condanne per le quali hanno beneficiato della non menzione: </w:t>
      </w:r>
    </w:p>
    <w:p w:rsidR="00556F36" w:rsidRDefault="00AF2835">
      <w:pPr>
        <w:tabs>
          <w:tab w:val="center" w:pos="812"/>
          <w:tab w:val="center" w:pos="2327"/>
          <w:tab w:val="center" w:pos="5033"/>
          <w:tab w:val="center" w:pos="7978"/>
          <w:tab w:val="right" w:pos="9643"/>
        </w:tabs>
        <w:spacing w:after="0" w:line="259" w:lineRule="auto"/>
        <w:ind w:left="0" w:right="-6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soggetto </w:t>
      </w:r>
      <w:r>
        <w:tab/>
        <w:t xml:space="preserve">condannato </w:t>
      </w:r>
      <w:r>
        <w:tab/>
        <w:t>………………</w:t>
      </w:r>
      <w:proofErr w:type="gramStart"/>
      <w:r>
        <w:t>…….</w:t>
      </w:r>
      <w:proofErr w:type="gramEnd"/>
      <w:r>
        <w:t xml:space="preserve">.………………………, </w:t>
      </w:r>
      <w:r>
        <w:tab/>
        <w:t xml:space="preserve">sentenza/decreto </w:t>
      </w:r>
      <w:r>
        <w:tab/>
        <w:t>d</w:t>
      </w:r>
      <w:r>
        <w:t xml:space="preserve">el </w:t>
      </w:r>
    </w:p>
    <w:p w:rsidR="00556F36" w:rsidRDefault="00AF2835">
      <w:pPr>
        <w:ind w:left="438" w:hanging="10"/>
        <w:jc w:val="left"/>
      </w:pPr>
      <w:r>
        <w:t>………………………………………………………………………………………………………;</w:t>
      </w:r>
      <w:r>
        <w:t xml:space="preserve"> </w:t>
      </w:r>
    </w:p>
    <w:p w:rsidR="00556F36" w:rsidRDefault="00AF2835">
      <w:pPr>
        <w:tabs>
          <w:tab w:val="center" w:pos="812"/>
          <w:tab w:val="center" w:pos="2327"/>
          <w:tab w:val="center" w:pos="5033"/>
          <w:tab w:val="center" w:pos="7978"/>
          <w:tab w:val="right" w:pos="9643"/>
        </w:tabs>
        <w:spacing w:after="0" w:line="259" w:lineRule="auto"/>
        <w:ind w:left="0" w:right="-6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soggetto </w:t>
      </w:r>
      <w:r>
        <w:tab/>
        <w:t xml:space="preserve">condannato </w:t>
      </w:r>
      <w:r>
        <w:tab/>
        <w:t>………………</w:t>
      </w:r>
      <w:proofErr w:type="gramStart"/>
      <w:r>
        <w:t>…….</w:t>
      </w:r>
      <w:proofErr w:type="gramEnd"/>
      <w:r>
        <w:t xml:space="preserve">.………………………, </w:t>
      </w:r>
      <w:r>
        <w:tab/>
        <w:t xml:space="preserve">sentenza/decreto </w:t>
      </w:r>
      <w:r>
        <w:tab/>
        <w:t xml:space="preserve">del </w:t>
      </w:r>
    </w:p>
    <w:p w:rsidR="00556F36" w:rsidRDefault="00AF2835">
      <w:pPr>
        <w:spacing w:after="0" w:line="227" w:lineRule="auto"/>
        <w:ind w:left="-19" w:right="1426" w:firstLine="447"/>
        <w:jc w:val="left"/>
      </w:pPr>
      <w:r>
        <w:t>……………………………………………………………………………………………………</w:t>
      </w:r>
      <w:proofErr w:type="gramStart"/>
      <w:r>
        <w:t xml:space="preserve">…; </w:t>
      </w:r>
      <w:r>
        <w:t xml:space="preserve"> </w:t>
      </w:r>
      <w:r>
        <w:rPr>
          <w:b/>
          <w:sz w:val="25"/>
        </w:rPr>
        <w:t xml:space="preserve"> </w:t>
      </w:r>
      <w:proofErr w:type="gramEnd"/>
      <w:r>
        <w:rPr>
          <w:b/>
          <w:sz w:val="25"/>
        </w:rPr>
        <w:t xml:space="preserve"> oppure in alternativa (depennare la</w:t>
      </w:r>
      <w:r>
        <w:rPr>
          <w:b/>
          <w:sz w:val="25"/>
        </w:rPr>
        <w:t xml:space="preserve"> parte che non interessa) </w:t>
      </w:r>
    </w:p>
    <w:p w:rsidR="00556F36" w:rsidRDefault="00AF2835">
      <w:pPr>
        <w:tabs>
          <w:tab w:val="center" w:pos="0"/>
          <w:tab w:val="center" w:pos="4181"/>
        </w:tabs>
        <w:ind w:left="-360" w:firstLine="0"/>
        <w:jc w:val="left"/>
      </w:pPr>
      <w:r>
        <w:t xml:space="preserve"> </w:t>
      </w:r>
      <w:r>
        <w:tab/>
        <w:t xml:space="preserve"> </w:t>
      </w:r>
      <w:r>
        <w:tab/>
        <w:t xml:space="preserve">che non esistono condanne per le quali abbiano beneficiato della non menzione.  </w:t>
      </w:r>
    </w:p>
    <w:p w:rsidR="00556F36" w:rsidRDefault="00AF2835">
      <w:pPr>
        <w:numPr>
          <w:ilvl w:val="0"/>
          <w:numId w:val="1"/>
        </w:numPr>
        <w:ind w:right="5" w:hanging="360"/>
      </w:pPr>
      <w:r>
        <w:t xml:space="preserve">che i rappresentanti legali nonché gli amministratori muniti di potere di rappresentanza del </w:t>
      </w:r>
      <w:r>
        <w:t xml:space="preserve">prestatore di servizi non hanno violato il divieto </w:t>
      </w:r>
      <w:r>
        <w:t xml:space="preserve">di intestazione fiduciaria posto all’art. 17 della </w:t>
      </w:r>
      <w:r>
        <w:t xml:space="preserve">Legge 19 marzo 1990, n. 55; </w:t>
      </w:r>
    </w:p>
    <w:p w:rsidR="00556F36" w:rsidRDefault="00AF2835">
      <w:pPr>
        <w:numPr>
          <w:ilvl w:val="0"/>
          <w:numId w:val="1"/>
        </w:numPr>
        <w:ind w:right="5" w:hanging="360"/>
      </w:pPr>
      <w:r>
        <w:t xml:space="preserve">che i rappresentanti legali nonché gli amministratori muniti di potere di rappresentanza del prestatore </w:t>
      </w:r>
      <w:proofErr w:type="gramStart"/>
      <w:r>
        <w:t>di  servizi</w:t>
      </w:r>
      <w:proofErr w:type="gramEnd"/>
      <w:r>
        <w:t xml:space="preserve"> non hanno commesso gravi infrazioni debitamente accertate, a</w:t>
      </w:r>
      <w:r>
        <w:t xml:space="preserve">lle norme in materia di sicurezza e a ogni altro obbligo derivante da rapporti di lavoro, risultante dai dati in </w:t>
      </w:r>
      <w:r>
        <w:t xml:space="preserve">possesso dell’Osservatorio; </w:t>
      </w:r>
      <w:r>
        <w:t xml:space="preserve"> </w:t>
      </w:r>
    </w:p>
    <w:p w:rsidR="00556F36" w:rsidRDefault="00AF2835">
      <w:pPr>
        <w:numPr>
          <w:ilvl w:val="0"/>
          <w:numId w:val="1"/>
        </w:numPr>
        <w:ind w:right="5" w:hanging="360"/>
      </w:pPr>
      <w:r>
        <w:t xml:space="preserve">che i rappresentanti legali nonché gli amministratori muniti di potere di rappresentanza del </w:t>
      </w:r>
      <w:r>
        <w:t xml:space="preserve">prestatore di servizi non hanno commesso grave negligenza o malafede nell’esecuzione delle </w:t>
      </w:r>
      <w:r>
        <w:t xml:space="preserve">prestazioni affidate dalla stazione appaltante o che non hanno commesso un errore grave </w:t>
      </w:r>
      <w:r>
        <w:lastRenderedPageBreak/>
        <w:t>nell’esercizio della loro attività professionale, accertato con qualsiasi mez</w:t>
      </w:r>
      <w:r>
        <w:t xml:space="preserve">zo di prova da parte della </w:t>
      </w:r>
      <w:r>
        <w:t xml:space="preserve">stazione appaltante; </w:t>
      </w:r>
    </w:p>
    <w:p w:rsidR="00556F36" w:rsidRDefault="00AF2835">
      <w:pPr>
        <w:numPr>
          <w:ilvl w:val="0"/>
          <w:numId w:val="1"/>
        </w:numPr>
        <w:ind w:right="5" w:hanging="360"/>
      </w:pPr>
      <w:r>
        <w:t>che i rappresentanti legali nonché gli amministratori muniti di potere di rappresentanza del prestatore di servizi non hanno commesso violazioni gravi, definitivamente accertate, rispetto agli obblighi relat</w:t>
      </w:r>
      <w:r>
        <w:t xml:space="preserve">ivi al pagamento delle imposte e tasse secondo la legislazione italiana o quella dello Stato in cui sono stabiliti; </w:t>
      </w:r>
    </w:p>
    <w:p w:rsidR="00556F36" w:rsidRDefault="00AF2835">
      <w:pPr>
        <w:numPr>
          <w:ilvl w:val="0"/>
          <w:numId w:val="1"/>
        </w:numPr>
        <w:ind w:right="5" w:hanging="360"/>
      </w:pPr>
      <w:r>
        <w:t xml:space="preserve">che i rappresentanti legali nonché gli amministratori muniti di potere di rappresentanza del </w:t>
      </w:r>
      <w:r>
        <w:t>prestatore di servizi non hanno reso, nell’ann</w:t>
      </w:r>
      <w:r>
        <w:t xml:space="preserve">o antecedente, false dichiarazioni in merito ai requisiti </w:t>
      </w:r>
      <w:r>
        <w:t xml:space="preserve">e alle condizioni rilevanti per la partecipazione alle procedure di gara; </w:t>
      </w:r>
    </w:p>
    <w:p w:rsidR="00556F36" w:rsidRDefault="00AF2835">
      <w:pPr>
        <w:numPr>
          <w:ilvl w:val="0"/>
          <w:numId w:val="1"/>
        </w:numPr>
        <w:ind w:right="5" w:hanging="360"/>
      </w:pPr>
      <w:r>
        <w:t>che i rappresentanti legali nonché gli amministratori muniti di potere di rappresentanza del prestatore di servizi non hann</w:t>
      </w:r>
      <w:r>
        <w:t xml:space="preserve">o commesso violazioni gravi, definitivamente accertate, alle norme in materia di contributi previdenziali e assistenziali, secondo la legislazione italiana o quella dello Stato in cui lo stesso prestatore di servizi è stabilito;  </w:t>
      </w:r>
    </w:p>
    <w:p w:rsidR="00556F36" w:rsidRDefault="00AF2835">
      <w:pPr>
        <w:numPr>
          <w:ilvl w:val="0"/>
          <w:numId w:val="1"/>
        </w:numPr>
        <w:ind w:right="5" w:hanging="360"/>
      </w:pPr>
      <w:r>
        <w:t>che a carico dei rapprese</w:t>
      </w:r>
      <w:r>
        <w:t xml:space="preserve">ntanti legali nonché degli amministratori muniti di potere di rappresentanza del prestatore </w:t>
      </w:r>
      <w:proofErr w:type="gramStart"/>
      <w:r>
        <w:t>di  servizi</w:t>
      </w:r>
      <w:proofErr w:type="gramEnd"/>
      <w:r>
        <w:t xml:space="preserve"> non sono state applicate alcune sanzioni interdittive di cui </w:t>
      </w:r>
      <w:r>
        <w:t xml:space="preserve">all’art. 9, comma 2 lettera c) del </w:t>
      </w:r>
      <w:proofErr w:type="spellStart"/>
      <w:r>
        <w:t>D.Lgs.</w:t>
      </w:r>
      <w:proofErr w:type="spellEnd"/>
      <w:r>
        <w:t xml:space="preserve"> 8 giugno 2001 n. 231 o altra sanzione che comport</w:t>
      </w:r>
      <w:r>
        <w:t xml:space="preserve">a il </w:t>
      </w:r>
      <w:r>
        <w:t xml:space="preserve">divieto di contrarre con la pubblica amministrazione, compresi i provvedimenti interdettivi di cui </w:t>
      </w:r>
      <w:r>
        <w:t>all’art. 36</w:t>
      </w:r>
      <w:r>
        <w:t xml:space="preserve">-bis, comma 1 del decreto legge 4 luglio 2006, n.° 223 convertito con modificazioni, dalla legge 4 agosto 2006 n.° 248; </w:t>
      </w:r>
    </w:p>
    <w:p w:rsidR="00556F36" w:rsidRDefault="00AF2835">
      <w:pPr>
        <w:numPr>
          <w:ilvl w:val="0"/>
          <w:numId w:val="1"/>
        </w:numPr>
        <w:ind w:right="5" w:hanging="360"/>
      </w:pPr>
      <w:r>
        <w:t>Di osservare tutte l</w:t>
      </w:r>
      <w:r>
        <w:t xml:space="preserve">e norme dettate in materia di sicurezza dei lavoratori, in particolare di rispettare tutti gli obblighi in materia di sicurezza e condizioni nei luoghi di lavoro ex </w:t>
      </w:r>
      <w:proofErr w:type="spellStart"/>
      <w:r>
        <w:t>D.Lgs</w:t>
      </w:r>
      <w:proofErr w:type="spellEnd"/>
      <w:r>
        <w:t xml:space="preserve"> 81/2008, </w:t>
      </w:r>
    </w:p>
    <w:p w:rsidR="00556F36" w:rsidRDefault="00AF2835">
      <w:pPr>
        <w:numPr>
          <w:ilvl w:val="0"/>
          <w:numId w:val="1"/>
        </w:numPr>
        <w:ind w:right="5" w:hanging="360"/>
      </w:pPr>
      <w:r>
        <w:t>di assumere a proprio carico tutti gli oneri retributivi, assicurativi e pr</w:t>
      </w:r>
      <w:r>
        <w:t xml:space="preserve">evidenziali di legge e di applicare nel trattamento economico dei propri lavoratori la retribuzione richiesta dalla legge e dai CCNL applicabili,  </w:t>
      </w:r>
    </w:p>
    <w:p w:rsidR="00556F36" w:rsidRDefault="00AF2835">
      <w:pPr>
        <w:numPr>
          <w:ilvl w:val="0"/>
          <w:numId w:val="1"/>
        </w:numPr>
        <w:ind w:right="5" w:hanging="360"/>
      </w:pPr>
      <w:r>
        <w:t>di aver preso visione, di sottoscrivere per accettazione e di obbligarsi all’osservanza di</w:t>
      </w:r>
      <w:r>
        <w:t xml:space="preserve"> tutte le disposiz</w:t>
      </w:r>
      <w:r>
        <w:t xml:space="preserve">ioni, nessuna esclusa, previste dalla lettera di invito e di accattare in particolare le penalità previste, </w:t>
      </w:r>
    </w:p>
    <w:p w:rsidR="00556F36" w:rsidRDefault="00AF2835">
      <w:pPr>
        <w:numPr>
          <w:ilvl w:val="0"/>
          <w:numId w:val="1"/>
        </w:numPr>
        <w:ind w:right="5" w:hanging="360"/>
      </w:pPr>
      <w:r>
        <w:t>di aver giud</w:t>
      </w:r>
      <w:r>
        <w:t xml:space="preserve">icato il prezzo posto a base dell’offerta e quello presentato nell’offerta tecnica </w:t>
      </w:r>
      <w:r>
        <w:t>pienamente remunerativi e tali da c</w:t>
      </w:r>
      <w:r>
        <w:t>onsentire l’offer</w:t>
      </w:r>
      <w:r>
        <w:t>ta presentata,</w:t>
      </w:r>
      <w:r>
        <w:t xml:space="preserve"> </w:t>
      </w:r>
    </w:p>
    <w:p w:rsidR="00556F36" w:rsidRDefault="00AF2835">
      <w:pPr>
        <w:numPr>
          <w:ilvl w:val="0"/>
          <w:numId w:val="1"/>
        </w:numPr>
        <w:ind w:right="5" w:hanging="360"/>
      </w:pPr>
      <w:r>
        <w:t xml:space="preserve">di acconsentire ai sensi e per gli effetti del Regolamento UE n. 679/16 e ss. mm. ii. al trattamento dei dati per la presente procedura, </w:t>
      </w:r>
    </w:p>
    <w:p w:rsidR="00556F36" w:rsidRDefault="00AF2835">
      <w:pPr>
        <w:numPr>
          <w:ilvl w:val="0"/>
          <w:numId w:val="1"/>
        </w:numPr>
        <w:ind w:right="5" w:hanging="360"/>
      </w:pPr>
      <w:r>
        <w:t>di essere iscritto alla Camera di Commercio di ………………………………………………………………</w:t>
      </w:r>
      <w:proofErr w:type="gramStart"/>
      <w:r>
        <w:t>…….</w:t>
      </w:r>
      <w:proofErr w:type="gramEnd"/>
      <w:r>
        <w:t xml:space="preserve">. e </w:t>
      </w:r>
      <w:r>
        <w:t>di aver attivi i seguent</w:t>
      </w:r>
      <w:r>
        <w:t xml:space="preserve">i codici ATECO: </w:t>
      </w:r>
      <w:r>
        <w:t>codice: ………………………. Descrizione: ………………………………. (aggiungere eventualmente altri)</w:t>
      </w:r>
      <w:r>
        <w:t xml:space="preserve"> </w:t>
      </w:r>
    </w:p>
    <w:p w:rsidR="00556F36" w:rsidRDefault="00AF2835">
      <w:pPr>
        <w:numPr>
          <w:ilvl w:val="0"/>
          <w:numId w:val="1"/>
        </w:numPr>
        <w:ind w:right="5" w:hanging="360"/>
      </w:pPr>
      <w:r>
        <w:t xml:space="preserve">di autorizzare la stazione appaltante ad effettuare le comunicazioni a mezzo PEC al seguente </w:t>
      </w:r>
      <w:r>
        <w:t>indirizzo …………</w:t>
      </w:r>
      <w:proofErr w:type="gramStart"/>
      <w:r>
        <w:t>…….</w:t>
      </w:r>
      <w:proofErr w:type="gramEnd"/>
      <w:r>
        <w:t>.………</w:t>
      </w:r>
      <w:r>
        <w:t xml:space="preserve"> </w:t>
      </w:r>
    </w:p>
    <w:p w:rsidR="00556F36" w:rsidRDefault="00AF2835">
      <w:pPr>
        <w:numPr>
          <w:ilvl w:val="0"/>
          <w:numId w:val="1"/>
        </w:numPr>
        <w:ind w:right="5" w:hanging="360"/>
      </w:pPr>
      <w:r>
        <w:t>che se i costi relativi alla si</w:t>
      </w:r>
      <w:r>
        <w:t>curezza afferenti all’esercizio dell’attività da svolgere sono superiori a zero, l’azienda che rappresento se ne farà carico</w:t>
      </w:r>
      <w:r>
        <w:t xml:space="preserve"> </w:t>
      </w:r>
    </w:p>
    <w:p w:rsidR="00556F36" w:rsidRDefault="00AF2835">
      <w:pPr>
        <w:numPr>
          <w:ilvl w:val="0"/>
          <w:numId w:val="1"/>
        </w:numPr>
        <w:ind w:right="5" w:hanging="360"/>
      </w:pPr>
      <w:r>
        <w:t>di essere in regola con le disposizioni di legge in materia di contributi previdenziali, assistenziali ed assicurativi per i propr</w:t>
      </w:r>
      <w:r>
        <w:t xml:space="preserve">i lavoratori dipendenti ed altresì con gli obblighi nascenti dalle disposizioni di legge italiane in materia di imposte e tasse </w:t>
      </w:r>
    </w:p>
    <w:p w:rsidR="00556F36" w:rsidRDefault="00AF2835">
      <w:pPr>
        <w:numPr>
          <w:ilvl w:val="0"/>
          <w:numId w:val="1"/>
        </w:numPr>
        <w:spacing w:after="51"/>
        <w:ind w:right="5" w:hanging="360"/>
      </w:pPr>
      <w:r>
        <w:t xml:space="preserve">di essere in regola con le norme che disciplinano il lavoro dei disabili, ai sensi e per gli effetti di </w:t>
      </w:r>
      <w:r>
        <w:t>quanto richiesto dall’a</w:t>
      </w:r>
      <w:r>
        <w:t>rt</w:t>
      </w:r>
      <w:r>
        <w:t xml:space="preserve">. 17 della Legge n. 68 del 12/03/1999 e ss.mm., ovvero,  </w:t>
      </w:r>
    </w:p>
    <w:p w:rsidR="00556F36" w:rsidRDefault="00AF2835">
      <w:pPr>
        <w:numPr>
          <w:ilvl w:val="1"/>
          <w:numId w:val="1"/>
        </w:numPr>
        <w:spacing w:after="50"/>
        <w:ind w:right="5" w:hanging="360"/>
      </w:pPr>
      <w:r>
        <w:t xml:space="preserve">DI NON ESSERE tenuti al rispetto delle norme che disciplinano il diritto al lavoro dei </w:t>
      </w:r>
      <w:r>
        <w:t xml:space="preserve">disabili di cui all’art. 17 Legge 68/99, avendo alle dipendenze un numero di lavoratori </w:t>
      </w:r>
      <w:r>
        <w:t>inferiore a quindici.</w:t>
      </w:r>
      <w:r>
        <w:t xml:space="preserve"> </w:t>
      </w:r>
    </w:p>
    <w:p w:rsidR="00556F36" w:rsidRDefault="00AF2835">
      <w:pPr>
        <w:numPr>
          <w:ilvl w:val="1"/>
          <w:numId w:val="1"/>
        </w:numPr>
        <w:ind w:right="5" w:hanging="360"/>
      </w:pPr>
      <w:r>
        <w:t xml:space="preserve">DI ESSERE tenuti al rispetto delle norme che disciplinano il diritto al lavoro dei disabili di </w:t>
      </w:r>
      <w:r>
        <w:t xml:space="preserve">cui all’art. 17 Legge 68/99, avendo alle dipendenze un numero di lavoratori superiore a </w:t>
      </w:r>
      <w:r>
        <w:t>quindici. In relazione a ciò allega dichiarazione sulla attale situazio</w:t>
      </w:r>
      <w:r>
        <w:t xml:space="preserve">ne occupazionale attestante il rispetto della normativa di riferimento </w:t>
      </w:r>
    </w:p>
    <w:p w:rsidR="00556F36" w:rsidRDefault="00AF2835">
      <w:pPr>
        <w:numPr>
          <w:ilvl w:val="0"/>
          <w:numId w:val="1"/>
        </w:numPr>
        <w:ind w:right="5" w:hanging="360"/>
      </w:pPr>
      <w:r>
        <w:lastRenderedPageBreak/>
        <w:t xml:space="preserve">In riferimento alla situazione occupazionale (ai sensi dell’art. 47 della legge 108/2021), </w:t>
      </w:r>
      <w:r>
        <w:t xml:space="preserve"> </w:t>
      </w:r>
    </w:p>
    <w:p w:rsidR="00556F36" w:rsidRDefault="00AF2835">
      <w:pPr>
        <w:numPr>
          <w:ilvl w:val="1"/>
          <w:numId w:val="1"/>
        </w:numPr>
        <w:spacing w:after="51"/>
        <w:ind w:right="5" w:hanging="360"/>
      </w:pPr>
      <w:r>
        <w:t>di non essere soggetto alla redazione del rapporto di cui all’articolo 46 della legge 198/2</w:t>
      </w:r>
      <w:r>
        <w:t xml:space="preserve">006 </w:t>
      </w:r>
      <w:r>
        <w:t xml:space="preserve">in quanto sono occupati meno di 15 dipendenti </w:t>
      </w:r>
    </w:p>
    <w:p w:rsidR="00556F36" w:rsidRDefault="00AF2835">
      <w:pPr>
        <w:numPr>
          <w:ilvl w:val="1"/>
          <w:numId w:val="1"/>
        </w:numPr>
        <w:spacing w:after="58" w:line="239" w:lineRule="auto"/>
        <w:ind w:right="5" w:hanging="360"/>
      </w:pPr>
      <w:r>
        <w:t xml:space="preserve">di non essere soggetti alla redazione del rapporto di cui all’articolo 46 della legge 198/2006 </w:t>
      </w:r>
      <w:r>
        <w:t>avendo più di 14 ma meno di 50 dipendenti e, pertanto, di impegnarsi a produrre entro 6 mesi dal contratto una</w:t>
      </w:r>
      <w:r>
        <w:t xml:space="preserve"> relazi</w:t>
      </w:r>
      <w:r>
        <w:t xml:space="preserve">one dettagliata sullo stato occupazionale, ai sensi dell’art. 47 </w:t>
      </w:r>
      <w:r>
        <w:t xml:space="preserve">comma 3 della legge 108/2021 </w:t>
      </w:r>
    </w:p>
    <w:p w:rsidR="00556F36" w:rsidRDefault="00AF2835">
      <w:pPr>
        <w:numPr>
          <w:ilvl w:val="1"/>
          <w:numId w:val="1"/>
        </w:numPr>
        <w:ind w:right="5" w:hanging="360"/>
      </w:pPr>
      <w:r>
        <w:t xml:space="preserve">si allega copia dell’ultimo rapporto redatto ai sensi dell’articolo 46 della legge 198/2006 con </w:t>
      </w:r>
      <w:r>
        <w:t xml:space="preserve">attestazione della sua conformità a quello trasmesso alle </w:t>
      </w:r>
      <w:r>
        <w:t xml:space="preserve">rappresentanze sindacali e ai consiglieri delle pari opportunità. </w:t>
      </w:r>
    </w:p>
    <w:p w:rsidR="00556F36" w:rsidRDefault="00AF2835">
      <w:pPr>
        <w:spacing w:after="145"/>
        <w:ind w:left="-15" w:right="5" w:firstLine="0"/>
      </w:pPr>
      <w:r>
        <w:t>23.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556F36" w:rsidRDefault="00AF2835">
      <w:pPr>
        <w:pStyle w:val="Titolo1"/>
        <w:ind w:right="2"/>
      </w:pPr>
      <w:r>
        <w:t xml:space="preserve">DICHIARA ALTRESÌ </w:t>
      </w:r>
    </w:p>
    <w:p w:rsidR="00556F36" w:rsidRDefault="00AF2835">
      <w:pPr>
        <w:numPr>
          <w:ilvl w:val="0"/>
          <w:numId w:val="3"/>
        </w:numPr>
        <w:spacing w:after="2" w:line="239" w:lineRule="auto"/>
        <w:ind w:right="5" w:hanging="284"/>
      </w:pPr>
      <w:r>
        <w:t xml:space="preserve">Ai sensi della circolare n° 32 del 30/12/2021 DO NO SIGNIFICANT HARM (DNSH) - Rispetto </w:t>
      </w:r>
      <w:r>
        <w:t>del principio di non arrecare danno all’ambiente, che i dati riportati nell’al</w:t>
      </w:r>
      <w:r>
        <w:t>legato modello “SCHEDA 3 DELLA NOTA MEG</w:t>
      </w:r>
      <w:r>
        <w:t>-</w:t>
      </w:r>
      <w:r>
        <w:t xml:space="preserve">RGS 33/2022” (replicata per ogni prodotto per cui deve essere </w:t>
      </w:r>
      <w:r>
        <w:t xml:space="preserve">compilato) sono rispondenti alle reali caratteristiche dei prodotti offerti; </w:t>
      </w:r>
    </w:p>
    <w:p w:rsidR="00556F36" w:rsidRDefault="00AF2835">
      <w:pPr>
        <w:numPr>
          <w:ilvl w:val="0"/>
          <w:numId w:val="3"/>
        </w:numPr>
        <w:ind w:right="5" w:hanging="284"/>
      </w:pPr>
      <w:r>
        <w:t xml:space="preserve">Che i prodotti forniti e soggetti alle verifiche previste dal nuovo Decreto CAM in vigore dal 4 dicembre 2022, sono rispondenti ai requisiti dei criteri ambientali minimi richiesti; </w:t>
      </w:r>
    </w:p>
    <w:p w:rsidR="00556F36" w:rsidRDefault="00AF2835">
      <w:pPr>
        <w:numPr>
          <w:ilvl w:val="0"/>
          <w:numId w:val="3"/>
        </w:numPr>
        <w:ind w:right="5" w:hanging="284"/>
      </w:pPr>
      <w:r>
        <w:t>ai sensi dell’art 1456 del C.C, di essere a conoscenza che verrà data ese</w:t>
      </w:r>
      <w:r>
        <w:t xml:space="preserve">cuzione al contratto nelle </w:t>
      </w:r>
      <w:r>
        <w:t xml:space="preserve">more della verifica dei requisiti di cui gli artt. 94 e 95 del Dlgs. 36/2023, pertanto, la stipula deve intendersi automaticamente risolta, anche in costanza di esecuzione della stessa, nel caso in cui: </w:t>
      </w:r>
    </w:p>
    <w:p w:rsidR="00556F36" w:rsidRDefault="00AF2835">
      <w:pPr>
        <w:numPr>
          <w:ilvl w:val="1"/>
          <w:numId w:val="3"/>
        </w:numPr>
        <w:spacing w:after="3" w:line="258" w:lineRule="auto"/>
        <w:ind w:right="-11" w:hanging="360"/>
      </w:pPr>
      <w:r>
        <w:rPr>
          <w:i/>
          <w:sz w:val="20"/>
        </w:rPr>
        <w:t xml:space="preserve">le verifiche sul possesso dei requisiti previsti dagli artt. 94 e 95 del Dlgs. 36/2023, ovvero, se richiesti, sul possesso dei requisiti tecnico professionali ed economico finanziari ai sensi dell’art. 100 del Dlgs. 36/2023, risultassero negative anche in </w:t>
      </w:r>
      <w:r>
        <w:rPr>
          <w:i/>
          <w:sz w:val="20"/>
        </w:rPr>
        <w:t xml:space="preserve">una sola delle verifiche stesse.    </w:t>
      </w:r>
    </w:p>
    <w:p w:rsidR="00556F36" w:rsidRDefault="00AF2835">
      <w:pPr>
        <w:numPr>
          <w:ilvl w:val="1"/>
          <w:numId w:val="3"/>
        </w:numPr>
        <w:spacing w:after="3" w:line="253" w:lineRule="auto"/>
        <w:ind w:right="-11" w:hanging="360"/>
      </w:pPr>
      <w:r>
        <w:rPr>
          <w:i/>
          <w:sz w:val="20"/>
        </w:rPr>
        <w:t xml:space="preserve">La consegna dell’intera fornitura, con relativi servizi accessori previsti nell’offerta, non venisse effettuata entro i termini contrattuali previsti nella procedura di affidamento salvo proroga concessa dal ministero. </w:t>
      </w:r>
      <w:r>
        <w:rPr>
          <w:i/>
          <w:sz w:val="20"/>
        </w:rPr>
        <w:t xml:space="preserve">In quest’ultimo caso la data massima di consegna sarà definita entro il decimo giorno antecedente al termine della proroga. </w:t>
      </w:r>
    </w:p>
    <w:p w:rsidR="00556F36" w:rsidRDefault="00AF2835">
      <w:pPr>
        <w:numPr>
          <w:ilvl w:val="1"/>
          <w:numId w:val="3"/>
        </w:numPr>
        <w:spacing w:after="3" w:line="253" w:lineRule="auto"/>
        <w:ind w:right="-11" w:hanging="360"/>
      </w:pPr>
      <w:r>
        <w:rPr>
          <w:i/>
          <w:sz w:val="20"/>
        </w:rPr>
        <w:t>All’atto delle verifiche ex post sulle autodichiarazioni presentate, effettuate dal committente anche tramite verificatore della co</w:t>
      </w:r>
      <w:r>
        <w:rPr>
          <w:i/>
          <w:sz w:val="20"/>
        </w:rPr>
        <w:t>nformità, anche una sola delle stesse risultasse non veritiera</w:t>
      </w:r>
      <w:r>
        <w:t xml:space="preserve"> </w:t>
      </w:r>
    </w:p>
    <w:p w:rsidR="00556F36" w:rsidRDefault="00AF2835">
      <w:pPr>
        <w:numPr>
          <w:ilvl w:val="0"/>
          <w:numId w:val="3"/>
        </w:numPr>
        <w:ind w:right="5" w:hanging="284"/>
      </w:pPr>
      <w:r>
        <w:t>I prodotti offerti che rientrano nel decreto legislativo 14 marzo 2014, n. 49 in attuazione della direttiva 2012/19/UE e nelle modifiche effettuate dal cosiddetto «decreto open scope» del 2018</w:t>
      </w:r>
      <w:r>
        <w:t xml:space="preserve">, </w:t>
      </w:r>
      <w:r>
        <w:t xml:space="preserve">sono in regola con le certificazioni e le iscrizioni al RAEE prevista dalla normativa vigente. All’atto </w:t>
      </w:r>
      <w:r>
        <w:t xml:space="preserve">della consegna dei beni e servizi verrà fornito: </w:t>
      </w:r>
    </w:p>
    <w:p w:rsidR="00556F36" w:rsidRDefault="00AF2835">
      <w:pPr>
        <w:numPr>
          <w:ilvl w:val="1"/>
          <w:numId w:val="3"/>
        </w:numPr>
        <w:spacing w:after="3" w:line="258" w:lineRule="auto"/>
        <w:ind w:right="-11" w:hanging="360"/>
      </w:pPr>
      <w:r>
        <w:rPr>
          <w:i/>
          <w:sz w:val="20"/>
        </w:rPr>
        <w:t xml:space="preserve">certificato di iscrizione al RAEE del produttore se prodotti recanti un marchio di produzione; </w:t>
      </w: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i/>
          <w:sz w:val="20"/>
        </w:rPr>
        <w:t>ce</w:t>
      </w:r>
      <w:r>
        <w:rPr>
          <w:i/>
          <w:sz w:val="20"/>
        </w:rPr>
        <w:t xml:space="preserve">rtificato di iscrizione al RAEE del distributore/venditore se prodotti distribuiti a marchio proprio; </w:t>
      </w:r>
    </w:p>
    <w:p w:rsidR="00556F36" w:rsidRDefault="00AF2835">
      <w:pPr>
        <w:spacing w:after="168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p w:rsidR="00556F36" w:rsidRDefault="00AF2835">
      <w:pPr>
        <w:pStyle w:val="Titolo1"/>
        <w:ind w:right="2"/>
      </w:pPr>
      <w:r>
        <w:t xml:space="preserve">DICHIARA ALTRESÌ </w:t>
      </w:r>
    </w:p>
    <w:p w:rsidR="00556F36" w:rsidRDefault="00AF2835">
      <w:pPr>
        <w:spacing w:after="0" w:line="259" w:lineRule="auto"/>
        <w:ind w:left="10" w:right="-6" w:hanging="10"/>
        <w:jc w:val="right"/>
      </w:pPr>
      <w:r>
        <w:t xml:space="preserve">al fine di ottemperare a quanto disposto dall’art. 3 della legge 13 agosto 2010 n. 136 e </w:t>
      </w:r>
      <w:proofErr w:type="spellStart"/>
      <w:r>
        <w:t>s.m.i.</w:t>
      </w:r>
      <w:proofErr w:type="spellEnd"/>
      <w:r>
        <w:t xml:space="preserve"> di </w:t>
      </w:r>
    </w:p>
    <w:p w:rsidR="00556F36" w:rsidRDefault="00AF2835">
      <w:pPr>
        <w:spacing w:after="186"/>
        <w:ind w:left="-15" w:right="5" w:firstLine="0"/>
      </w:pPr>
      <w:r>
        <w:t>avvalersi del seguente conto corr</w:t>
      </w:r>
      <w:r>
        <w:t xml:space="preserve">ente dedicato: </w:t>
      </w:r>
    </w:p>
    <w:p w:rsidR="00556F36" w:rsidRDefault="00AF2835">
      <w:pPr>
        <w:spacing w:after="221" w:line="259" w:lineRule="auto"/>
        <w:ind w:left="0" w:firstLine="0"/>
        <w:jc w:val="left"/>
      </w:pPr>
      <w:r>
        <w:t xml:space="preserve">Conto Bancario acceso presso </w:t>
      </w:r>
      <w:r>
        <w:rPr>
          <w:u w:val="single" w:color="000000"/>
        </w:rPr>
        <w:t>_______________________________</w:t>
      </w:r>
      <w:r>
        <w:t xml:space="preserve"> </w:t>
      </w:r>
    </w:p>
    <w:p w:rsidR="00556F36" w:rsidRDefault="00AF2835">
      <w:pPr>
        <w:tabs>
          <w:tab w:val="center" w:pos="5346"/>
          <w:tab w:val="center" w:pos="8498"/>
        </w:tabs>
        <w:ind w:left="-15" w:firstLine="0"/>
        <w:jc w:val="left"/>
      </w:pPr>
      <w:r>
        <w:t xml:space="preserve">Agenzia di </w:t>
      </w:r>
      <w:r>
        <w:rPr>
          <w:u w:val="single" w:color="000000"/>
        </w:rPr>
        <w:t>___________</w:t>
      </w:r>
      <w:r>
        <w:t xml:space="preserve"> </w:t>
      </w:r>
      <w:r>
        <w:tab/>
        <w:t>Filiale n. ___</w:t>
      </w:r>
      <w:proofErr w:type="gramStart"/>
      <w:r>
        <w:t xml:space="preserve">_,   </w:t>
      </w:r>
      <w:proofErr w:type="gramEnd"/>
      <w:r>
        <w:t xml:space="preserve"> avente le seguenti coordinate IBAN  </w:t>
      </w:r>
      <w:r>
        <w:tab/>
        <w:t xml:space="preserve"> </w:t>
      </w:r>
    </w:p>
    <w:tbl>
      <w:tblPr>
        <w:tblStyle w:val="TableGrid"/>
        <w:tblW w:w="9631" w:type="dxa"/>
        <w:tblInd w:w="5" w:type="dxa"/>
        <w:tblCellMar>
          <w:top w:w="2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4"/>
        <w:gridCol w:w="358"/>
        <w:gridCol w:w="358"/>
        <w:gridCol w:w="358"/>
        <w:gridCol w:w="358"/>
        <w:gridCol w:w="358"/>
        <w:gridCol w:w="355"/>
        <w:gridCol w:w="358"/>
        <w:gridCol w:w="358"/>
        <w:gridCol w:w="358"/>
        <w:gridCol w:w="355"/>
        <w:gridCol w:w="358"/>
        <w:gridCol w:w="356"/>
        <w:gridCol w:w="355"/>
        <w:gridCol w:w="358"/>
        <w:gridCol w:w="355"/>
        <w:gridCol w:w="355"/>
        <w:gridCol w:w="358"/>
        <w:gridCol w:w="355"/>
        <w:gridCol w:w="358"/>
        <w:gridCol w:w="355"/>
        <w:gridCol w:w="355"/>
        <w:gridCol w:w="358"/>
        <w:gridCol w:w="355"/>
        <w:gridCol w:w="358"/>
      </w:tblGrid>
      <w:tr w:rsidR="00556F36">
        <w:trPr>
          <w:trHeight w:val="542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F36" w:rsidRDefault="00AF283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556F36" w:rsidRDefault="00AF2835">
      <w:pPr>
        <w:spacing w:after="221" w:line="259" w:lineRule="auto"/>
        <w:ind w:left="0" w:firstLine="0"/>
        <w:jc w:val="left"/>
      </w:pPr>
      <w:r>
        <w:t xml:space="preserve"> </w:t>
      </w:r>
    </w:p>
    <w:p w:rsidR="00556F36" w:rsidRDefault="00AF2835">
      <w:pPr>
        <w:numPr>
          <w:ilvl w:val="0"/>
          <w:numId w:val="4"/>
        </w:numPr>
        <w:spacing w:after="113"/>
        <w:ind w:right="5" w:hanging="360"/>
      </w:pPr>
      <w:r>
        <w:t xml:space="preserve">destinato, in via esclusiva, per tutte le commesse pubbliche o concessioni di finanziamento da Enti Pubblici  </w:t>
      </w:r>
    </w:p>
    <w:p w:rsidR="00556F36" w:rsidRDefault="00AF2835">
      <w:pPr>
        <w:numPr>
          <w:ilvl w:val="0"/>
          <w:numId w:val="4"/>
        </w:numPr>
        <w:spacing w:after="149"/>
        <w:ind w:right="5" w:hanging="360"/>
      </w:pPr>
      <w:r>
        <w:lastRenderedPageBreak/>
        <w:t xml:space="preserve">non destinato, in via esclusiva, per tutte le commesse pubbliche o concessioni di finanziamento da Enti Pubblici  </w:t>
      </w:r>
    </w:p>
    <w:p w:rsidR="00556F36" w:rsidRDefault="00AF2835">
      <w:pPr>
        <w:pStyle w:val="Titolo1"/>
        <w:spacing w:after="0"/>
        <w:ind w:left="0" w:right="5" w:firstLine="0"/>
      </w:pPr>
      <w:r>
        <w:t>COMUNICA ALTRESI’</w:t>
      </w:r>
      <w:r>
        <w:t xml:space="preserve"> </w:t>
      </w:r>
    </w:p>
    <w:p w:rsidR="00556F36" w:rsidRDefault="00AF2835">
      <w:pPr>
        <w:spacing w:after="236"/>
        <w:ind w:left="-15" w:right="5" w:firstLine="0"/>
      </w:pPr>
      <w:r>
        <w:t xml:space="preserve">che, oltre al sottoscritto, sono delegati ad operare su detto conto sono i seguenti soggetti: </w:t>
      </w:r>
    </w:p>
    <w:p w:rsidR="00556F36" w:rsidRDefault="00AF2835">
      <w:pPr>
        <w:spacing w:after="233"/>
        <w:ind w:left="-15" w:right="5" w:firstLine="0"/>
      </w:pPr>
      <w:r>
        <w:t>il sig./</w:t>
      </w:r>
      <w:proofErr w:type="spellStart"/>
      <w:r>
        <w:t>ra</w:t>
      </w:r>
      <w:proofErr w:type="spellEnd"/>
      <w:r>
        <w:t xml:space="preserve"> ____________________________________________ nato/a  il _______________ a _______________________ </w:t>
      </w:r>
      <w:proofErr w:type="spellStart"/>
      <w:r>
        <w:t>prov</w:t>
      </w:r>
      <w:proofErr w:type="spellEnd"/>
      <w:r>
        <w:t>.___________codice fiscale _____________________</w:t>
      </w:r>
      <w:r>
        <w:t xml:space="preserve">________; </w:t>
      </w:r>
    </w:p>
    <w:p w:rsidR="00556F36" w:rsidRDefault="00AF2835">
      <w:pPr>
        <w:spacing w:after="39"/>
        <w:ind w:left="-15" w:right="5" w:firstLine="0"/>
      </w:pPr>
      <w:r>
        <w:t>il sig./</w:t>
      </w:r>
      <w:proofErr w:type="spellStart"/>
      <w:r>
        <w:t>ra</w:t>
      </w:r>
      <w:proofErr w:type="spellEnd"/>
      <w:r>
        <w:t xml:space="preserve"> _____________________________________ nato/</w:t>
      </w:r>
      <w:proofErr w:type="gramStart"/>
      <w:r>
        <w:t>a  il</w:t>
      </w:r>
      <w:proofErr w:type="gramEnd"/>
      <w:r>
        <w:t xml:space="preserve"> _______________ a </w:t>
      </w:r>
    </w:p>
    <w:p w:rsidR="00556F36" w:rsidRDefault="00AF2835">
      <w:pPr>
        <w:spacing w:after="238"/>
        <w:ind w:left="-15" w:right="5" w:firstLine="0"/>
      </w:pPr>
      <w:r>
        <w:t xml:space="preserve">________________________ </w:t>
      </w:r>
      <w:proofErr w:type="spellStart"/>
      <w:r>
        <w:t>prov</w:t>
      </w:r>
      <w:proofErr w:type="spellEnd"/>
      <w:r>
        <w:t xml:space="preserve">.________codice fiscale _______________________________; </w:t>
      </w:r>
    </w:p>
    <w:p w:rsidR="00556F36" w:rsidRDefault="00AF2835">
      <w:pPr>
        <w:spacing w:after="180"/>
        <w:ind w:left="-15" w:right="5" w:firstLine="0"/>
      </w:pPr>
      <w:r>
        <w:t>il sottoscritto si impegna, inoltre, a comunicare ogni eventuale variazione dei</w:t>
      </w:r>
      <w:r>
        <w:t xml:space="preserve"> dati sopra dichiarati ed a riportare in tutti gli atti relativi al summenzionato progetto il corrispondente codice CUP. </w:t>
      </w:r>
    </w:p>
    <w:p w:rsidR="00556F36" w:rsidRDefault="00AF2835">
      <w:pPr>
        <w:spacing w:after="27"/>
        <w:ind w:left="-15" w:right="5" w:firstLine="0"/>
      </w:pPr>
      <w:r>
        <w:t xml:space="preserve">Si </w:t>
      </w:r>
      <w:r>
        <w:tab/>
        <w:t xml:space="preserve">allega </w:t>
      </w:r>
      <w:r>
        <w:tab/>
        <w:t xml:space="preserve">la </w:t>
      </w:r>
      <w:r>
        <w:tab/>
        <w:t xml:space="preserve">fotocopia </w:t>
      </w:r>
      <w:r>
        <w:tab/>
        <w:t xml:space="preserve">del </w:t>
      </w:r>
      <w:r>
        <w:tab/>
        <w:t xml:space="preserve">documento </w:t>
      </w:r>
      <w:r>
        <w:tab/>
        <w:t xml:space="preserve">di </w:t>
      </w:r>
      <w:r>
        <w:tab/>
        <w:t xml:space="preserve">identità </w:t>
      </w:r>
      <w:r>
        <w:tab/>
        <w:t xml:space="preserve">in </w:t>
      </w:r>
      <w:r>
        <w:tab/>
        <w:t xml:space="preserve">corso </w:t>
      </w:r>
      <w:r>
        <w:tab/>
        <w:t xml:space="preserve">di </w:t>
      </w:r>
      <w:r>
        <w:tab/>
        <w:t xml:space="preserve">validità </w:t>
      </w:r>
      <w:r>
        <w:tab/>
        <w:t xml:space="preserve">del </w:t>
      </w:r>
      <w:r>
        <w:tab/>
        <w:t xml:space="preserve">legale rappresentante/procuratore/titolare </w:t>
      </w:r>
    </w:p>
    <w:p w:rsidR="00556F36" w:rsidRDefault="00AF2835">
      <w:pPr>
        <w:spacing w:after="20" w:line="259" w:lineRule="auto"/>
        <w:ind w:left="0" w:firstLine="0"/>
        <w:jc w:val="left"/>
      </w:pPr>
      <w:r>
        <w:t xml:space="preserve"> </w:t>
      </w:r>
    </w:p>
    <w:p w:rsidR="00556F36" w:rsidRDefault="00AF2835">
      <w:pPr>
        <w:spacing w:after="29"/>
        <w:ind w:left="-15" w:right="5" w:firstLine="0"/>
      </w:pPr>
      <w:r>
        <w:t>D</w:t>
      </w:r>
      <w:r>
        <w:t xml:space="preserve">ata </w:t>
      </w:r>
    </w:p>
    <w:p w:rsidR="00556F36" w:rsidRDefault="00AF2835">
      <w:pPr>
        <w:ind w:left="5677" w:right="5" w:firstLine="0"/>
      </w:pPr>
      <w:r>
        <w:t xml:space="preserve">------------------------------------------------------- </w:t>
      </w:r>
    </w:p>
    <w:p w:rsidR="00556F36" w:rsidRDefault="00AF2835">
      <w:pPr>
        <w:spacing w:after="0" w:line="259" w:lineRule="auto"/>
        <w:ind w:left="5553" w:firstLine="0"/>
        <w:jc w:val="left"/>
      </w:pPr>
      <w:r>
        <w:rPr>
          <w:sz w:val="16"/>
        </w:rPr>
        <w:t xml:space="preserve">(Firma e Timbro del Legale Rappresentante) </w:t>
      </w:r>
    </w:p>
    <w:sectPr w:rsidR="00556F36">
      <w:pgSz w:w="11906" w:h="16838"/>
      <w:pgMar w:top="868" w:right="1131" w:bottom="71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3709"/>
    <w:multiLevelType w:val="hybridMultilevel"/>
    <w:tmpl w:val="422845D0"/>
    <w:lvl w:ilvl="0" w:tplc="AB485D7A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FAE5D0">
      <w:start w:val="1"/>
      <w:numFmt w:val="bullet"/>
      <w:lvlText w:val="o"/>
      <w:lvlJc w:val="left"/>
      <w:pPr>
        <w:ind w:left="8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528B4C">
      <w:start w:val="1"/>
      <w:numFmt w:val="bullet"/>
      <w:lvlText w:val="▪"/>
      <w:lvlJc w:val="left"/>
      <w:pPr>
        <w:ind w:left="15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EAE276">
      <w:start w:val="1"/>
      <w:numFmt w:val="bullet"/>
      <w:lvlText w:val="•"/>
      <w:lvlJc w:val="left"/>
      <w:pPr>
        <w:ind w:left="22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16EFB6">
      <w:start w:val="1"/>
      <w:numFmt w:val="bullet"/>
      <w:lvlText w:val="o"/>
      <w:lvlJc w:val="left"/>
      <w:pPr>
        <w:ind w:left="30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56094E">
      <w:start w:val="1"/>
      <w:numFmt w:val="bullet"/>
      <w:lvlText w:val="▪"/>
      <w:lvlJc w:val="left"/>
      <w:pPr>
        <w:ind w:left="37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6878">
      <w:start w:val="1"/>
      <w:numFmt w:val="bullet"/>
      <w:lvlText w:val="•"/>
      <w:lvlJc w:val="left"/>
      <w:pPr>
        <w:ind w:left="44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ACD49E">
      <w:start w:val="1"/>
      <w:numFmt w:val="bullet"/>
      <w:lvlText w:val="o"/>
      <w:lvlJc w:val="left"/>
      <w:pPr>
        <w:ind w:left="51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B2C6A8">
      <w:start w:val="1"/>
      <w:numFmt w:val="bullet"/>
      <w:lvlText w:val="▪"/>
      <w:lvlJc w:val="left"/>
      <w:pPr>
        <w:ind w:left="58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8E0A7A"/>
    <w:multiLevelType w:val="hybridMultilevel"/>
    <w:tmpl w:val="594AE12A"/>
    <w:lvl w:ilvl="0" w:tplc="97529376">
      <w:start w:val="1"/>
      <w:numFmt w:val="bullet"/>
      <w:lvlText w:val="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211A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44195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C4EFA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ED4F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E210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E6DB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7AA3A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8335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043C89"/>
    <w:multiLevelType w:val="hybridMultilevel"/>
    <w:tmpl w:val="334C529E"/>
    <w:lvl w:ilvl="0" w:tplc="CE4A9D1E">
      <w:start w:val="1"/>
      <w:numFmt w:val="decimal"/>
      <w:lvlText w:val="%1"/>
      <w:lvlJc w:val="left"/>
      <w:pPr>
        <w:ind w:left="360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0DD84">
      <w:start w:val="1"/>
      <w:numFmt w:val="lowerLetter"/>
      <w:lvlText w:val="%2)"/>
      <w:lvlJc w:val="left"/>
      <w:pPr>
        <w:ind w:left="720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CED84">
      <w:start w:val="1"/>
      <w:numFmt w:val="lowerRoman"/>
      <w:lvlText w:val="%3"/>
      <w:lvlJc w:val="left"/>
      <w:pPr>
        <w:ind w:left="1728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6F8D0">
      <w:start w:val="1"/>
      <w:numFmt w:val="decimal"/>
      <w:lvlText w:val="%4"/>
      <w:lvlJc w:val="left"/>
      <w:pPr>
        <w:ind w:left="2448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CCF68">
      <w:start w:val="1"/>
      <w:numFmt w:val="lowerLetter"/>
      <w:lvlText w:val="%5"/>
      <w:lvlJc w:val="left"/>
      <w:pPr>
        <w:ind w:left="3168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CC898">
      <w:start w:val="1"/>
      <w:numFmt w:val="lowerRoman"/>
      <w:lvlText w:val="%6"/>
      <w:lvlJc w:val="left"/>
      <w:pPr>
        <w:ind w:left="3888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86914">
      <w:start w:val="1"/>
      <w:numFmt w:val="decimal"/>
      <w:lvlText w:val="%7"/>
      <w:lvlJc w:val="left"/>
      <w:pPr>
        <w:ind w:left="4608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BC9D64">
      <w:start w:val="1"/>
      <w:numFmt w:val="lowerLetter"/>
      <w:lvlText w:val="%8"/>
      <w:lvlJc w:val="left"/>
      <w:pPr>
        <w:ind w:left="5328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026A6">
      <w:start w:val="1"/>
      <w:numFmt w:val="lowerRoman"/>
      <w:lvlText w:val="%9"/>
      <w:lvlJc w:val="left"/>
      <w:pPr>
        <w:ind w:left="6048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63713B"/>
    <w:multiLevelType w:val="hybridMultilevel"/>
    <w:tmpl w:val="7A520E72"/>
    <w:lvl w:ilvl="0" w:tplc="A572A788">
      <w:start w:val="1"/>
      <w:numFmt w:val="decimal"/>
      <w:lvlText w:val="%1."/>
      <w:lvlJc w:val="left"/>
      <w:pPr>
        <w:ind w:left="360"/>
      </w:pPr>
      <w:rPr>
        <w:rFonts w:ascii="Goudy Old Style" w:eastAsia="Goudy Old Style" w:hAnsi="Goudy Old Style" w:cs="Goudy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F8C048">
      <w:start w:val="1"/>
      <w:numFmt w:val="bullet"/>
      <w:lvlText w:val="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522BD2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644170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D49BF2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24F35E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0E0E3C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603CC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6E4E9A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36"/>
    <w:rsid w:val="00556F36"/>
    <w:rsid w:val="00A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D9CF"/>
  <w15:docId w15:val="{2EE027B4-D057-43D1-840E-CCF45A20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" w:line="249" w:lineRule="auto"/>
      <w:ind w:left="368" w:hanging="368"/>
      <w:jc w:val="both"/>
    </w:pPr>
    <w:rPr>
      <w:rFonts w:ascii="Goudy Old Style" w:eastAsia="Goudy Old Style" w:hAnsi="Goudy Old Style" w:cs="Goudy Old Style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4"/>
      <w:ind w:left="10" w:right="3" w:hanging="10"/>
      <w:jc w:val="center"/>
      <w:outlineLvl w:val="0"/>
    </w:pPr>
    <w:rPr>
      <w:rFonts w:ascii="Goudy Old Style" w:eastAsia="Goudy Old Style" w:hAnsi="Goudy Old Style" w:cs="Goudy Old Style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oudy Old Style" w:eastAsia="Goudy Old Style" w:hAnsi="Goudy Old Style" w:cs="Goudy Old Style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2187</Words>
  <Characters>12470</Characters>
  <Application>Microsoft Office Word</Application>
  <DocSecurity>0</DocSecurity>
  <Lines>103</Lines>
  <Paragraphs>29</Paragraphs>
  <ScaleCrop>false</ScaleCrop>
  <Company/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cp:lastModifiedBy>Costanza</cp:lastModifiedBy>
  <cp:revision>2</cp:revision>
  <dcterms:created xsi:type="dcterms:W3CDTF">2023-08-21T12:48:00Z</dcterms:created>
  <dcterms:modified xsi:type="dcterms:W3CDTF">2023-08-21T12:48:00Z</dcterms:modified>
</cp:coreProperties>
</file>