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48" w:rsidRPr="008D224D" w:rsidRDefault="00C76748" w:rsidP="008D224D">
      <w:pPr>
        <w:shd w:val="clear" w:color="auto" w:fill="FFFFFF"/>
        <w:spacing w:after="120" w:line="240" w:lineRule="auto"/>
        <w:jc w:val="center"/>
        <w:outlineLvl w:val="0"/>
        <w:rPr>
          <w:rFonts w:ascii="Tahoma" w:eastAsia="Times New Roman" w:hAnsi="Tahoma" w:cs="Tahoma"/>
          <w:b/>
          <w:kern w:val="36"/>
          <w:sz w:val="45"/>
          <w:szCs w:val="45"/>
          <w:lang w:eastAsia="it-IT"/>
        </w:rPr>
      </w:pPr>
      <w:r w:rsidRPr="008D224D">
        <w:rPr>
          <w:rFonts w:ascii="Tahoma" w:eastAsia="Times New Roman" w:hAnsi="Tahoma" w:cs="Tahoma"/>
          <w:b/>
          <w:kern w:val="36"/>
          <w:sz w:val="45"/>
          <w:szCs w:val="45"/>
          <w:lang w:eastAsia="it-IT"/>
        </w:rPr>
        <w:t>Elezioni RSU 2018: i COBAS della Scuola sono il quarto sindacato della Maremma</w:t>
      </w:r>
      <w:r w:rsidR="008D224D" w:rsidRPr="008D224D">
        <w:rPr>
          <w:rFonts w:ascii="Tahoma" w:eastAsia="Times New Roman" w:hAnsi="Tahoma" w:cs="Tahoma"/>
          <w:b/>
          <w:kern w:val="36"/>
          <w:sz w:val="45"/>
          <w:szCs w:val="45"/>
          <w:lang w:eastAsia="it-IT"/>
        </w:rPr>
        <w:t>!</w:t>
      </w:r>
    </w:p>
    <w:p w:rsidR="008D224D" w:rsidRPr="008D224D" w:rsidRDefault="008D224D" w:rsidP="008D224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it-IT"/>
        </w:rPr>
      </w:pPr>
      <w:r w:rsidRPr="008D224D">
        <w:rPr>
          <w:rFonts w:ascii="Arial" w:eastAsia="Times New Roman" w:hAnsi="Arial" w:cs="Arial"/>
          <w:b/>
          <w:color w:val="000000"/>
          <w:sz w:val="28"/>
          <w:szCs w:val="24"/>
          <w:lang w:eastAsia="it-IT"/>
        </w:rPr>
        <w:t>Rispetto al 2015: 12 RSU elette (+400%). Quasi 300 voti (+500%)</w:t>
      </w:r>
    </w:p>
    <w:p w:rsidR="00C76748" w:rsidRPr="008D224D" w:rsidRDefault="00C76748" w:rsidP="008D224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grande partecipazione al voto nelle scuole della provincia di Grosseto e il consenso ottenuto confermano l’importanza </w:t>
      </w:r>
      <w:r w:rsidR="00E107AB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dei</w:t>
      </w:r>
      <w:r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13511D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Cobas </w:t>
      </w:r>
      <w:r w:rsid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 ne </w:t>
      </w:r>
      <w:r w:rsidR="00E107AB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premia</w:t>
      </w:r>
      <w:r w:rsid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</w:t>
      </w:r>
      <w:r w:rsidR="00E107AB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l’impegno e la coerenza delle battaglie a sostegno del personale ATA e docente e dei precari</w:t>
      </w:r>
      <w:r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C76748" w:rsidRPr="008D224D" w:rsidRDefault="00C76748" w:rsidP="008D224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COBAS-Comitati di Base della Scuola confermano la loro strepitosa cres</w:t>
      </w:r>
      <w:r w:rsidR="00E107AB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cita di consensi, </w:t>
      </w:r>
      <w:r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raccoglie</w:t>
      </w:r>
      <w:r w:rsidR="00E107AB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ndo</w:t>
      </w:r>
      <w:r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155786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nelle scuole molti</w:t>
      </w:r>
      <w:r w:rsidR="00E107AB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ssimi</w:t>
      </w:r>
      <w:r w:rsidR="00155786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voti</w:t>
      </w:r>
      <w:r w:rsidR="00155786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E107AB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 più </w:t>
      </w:r>
      <w:r w:rsidR="00155786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rispetto alla precedente consultazione del 2015</w:t>
      </w:r>
      <w:r w:rsid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I</w:t>
      </w:r>
      <w:r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dati provenienti dalle scuole, che attualmente rappresentano l’80% dei seggi, </w:t>
      </w:r>
      <w:r w:rsid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assegnano</w:t>
      </w:r>
      <w:r w:rsidR="008D224D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8D224D" w:rsidRPr="0054186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it-IT"/>
        </w:rPr>
        <w:t>a</w:t>
      </w:r>
      <w:r w:rsidRPr="0054186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it-IT"/>
        </w:rPr>
        <w:t>i Cobas circa il 14% dei consensi</w:t>
      </w:r>
      <w:r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r w:rsidR="00155786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Se la tendenza, ormai consolidata, si confermerà, i Cobas-Comitati di Base della Scuola po</w:t>
      </w:r>
      <w:r w:rsidR="0013511D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tranno</w:t>
      </w:r>
      <w:r w:rsidR="00155786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affermare di essere il </w:t>
      </w:r>
      <w:r w:rsidR="0013511D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4°</w:t>
      </w:r>
      <w:r w:rsidR="00155786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sindacato della scuola maremmana</w:t>
      </w:r>
      <w:r w:rsidR="0013511D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avendo superato i consensi della Cisl e della Gilda.</w:t>
      </w:r>
    </w:p>
    <w:p w:rsidR="00155786" w:rsidRPr="008D224D" w:rsidRDefault="00541862" w:rsidP="008D224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Quelle dei</w:t>
      </w:r>
      <w:r w:rsidR="00E107AB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Cobas sono state </w:t>
      </w:r>
      <w:r w:rsidR="00E107AB" w:rsidRPr="0054186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it-IT"/>
        </w:rPr>
        <w:t xml:space="preserve">le </w:t>
      </w:r>
      <w:r w:rsidRPr="0054186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it-IT"/>
        </w:rPr>
        <w:t xml:space="preserve">liste </w:t>
      </w:r>
      <w:r w:rsidR="00E107AB" w:rsidRPr="0054186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it-IT"/>
        </w:rPr>
        <w:t>più votate</w:t>
      </w:r>
      <w:r w:rsidR="00E107AB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n</w:t>
      </w:r>
      <w:r w:rsidR="0013511D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ell’Istituto Co</w:t>
      </w:r>
      <w:r w:rsid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mprensivo di Roccastrada e n</w:t>
      </w:r>
      <w:r w:rsidR="00E107AB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el C</w:t>
      </w:r>
      <w:r w:rsidR="0013511D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ent</w:t>
      </w:r>
      <w:r w:rsidR="00E107AB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</w:t>
      </w:r>
      <w:r w:rsidR="0013511D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 per</w:t>
      </w:r>
      <w:r w:rsidR="00E107AB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l’Istruzione degli Adulti</w:t>
      </w:r>
      <w:r w:rsidR="0013511D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In altre 6 scuole le liste Cob</w:t>
      </w:r>
      <w:r w:rsidR="00E107AB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as sono arrivate seconde.</w:t>
      </w:r>
      <w:r w:rsidR="0013511D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E107AB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Rispetto alle 3 RSU Cobas elette nel 2015</w:t>
      </w:r>
      <w:r w:rsidR="00E107AB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le 12 </w:t>
      </w:r>
      <w:r w:rsidR="0013511D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RSU Cobas elette </w:t>
      </w:r>
      <w:r w:rsidR="00E107AB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questi giorni rappresentano</w:t>
      </w:r>
      <w:r w:rsidR="0013511D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un aumento del </w:t>
      </w:r>
      <w:r w:rsidR="00E107AB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40</w:t>
      </w:r>
      <w:r w:rsidR="0013511D"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0%.</w:t>
      </w:r>
    </w:p>
    <w:p w:rsidR="00E107AB" w:rsidRPr="008D224D" w:rsidRDefault="00E107AB" w:rsidP="008D224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 consensi ottenuti (seppure i dati </w:t>
      </w:r>
      <w:r w:rsidR="002C338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rappresentano l’80% delle scuole</w:t>
      </w:r>
      <w:bookmarkStart w:id="0" w:name="_GoBack"/>
      <w:bookmarkEnd w:id="0"/>
      <w:r w:rsidRPr="008D224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 segnano un aumento vertiginoso dei simpatizzanti, passati da una sessantina di 3 anni fa ai quasi 300 di questa tornata elettorale, con un aumento strepitoso del 500%.</w:t>
      </w:r>
    </w:p>
    <w:p w:rsidR="00E107AB" w:rsidRPr="008D224D" w:rsidRDefault="00E107AB" w:rsidP="008D224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D224D">
        <w:rPr>
          <w:rFonts w:ascii="Arial" w:hAnsi="Arial" w:cs="Arial"/>
          <w:sz w:val="24"/>
          <w:szCs w:val="24"/>
        </w:rPr>
        <w:t xml:space="preserve">La </w:t>
      </w:r>
      <w:r w:rsidRPr="00541862">
        <w:rPr>
          <w:rFonts w:ascii="Arial" w:hAnsi="Arial" w:cs="Arial"/>
          <w:b/>
          <w:sz w:val="24"/>
          <w:szCs w:val="24"/>
          <w:u w:val="single"/>
        </w:rPr>
        <w:t>campagna RSU</w:t>
      </w:r>
      <w:r w:rsidRPr="00541862">
        <w:rPr>
          <w:rFonts w:ascii="Arial" w:hAnsi="Arial" w:cs="Arial"/>
          <w:b/>
          <w:sz w:val="24"/>
          <w:szCs w:val="24"/>
          <w:u w:val="single"/>
        </w:rPr>
        <w:t xml:space="preserve"> nelle assemblee e nelle scuole</w:t>
      </w:r>
      <w:r w:rsidRPr="008D224D">
        <w:rPr>
          <w:rFonts w:ascii="Arial" w:hAnsi="Arial" w:cs="Arial"/>
          <w:sz w:val="24"/>
          <w:szCs w:val="24"/>
        </w:rPr>
        <w:t xml:space="preserve"> ha evidenziato la diffusa opposizione alla “cattiva scuola” di </w:t>
      </w:r>
      <w:proofErr w:type="spellStart"/>
      <w:r w:rsidRPr="008D224D">
        <w:rPr>
          <w:rFonts w:ascii="Arial" w:hAnsi="Arial" w:cs="Arial"/>
          <w:sz w:val="24"/>
          <w:szCs w:val="24"/>
        </w:rPr>
        <w:t>Renzi</w:t>
      </w:r>
      <w:proofErr w:type="spellEnd"/>
      <w:r w:rsidRPr="008D224D">
        <w:rPr>
          <w:rFonts w:ascii="Arial" w:hAnsi="Arial" w:cs="Arial"/>
          <w:sz w:val="24"/>
          <w:szCs w:val="24"/>
        </w:rPr>
        <w:t>, al bonus del c.d. “merito”, alla chiamata nominativa diretta,</w:t>
      </w:r>
      <w:r w:rsidRPr="008D224D">
        <w:rPr>
          <w:rFonts w:ascii="Arial" w:hAnsi="Arial" w:cs="Arial"/>
          <w:sz w:val="24"/>
          <w:szCs w:val="24"/>
        </w:rPr>
        <w:t xml:space="preserve"> </w:t>
      </w:r>
      <w:r w:rsidRPr="008D224D">
        <w:rPr>
          <w:rFonts w:ascii="Arial" w:hAnsi="Arial" w:cs="Arial"/>
          <w:sz w:val="24"/>
          <w:szCs w:val="24"/>
        </w:rPr>
        <w:t>al “contratto miserabile” firmato da CGIL, CISL e UIL</w:t>
      </w:r>
      <w:r w:rsidR="008D224D">
        <w:rPr>
          <w:rFonts w:ascii="Arial" w:hAnsi="Arial" w:cs="Arial"/>
          <w:sz w:val="24"/>
          <w:szCs w:val="24"/>
        </w:rPr>
        <w:t>, e le</w:t>
      </w:r>
      <w:r w:rsidRPr="008D224D">
        <w:rPr>
          <w:rFonts w:ascii="Arial" w:hAnsi="Arial" w:cs="Arial"/>
          <w:sz w:val="24"/>
          <w:szCs w:val="24"/>
        </w:rPr>
        <w:t xml:space="preserve"> lotte </w:t>
      </w:r>
      <w:r w:rsidR="008D224D">
        <w:rPr>
          <w:rFonts w:ascii="Arial" w:hAnsi="Arial" w:cs="Arial"/>
          <w:sz w:val="24"/>
          <w:szCs w:val="24"/>
        </w:rPr>
        <w:t xml:space="preserve">dei Cobas </w:t>
      </w:r>
      <w:r w:rsidRPr="008D224D">
        <w:rPr>
          <w:rFonts w:ascii="Arial" w:hAnsi="Arial" w:cs="Arial"/>
          <w:sz w:val="24"/>
          <w:szCs w:val="24"/>
        </w:rPr>
        <w:t>p</w:t>
      </w:r>
      <w:r w:rsidRPr="008D224D">
        <w:rPr>
          <w:rFonts w:ascii="Arial" w:hAnsi="Arial" w:cs="Arial"/>
          <w:bCs/>
          <w:sz w:val="24"/>
          <w:szCs w:val="24"/>
        </w:rPr>
        <w:t xml:space="preserve">er il potenziamento degli </w:t>
      </w:r>
      <w:r w:rsidRPr="00541862">
        <w:rPr>
          <w:rFonts w:ascii="Arial" w:hAnsi="Arial" w:cs="Arial"/>
          <w:b/>
          <w:bCs/>
          <w:sz w:val="24"/>
          <w:szCs w:val="24"/>
          <w:u w:val="single"/>
        </w:rPr>
        <w:t>organici ATA</w:t>
      </w:r>
      <w:r w:rsidRPr="008D224D">
        <w:rPr>
          <w:rFonts w:ascii="Arial" w:hAnsi="Arial" w:cs="Arial"/>
          <w:bCs/>
          <w:sz w:val="24"/>
          <w:szCs w:val="24"/>
        </w:rPr>
        <w:t xml:space="preserve"> e le </w:t>
      </w:r>
      <w:r w:rsidRPr="00541862">
        <w:rPr>
          <w:rFonts w:ascii="Arial" w:hAnsi="Arial" w:cs="Arial"/>
          <w:b/>
          <w:bCs/>
          <w:sz w:val="24"/>
          <w:szCs w:val="24"/>
          <w:u w:val="single"/>
        </w:rPr>
        <w:t xml:space="preserve">immissioni in ruolo </w:t>
      </w:r>
      <w:r w:rsidRPr="00541862">
        <w:rPr>
          <w:rFonts w:ascii="Arial" w:hAnsi="Arial" w:cs="Arial"/>
          <w:b/>
          <w:bCs/>
          <w:sz w:val="24"/>
          <w:szCs w:val="24"/>
          <w:u w:val="single"/>
        </w:rPr>
        <w:t>dei precari</w:t>
      </w:r>
      <w:r w:rsidRPr="008D224D">
        <w:rPr>
          <w:rFonts w:ascii="Arial" w:hAnsi="Arial" w:cs="Arial"/>
          <w:bCs/>
          <w:sz w:val="24"/>
          <w:szCs w:val="24"/>
        </w:rPr>
        <w:t xml:space="preserve"> </w:t>
      </w:r>
      <w:r w:rsidRPr="008D224D">
        <w:rPr>
          <w:rFonts w:ascii="Arial" w:hAnsi="Arial" w:cs="Arial"/>
          <w:bCs/>
          <w:sz w:val="24"/>
          <w:szCs w:val="24"/>
        </w:rPr>
        <w:t xml:space="preserve">sui posti vacanti ed il </w:t>
      </w:r>
      <w:r w:rsidRPr="00541862">
        <w:rPr>
          <w:rFonts w:ascii="Arial" w:hAnsi="Arial" w:cs="Arial"/>
          <w:b/>
          <w:bCs/>
          <w:sz w:val="24"/>
          <w:szCs w:val="24"/>
          <w:u w:val="single"/>
        </w:rPr>
        <w:t>ripristino supplenze temporanee</w:t>
      </w:r>
      <w:r w:rsidRPr="008D224D">
        <w:rPr>
          <w:rFonts w:ascii="Arial" w:hAnsi="Arial" w:cs="Arial"/>
          <w:bCs/>
          <w:sz w:val="24"/>
          <w:szCs w:val="24"/>
        </w:rPr>
        <w:t>,</w:t>
      </w:r>
      <w:r w:rsidRPr="008D224D">
        <w:rPr>
          <w:rFonts w:ascii="Arial" w:hAnsi="Arial" w:cs="Arial"/>
          <w:sz w:val="24"/>
          <w:szCs w:val="24"/>
        </w:rPr>
        <w:t xml:space="preserve"> per l’immediata assunzione in ruolo dei docenti precari </w:t>
      </w:r>
      <w:r w:rsidRPr="00541862">
        <w:rPr>
          <w:rFonts w:ascii="Arial" w:hAnsi="Arial" w:cs="Arial"/>
          <w:b/>
          <w:sz w:val="24"/>
          <w:szCs w:val="24"/>
          <w:u w:val="single"/>
        </w:rPr>
        <w:t>vincitori dell’ultimo concorso</w:t>
      </w:r>
      <w:r w:rsidRPr="008D224D">
        <w:rPr>
          <w:rFonts w:ascii="Arial" w:hAnsi="Arial" w:cs="Arial"/>
          <w:sz w:val="24"/>
          <w:szCs w:val="24"/>
        </w:rPr>
        <w:t xml:space="preserve">, l’immissione in ruolo di tutti/e i/le </w:t>
      </w:r>
      <w:r w:rsidRPr="00541862">
        <w:rPr>
          <w:rFonts w:ascii="Arial" w:hAnsi="Arial" w:cs="Arial"/>
          <w:b/>
          <w:sz w:val="24"/>
          <w:szCs w:val="24"/>
          <w:u w:val="single"/>
        </w:rPr>
        <w:t>precari/e con 3 anni di servizio</w:t>
      </w:r>
      <w:r w:rsidRPr="008D224D">
        <w:rPr>
          <w:rFonts w:ascii="Arial" w:hAnsi="Arial" w:cs="Arial"/>
          <w:sz w:val="24"/>
          <w:szCs w:val="24"/>
        </w:rPr>
        <w:t xml:space="preserve">, per il mantenimento in ruolo o nelle GAE dei </w:t>
      </w:r>
      <w:r w:rsidRPr="00541862">
        <w:rPr>
          <w:rFonts w:ascii="Arial" w:hAnsi="Arial" w:cs="Arial"/>
          <w:b/>
          <w:sz w:val="24"/>
          <w:szCs w:val="24"/>
          <w:u w:val="single"/>
        </w:rPr>
        <w:t>diplomati magistrali</w:t>
      </w:r>
      <w:r w:rsidRPr="008D224D">
        <w:rPr>
          <w:rFonts w:ascii="Arial" w:hAnsi="Arial" w:cs="Arial"/>
          <w:sz w:val="24"/>
          <w:szCs w:val="24"/>
        </w:rPr>
        <w:t xml:space="preserve"> e la riapertura delle GAE per </w:t>
      </w:r>
      <w:r w:rsidRPr="00541862">
        <w:rPr>
          <w:rFonts w:ascii="Arial" w:hAnsi="Arial" w:cs="Arial"/>
          <w:b/>
          <w:sz w:val="24"/>
          <w:szCs w:val="24"/>
          <w:u w:val="single"/>
        </w:rPr>
        <w:t>tutti gli abilitati</w:t>
      </w:r>
      <w:r w:rsidRPr="008D224D">
        <w:rPr>
          <w:rFonts w:ascii="Arial" w:hAnsi="Arial" w:cs="Arial"/>
          <w:sz w:val="24"/>
          <w:szCs w:val="24"/>
        </w:rPr>
        <w:t>, per migliorare la didattica  contro la scuola dei quiz invalsi.</w:t>
      </w:r>
      <w:r w:rsidRPr="008D224D">
        <w:rPr>
          <w:rFonts w:ascii="Arial" w:hAnsi="Arial" w:cs="Arial"/>
          <w:sz w:val="24"/>
          <w:szCs w:val="24"/>
        </w:rPr>
        <w:t xml:space="preserve"> Anche i </w:t>
      </w:r>
      <w:r w:rsidRPr="00541862">
        <w:rPr>
          <w:rFonts w:ascii="Arial" w:hAnsi="Arial" w:cs="Arial"/>
          <w:b/>
          <w:sz w:val="24"/>
          <w:szCs w:val="24"/>
          <w:u w:val="single"/>
        </w:rPr>
        <w:t>docenti di seconda e terza fascia</w:t>
      </w:r>
      <w:r w:rsidRPr="008D224D">
        <w:rPr>
          <w:rFonts w:ascii="Arial" w:hAnsi="Arial" w:cs="Arial"/>
          <w:sz w:val="24"/>
          <w:szCs w:val="24"/>
        </w:rPr>
        <w:t xml:space="preserve"> hanno voluto premiare la battaglia dei Cobas per la chiamata unificata per il conferimento degli incarichi annuali</w:t>
      </w:r>
    </w:p>
    <w:p w:rsidR="00E107AB" w:rsidRPr="008D224D" w:rsidRDefault="008D224D" w:rsidP="008D224D">
      <w:pPr>
        <w:spacing w:after="120" w:line="240" w:lineRule="auto"/>
        <w:jc w:val="both"/>
        <w:rPr>
          <w:rStyle w:val="Enfasigrassetto"/>
          <w:rFonts w:ascii="Arial" w:hAnsi="Arial" w:cs="Arial"/>
          <w:b w:val="0"/>
          <w:sz w:val="24"/>
          <w:szCs w:val="24"/>
        </w:rPr>
      </w:pPr>
      <w:r w:rsidRPr="008D224D">
        <w:rPr>
          <w:rFonts w:ascii="Arial" w:hAnsi="Arial" w:cs="Arial"/>
          <w:bCs/>
          <w:sz w:val="24"/>
          <w:szCs w:val="24"/>
        </w:rPr>
        <w:t>I Cobas ringraziano</w:t>
      </w:r>
      <w:r w:rsidR="00E107AB" w:rsidRPr="008D224D">
        <w:rPr>
          <w:rFonts w:ascii="Arial" w:hAnsi="Arial" w:cs="Arial"/>
          <w:bCs/>
          <w:sz w:val="24"/>
          <w:szCs w:val="24"/>
        </w:rPr>
        <w:t xml:space="preserve"> tutti/e </w:t>
      </w:r>
      <w:r>
        <w:rPr>
          <w:rFonts w:ascii="Arial" w:hAnsi="Arial" w:cs="Arial"/>
          <w:bCs/>
          <w:sz w:val="24"/>
          <w:szCs w:val="24"/>
        </w:rPr>
        <w:t>gli/le</w:t>
      </w:r>
      <w:r w:rsidR="00E107AB" w:rsidRPr="008D224D">
        <w:rPr>
          <w:rFonts w:ascii="Arial" w:hAnsi="Arial" w:cs="Arial"/>
          <w:bCs/>
          <w:sz w:val="24"/>
          <w:szCs w:val="24"/>
        </w:rPr>
        <w:t xml:space="preserve"> iscritti/e </w:t>
      </w:r>
      <w:proofErr w:type="spellStart"/>
      <w:r w:rsidR="00E107AB" w:rsidRPr="008D224D">
        <w:rPr>
          <w:rFonts w:ascii="Arial" w:hAnsi="Arial" w:cs="Arial"/>
          <w:bCs/>
          <w:sz w:val="24"/>
          <w:szCs w:val="24"/>
        </w:rPr>
        <w:t>e</w:t>
      </w:r>
      <w:proofErr w:type="spellEnd"/>
      <w:r w:rsidR="00E107AB" w:rsidRPr="008D224D">
        <w:rPr>
          <w:rFonts w:ascii="Arial" w:hAnsi="Arial" w:cs="Arial"/>
          <w:bCs/>
          <w:sz w:val="24"/>
          <w:szCs w:val="24"/>
        </w:rPr>
        <w:t xml:space="preserve"> simpatizzanti, i lavoratori e </w:t>
      </w:r>
      <w:r w:rsidRPr="008D224D">
        <w:rPr>
          <w:rFonts w:ascii="Arial" w:hAnsi="Arial" w:cs="Arial"/>
          <w:bCs/>
          <w:sz w:val="24"/>
          <w:szCs w:val="24"/>
        </w:rPr>
        <w:t xml:space="preserve">le </w:t>
      </w:r>
      <w:r w:rsidR="00E107AB" w:rsidRPr="008D224D">
        <w:rPr>
          <w:rFonts w:ascii="Arial" w:hAnsi="Arial" w:cs="Arial"/>
          <w:bCs/>
          <w:sz w:val="24"/>
          <w:szCs w:val="24"/>
        </w:rPr>
        <w:t>lavoratrici della scuola, i/le precari/e che hanno reso possibile con il loro impegno ed il loro voto questi straordinari risultati.</w:t>
      </w:r>
      <w:r w:rsidR="00E107AB" w:rsidRPr="008D224D">
        <w:rPr>
          <w:rStyle w:val="Titolo1Carattere"/>
          <w:rFonts w:ascii="Arial" w:eastAsiaTheme="minorHAnsi" w:hAnsi="Arial" w:cs="Arial"/>
          <w:sz w:val="24"/>
          <w:szCs w:val="24"/>
        </w:rPr>
        <w:t xml:space="preserve"> </w:t>
      </w:r>
      <w:r w:rsidR="00E107AB" w:rsidRPr="00541862">
        <w:rPr>
          <w:rStyle w:val="Titolo1Carattere"/>
          <w:rFonts w:ascii="Arial" w:eastAsiaTheme="minorHAnsi" w:hAnsi="Arial" w:cs="Arial"/>
          <w:b w:val="0"/>
          <w:sz w:val="24"/>
          <w:szCs w:val="24"/>
          <w:u w:val="single"/>
        </w:rPr>
        <w:t xml:space="preserve">Grazie </w:t>
      </w:r>
      <w:r w:rsidR="00E107AB" w:rsidRPr="00541862">
        <w:rPr>
          <w:rStyle w:val="Enfasigrassetto"/>
          <w:rFonts w:ascii="Arial" w:hAnsi="Arial" w:cs="Arial"/>
          <w:b w:val="0"/>
          <w:sz w:val="24"/>
          <w:szCs w:val="24"/>
          <w:u w:val="single"/>
        </w:rPr>
        <w:t xml:space="preserve">a tutti/e i/le </w:t>
      </w:r>
      <w:r w:rsidRPr="00541862">
        <w:rPr>
          <w:rStyle w:val="Enfasigrassetto"/>
          <w:rFonts w:ascii="Arial" w:hAnsi="Arial" w:cs="Arial"/>
          <w:b w:val="0"/>
          <w:sz w:val="24"/>
          <w:szCs w:val="24"/>
          <w:u w:val="single"/>
        </w:rPr>
        <w:t>candidati/e</w:t>
      </w:r>
      <w:r w:rsidR="00E107AB" w:rsidRPr="008D224D">
        <w:rPr>
          <w:rStyle w:val="Enfasigrassetto"/>
          <w:rFonts w:ascii="Arial" w:hAnsi="Arial" w:cs="Arial"/>
          <w:b w:val="0"/>
          <w:sz w:val="24"/>
          <w:szCs w:val="24"/>
        </w:rPr>
        <w:t xml:space="preserve">: accettando la candidatura hanno permesso di votare COBAS ai docenti e agli ATA della loro scuola. Grazie a  coloro che si sono impegnati  per la </w:t>
      </w:r>
      <w:r w:rsidR="00E107AB" w:rsidRPr="00541862">
        <w:rPr>
          <w:rStyle w:val="Enfasigrassetto"/>
          <w:rFonts w:ascii="Arial" w:hAnsi="Arial" w:cs="Arial"/>
          <w:b w:val="0"/>
          <w:sz w:val="24"/>
          <w:szCs w:val="24"/>
          <w:u w:val="single"/>
        </w:rPr>
        <w:t>presentazione delle liste</w:t>
      </w:r>
      <w:r w:rsidR="00E107AB" w:rsidRPr="008D224D">
        <w:rPr>
          <w:rStyle w:val="Enfasigrassetto"/>
          <w:rFonts w:ascii="Arial" w:hAnsi="Arial" w:cs="Arial"/>
          <w:b w:val="0"/>
          <w:sz w:val="24"/>
          <w:szCs w:val="24"/>
        </w:rPr>
        <w:t xml:space="preserve"> e a chi ha fatto parte delle </w:t>
      </w:r>
      <w:r w:rsidR="00E107AB" w:rsidRPr="00541862">
        <w:rPr>
          <w:rStyle w:val="Enfasigrassetto"/>
          <w:rFonts w:ascii="Arial" w:hAnsi="Arial" w:cs="Arial"/>
          <w:b w:val="0"/>
          <w:sz w:val="24"/>
          <w:szCs w:val="24"/>
          <w:u w:val="single"/>
        </w:rPr>
        <w:t>commissioni elettorali</w:t>
      </w:r>
      <w:r w:rsidR="00E107AB" w:rsidRPr="008D224D">
        <w:rPr>
          <w:rStyle w:val="Enfasigrassetto"/>
          <w:rFonts w:ascii="Arial" w:hAnsi="Arial" w:cs="Arial"/>
          <w:b w:val="0"/>
          <w:sz w:val="24"/>
          <w:szCs w:val="24"/>
        </w:rPr>
        <w:t xml:space="preserve"> o </w:t>
      </w:r>
      <w:r w:rsidRPr="008D224D">
        <w:rPr>
          <w:rStyle w:val="Enfasigrassetto"/>
          <w:rFonts w:ascii="Arial" w:hAnsi="Arial" w:cs="Arial"/>
          <w:b w:val="0"/>
          <w:sz w:val="24"/>
          <w:szCs w:val="24"/>
        </w:rPr>
        <w:t xml:space="preserve">ha fatto lo </w:t>
      </w:r>
      <w:r w:rsidRPr="00541862">
        <w:rPr>
          <w:rStyle w:val="Enfasigrassetto"/>
          <w:rFonts w:ascii="Arial" w:hAnsi="Arial" w:cs="Arial"/>
          <w:b w:val="0"/>
          <w:sz w:val="24"/>
          <w:szCs w:val="24"/>
          <w:u w:val="single"/>
        </w:rPr>
        <w:t>scrutatore</w:t>
      </w:r>
      <w:r w:rsidRPr="008D224D">
        <w:rPr>
          <w:rStyle w:val="Enfasigrassetto"/>
          <w:rFonts w:ascii="Arial" w:hAnsi="Arial" w:cs="Arial"/>
          <w:b w:val="0"/>
          <w:sz w:val="24"/>
          <w:szCs w:val="24"/>
        </w:rPr>
        <w:t xml:space="preserve"> ai seggi: senza l’</w:t>
      </w:r>
      <w:r w:rsidR="00E107AB" w:rsidRPr="008D224D">
        <w:rPr>
          <w:rStyle w:val="Enfasigrassetto"/>
          <w:rFonts w:ascii="Arial" w:hAnsi="Arial" w:cs="Arial"/>
          <w:b w:val="0"/>
          <w:sz w:val="24"/>
          <w:szCs w:val="24"/>
        </w:rPr>
        <w:t xml:space="preserve">impegno </w:t>
      </w:r>
      <w:r w:rsidRPr="008D224D">
        <w:rPr>
          <w:rStyle w:val="Enfasigrassetto"/>
          <w:rFonts w:ascii="Arial" w:hAnsi="Arial" w:cs="Arial"/>
          <w:b w:val="0"/>
          <w:sz w:val="24"/>
          <w:szCs w:val="24"/>
        </w:rPr>
        <w:t xml:space="preserve">di ciascuno </w:t>
      </w:r>
      <w:r w:rsidR="00E107AB" w:rsidRPr="008D224D">
        <w:rPr>
          <w:rStyle w:val="Enfasigrassetto"/>
          <w:rFonts w:ascii="Arial" w:hAnsi="Arial" w:cs="Arial"/>
          <w:b w:val="0"/>
          <w:sz w:val="24"/>
          <w:szCs w:val="24"/>
        </w:rPr>
        <w:t>non sarebbero</w:t>
      </w:r>
      <w:r w:rsidRPr="008D224D">
        <w:rPr>
          <w:rStyle w:val="Enfasigrassetto"/>
          <w:rFonts w:ascii="Arial" w:hAnsi="Arial" w:cs="Arial"/>
          <w:b w:val="0"/>
          <w:sz w:val="24"/>
          <w:szCs w:val="24"/>
        </w:rPr>
        <w:t xml:space="preserve"> state possibili le elezioni</w:t>
      </w:r>
      <w:r>
        <w:rPr>
          <w:rStyle w:val="Enfasigrassetto"/>
          <w:rFonts w:ascii="Arial" w:hAnsi="Arial" w:cs="Arial"/>
          <w:b w:val="0"/>
          <w:sz w:val="24"/>
          <w:szCs w:val="24"/>
        </w:rPr>
        <w:t>,</w:t>
      </w:r>
      <w:r w:rsidRPr="008D224D">
        <w:rPr>
          <w:rStyle w:val="Enfasigrassetto"/>
          <w:rFonts w:ascii="Arial" w:hAnsi="Arial" w:cs="Arial"/>
          <w:b w:val="0"/>
          <w:sz w:val="24"/>
          <w:szCs w:val="24"/>
        </w:rPr>
        <w:t xml:space="preserve"> né questi risultati.</w:t>
      </w:r>
    </w:p>
    <w:p w:rsidR="002201F9" w:rsidRDefault="008D224D" w:rsidP="008D224D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D224D">
        <w:rPr>
          <w:rFonts w:ascii="Arial" w:hAnsi="Arial" w:cs="Arial"/>
          <w:sz w:val="24"/>
          <w:szCs w:val="24"/>
        </w:rPr>
        <w:t>I Cobas</w:t>
      </w:r>
      <w:r w:rsidR="00E107AB" w:rsidRPr="008D224D">
        <w:rPr>
          <w:rFonts w:ascii="Arial" w:hAnsi="Arial" w:cs="Arial"/>
          <w:sz w:val="24"/>
          <w:szCs w:val="24"/>
        </w:rPr>
        <w:t xml:space="preserve">, e soprattutto </w:t>
      </w:r>
      <w:r w:rsidRPr="008D224D">
        <w:rPr>
          <w:rFonts w:ascii="Arial" w:hAnsi="Arial" w:cs="Arial"/>
          <w:sz w:val="24"/>
          <w:szCs w:val="24"/>
        </w:rPr>
        <w:t>gli</w:t>
      </w:r>
      <w:r w:rsidR="00E107AB" w:rsidRPr="008D224D">
        <w:rPr>
          <w:rFonts w:ascii="Arial" w:hAnsi="Arial" w:cs="Arial"/>
          <w:sz w:val="24"/>
          <w:szCs w:val="24"/>
        </w:rPr>
        <w:t xml:space="preserve"> eletti nelle RSU, </w:t>
      </w:r>
      <w:r w:rsidRPr="008D224D">
        <w:rPr>
          <w:rFonts w:ascii="Arial" w:hAnsi="Arial" w:cs="Arial"/>
          <w:sz w:val="24"/>
          <w:szCs w:val="24"/>
        </w:rPr>
        <w:t>ne trarranno</w:t>
      </w:r>
      <w:r w:rsidR="00E107AB" w:rsidRPr="008D224D">
        <w:rPr>
          <w:rFonts w:ascii="Arial" w:hAnsi="Arial" w:cs="Arial"/>
          <w:sz w:val="24"/>
          <w:szCs w:val="24"/>
        </w:rPr>
        <w:t xml:space="preserve"> stimolo e maggior determinazione per portare avanti a livello di scuola le battaglie contro i meccanismi distruttivi, autoritari  e talvolta persino illegali della scuola azienda, per la difesa dei diritti del personale docente ed ATA, per redistribuire il FIS in modo più egualitario possibile e per l’esercizio della democrazia sindacale.</w:t>
      </w:r>
    </w:p>
    <w:p w:rsidR="002C3387" w:rsidRDefault="002C3387" w:rsidP="008D224D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7146"/>
      </w:tblGrid>
      <w:tr w:rsidR="002C3387" w:rsidRPr="002C3387" w:rsidTr="006344D8">
        <w:trPr>
          <w:trHeight w:val="1550"/>
        </w:trPr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387" w:rsidRPr="002C3387" w:rsidRDefault="002C3387" w:rsidP="002C3387">
            <w:pPr>
              <w:tabs>
                <w:tab w:val="right" w:pos="9781"/>
              </w:tabs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it-IT"/>
              </w:rPr>
            </w:pPr>
          </w:p>
          <w:p w:rsidR="002C3387" w:rsidRPr="002C3387" w:rsidRDefault="002C3387" w:rsidP="002C3387">
            <w:pPr>
              <w:tabs>
                <w:tab w:val="right" w:pos="9781"/>
              </w:tabs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it-IT"/>
              </w:rPr>
              <w:drawing>
                <wp:inline distT="0" distB="0" distL="0" distR="0">
                  <wp:extent cx="1836420" cy="9582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387" w:rsidRPr="002C3387" w:rsidRDefault="002C3387" w:rsidP="002C3387">
            <w:pPr>
              <w:keepNext/>
              <w:tabs>
                <w:tab w:val="left" w:pos="6025"/>
              </w:tabs>
              <w:autoSpaceDE w:val="0"/>
              <w:autoSpaceDN w:val="0"/>
              <w:spacing w:after="0" w:line="240" w:lineRule="auto"/>
              <w:ind w:right="-70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sz w:val="8"/>
                <w:szCs w:val="8"/>
                <w:lang w:eastAsia="it-IT"/>
              </w:rPr>
            </w:pPr>
          </w:p>
          <w:p w:rsidR="002C3387" w:rsidRPr="002C3387" w:rsidRDefault="002C3387" w:rsidP="002C3387">
            <w:pPr>
              <w:keepNext/>
              <w:tabs>
                <w:tab w:val="left" w:pos="6025"/>
              </w:tabs>
              <w:autoSpaceDE w:val="0"/>
              <w:autoSpaceDN w:val="0"/>
              <w:spacing w:after="0" w:line="240" w:lineRule="auto"/>
              <w:ind w:right="-70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2C3387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it-IT"/>
              </w:rPr>
              <w:t>COBAS - Comitati di Base della Scuola</w:t>
            </w:r>
          </w:p>
          <w:p w:rsidR="002C3387" w:rsidRPr="002C3387" w:rsidRDefault="002C3387" w:rsidP="002C3387">
            <w:pPr>
              <w:tabs>
                <w:tab w:val="left" w:pos="6025"/>
              </w:tabs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</w:pPr>
            <w:r w:rsidRPr="002C3387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  <w:t>Sede nazionale: viale Manzoni, 55 - 00185 Roma</w:t>
            </w:r>
          </w:p>
          <w:p w:rsidR="002C3387" w:rsidRPr="002C3387" w:rsidRDefault="002C3387" w:rsidP="002C3387">
            <w:pPr>
              <w:tabs>
                <w:tab w:val="left" w:pos="6025"/>
              </w:tabs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it-IT"/>
              </w:rPr>
            </w:pPr>
            <w:r w:rsidRPr="002C33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it-IT"/>
              </w:rPr>
              <w:t>internet: www.cobas-scuola.it e-mail: mail@cobas-scuola.org</w:t>
            </w:r>
          </w:p>
          <w:p w:rsidR="002C3387" w:rsidRPr="002C3387" w:rsidRDefault="002C3387" w:rsidP="002C3387">
            <w:pPr>
              <w:tabs>
                <w:tab w:val="left" w:pos="6025"/>
              </w:tabs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it-IT"/>
              </w:rPr>
            </w:pPr>
          </w:p>
          <w:p w:rsidR="002C3387" w:rsidRPr="002C3387" w:rsidRDefault="002C3387" w:rsidP="002C3387">
            <w:pPr>
              <w:tabs>
                <w:tab w:val="left" w:pos="6025"/>
              </w:tabs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eastAsia="it-IT"/>
              </w:rPr>
            </w:pPr>
            <w:r w:rsidRPr="002C3387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eastAsia="it-IT"/>
              </w:rPr>
              <w:t xml:space="preserve">via Aurelia, 9 Grosseto – Tel./fax 0564 28 190 </w:t>
            </w:r>
            <w:proofErr w:type="spellStart"/>
            <w:r w:rsidRPr="002C3387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eastAsia="it-IT"/>
              </w:rPr>
              <w:t>segr</w:t>
            </w:r>
            <w:proofErr w:type="spellEnd"/>
            <w:r w:rsidRPr="002C3387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eastAsia="it-IT"/>
              </w:rPr>
              <w:t>. tel.</w:t>
            </w:r>
          </w:p>
          <w:p w:rsidR="002C3387" w:rsidRPr="002C3387" w:rsidRDefault="002C3387" w:rsidP="002C3387">
            <w:pPr>
              <w:tabs>
                <w:tab w:val="left" w:pos="6025"/>
              </w:tabs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C3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e-mail </w:t>
            </w:r>
            <w:hyperlink r:id="rId6" w:history="1">
              <w:r w:rsidRPr="002C338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cobas.scuola.grosseto@gmail.com</w:t>
              </w:r>
            </w:hyperlink>
          </w:p>
          <w:p w:rsidR="002C3387" w:rsidRPr="002C3387" w:rsidRDefault="002C3387" w:rsidP="002C3387">
            <w:pPr>
              <w:tabs>
                <w:tab w:val="left" w:pos="6025"/>
              </w:tabs>
              <w:autoSpaceDE w:val="0"/>
              <w:autoSpaceDN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fr-FR" w:eastAsia="it-IT"/>
              </w:rPr>
            </w:pPr>
            <w:proofErr w:type="spellStart"/>
            <w:r w:rsidRPr="002C3387"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  <w:t>cell</w:t>
            </w:r>
            <w:proofErr w:type="spellEnd"/>
            <w:r w:rsidRPr="002C3387"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  <w:t>. 331 589 79 36</w:t>
            </w:r>
          </w:p>
        </w:tc>
      </w:tr>
    </w:tbl>
    <w:p w:rsidR="002C3387" w:rsidRPr="008D224D" w:rsidRDefault="002C3387" w:rsidP="008D224D">
      <w:pPr>
        <w:shd w:val="clear" w:color="auto" w:fill="FFFFFF"/>
        <w:spacing w:after="120" w:line="240" w:lineRule="auto"/>
        <w:jc w:val="both"/>
        <w:rPr>
          <w:sz w:val="24"/>
          <w:szCs w:val="24"/>
        </w:rPr>
      </w:pPr>
    </w:p>
    <w:sectPr w:rsidR="002C3387" w:rsidRPr="008D224D" w:rsidSect="002C3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48"/>
    <w:rsid w:val="0013511D"/>
    <w:rsid w:val="00155786"/>
    <w:rsid w:val="001E18D7"/>
    <w:rsid w:val="002C3387"/>
    <w:rsid w:val="00541862"/>
    <w:rsid w:val="00672122"/>
    <w:rsid w:val="008D224D"/>
    <w:rsid w:val="008F68D8"/>
    <w:rsid w:val="00C76748"/>
    <w:rsid w:val="00E1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76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C767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674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7674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rtautore">
    <w:name w:val="artautore"/>
    <w:basedOn w:val="Carpredefinitoparagrafo"/>
    <w:rsid w:val="00C76748"/>
  </w:style>
  <w:style w:type="paragraph" w:styleId="NormaleWeb">
    <w:name w:val="Normal (Web)"/>
    <w:basedOn w:val="Normale"/>
    <w:unhideWhenUsed/>
    <w:rsid w:val="00C7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C7674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76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C767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674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7674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rtautore">
    <w:name w:val="artautore"/>
    <w:basedOn w:val="Carpredefinitoparagrafo"/>
    <w:rsid w:val="00C76748"/>
  </w:style>
  <w:style w:type="paragraph" w:styleId="NormaleWeb">
    <w:name w:val="Normal (Web)"/>
    <w:basedOn w:val="Normale"/>
    <w:unhideWhenUsed/>
    <w:rsid w:val="00C7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C7674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00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707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4233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bas.scuola.grosset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Personale</cp:lastModifiedBy>
  <cp:revision>3</cp:revision>
  <dcterms:created xsi:type="dcterms:W3CDTF">2018-04-21T11:58:00Z</dcterms:created>
  <dcterms:modified xsi:type="dcterms:W3CDTF">2018-04-22T19:34:00Z</dcterms:modified>
</cp:coreProperties>
</file>