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8D" w:rsidRDefault="00E6018D" w:rsidP="00E6018D">
      <w:pPr>
        <w:jc w:val="right"/>
      </w:pPr>
      <w:r>
        <w:rPr>
          <w:rFonts w:ascii="Calibri" w:hAnsi="Calibri" w:cs="Calibri"/>
          <w:b/>
          <w:bCs/>
        </w:rPr>
        <w:t>ALLEGATO</w:t>
      </w:r>
      <w:r w:rsidR="008C1B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1 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…l… sottoscritt…………………………………………………. …………………………………..., nat… a …………………………………………………………….. il ……………………………….</w:t>
      </w:r>
    </w:p>
    <w:p w:rsidR="00E6018D" w:rsidRDefault="00E6018D" w:rsidP="00E6018D">
      <w:pPr>
        <w:jc w:val="center"/>
      </w:pPr>
      <w:r>
        <w:rPr>
          <w:rFonts w:ascii="Calibri" w:hAnsi="Calibri" w:cs="Calibri"/>
        </w:rPr>
        <w:t>CHIEDE</w:t>
      </w:r>
    </w:p>
    <w:p w:rsidR="00E6018D" w:rsidRDefault="00E6018D" w:rsidP="00E6018D">
      <w:pPr>
        <w:autoSpaceDE w:val="0"/>
        <w:jc w:val="both"/>
      </w:pPr>
      <w:r>
        <w:rPr>
          <w:rFonts w:ascii="Calibri" w:hAnsi="Calibri" w:cs="Calibri"/>
        </w:rPr>
        <w:t xml:space="preserve">di partecipare alla selezione per titoli e competenze per l’attribuzione dell’incarico di </w:t>
      </w:r>
      <w:r w:rsidR="001754A0">
        <w:rPr>
          <w:rFonts w:ascii="Calibri" w:hAnsi="Calibri" w:cs="Calibri"/>
        </w:rPr>
        <w:t>insegnamento nei corsi di recupero nella Scuola Secondaria di Primo Grado di Gavorrano-Scarlino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A tal fine, consapevole della responsabilità penale nel caso di dichiarazioni mendaci, dichiara sotto la propria responsabilità: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cittadino italiano/di Stato membro dell’Unione Europea (eliminare la voce che non interessa)</w:t>
      </w:r>
      <w:r w:rsidR="008D199B">
        <w:rPr>
          <w:rFonts w:ascii="Calibri" w:hAnsi="Calibri" w:cs="Calibri"/>
        </w:rPr>
        <w:t>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ai sensi dell’art. 3 del Decreto del Presidente del Consiglio dei Ministri 7 febbraio 1994, n° 174, (se cittadino non italiano, ma di Stato membro dell’Unione Europea): o di godere dei diritti civili e politici nello Stato di appartenenza o di provenienza; o di essere in possesso, fatta eccezione per la cittadinanza italiana, di tutti gli altri requisiti previsti per i cittadini della Repubblica (eliminare la voce che non interessa)</w:t>
      </w:r>
      <w:r w:rsidR="008D199B">
        <w:rPr>
          <w:rFonts w:ascii="Calibri" w:hAnsi="Calibri" w:cs="Calibri"/>
        </w:rPr>
        <w:t>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godere dei diritti civili e politici;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aver maturato esperienza di docenza presso istituzioni statali;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in possesso dei titoli indicati nel curriculum vitae;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che non sussiste incompatibilità con l’incarico specifico e la professione svolto o conflitti d’interesse;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sottoposto a procedimenti penali;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Allega: 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Allegato 2 (SCHEDA DI AUTOVALUTAZIONE)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….l…. sottoscritt… autorizza il trattamento dei propri dati personali ai sensi del </w:t>
      </w:r>
      <w:r>
        <w:rPr>
          <w:rFonts w:ascii="Calibri" w:eastAsia="Times New Roman" w:hAnsi="Calibri" w:cs="Calibri"/>
          <w:sz w:val="24"/>
          <w:szCs w:val="24"/>
          <w:lang w:eastAsia="zh-CN"/>
        </w:rPr>
        <w:t>DGPR 2016/679.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Data ……………………………………..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Firma</w:t>
      </w:r>
    </w:p>
    <w:p w:rsidR="009C0326" w:rsidRDefault="00E6018D" w:rsidP="00E6018D">
      <w:pPr>
        <w:jc w:val="both"/>
        <w:rPr>
          <w:rFonts w:ascii="Arial" w:hAnsi="Arial" w:cs="Arial"/>
        </w:rPr>
      </w:pPr>
      <w:r>
        <w:rPr>
          <w:rFonts w:ascii="Calibri" w:hAnsi="Calibri" w:cs="Calibri"/>
        </w:rPr>
        <w:t>_______________________________</w:t>
      </w:r>
    </w:p>
    <w:sectPr w:rsidR="009C0326" w:rsidSect="009E7F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57" w:rsidRDefault="00C00F57" w:rsidP="00765845">
      <w:pPr>
        <w:spacing w:after="0" w:line="240" w:lineRule="auto"/>
      </w:pPr>
      <w:r>
        <w:separator/>
      </w:r>
    </w:p>
  </w:endnote>
  <w:endnote w:type="continuationSeparator" w:id="1">
    <w:p w:rsidR="00C00F57" w:rsidRDefault="00C00F57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57" w:rsidRDefault="00C00F57" w:rsidP="00765845">
      <w:pPr>
        <w:spacing w:after="0" w:line="240" w:lineRule="auto"/>
      </w:pPr>
      <w:r>
        <w:separator/>
      </w:r>
    </w:p>
  </w:footnote>
  <w:footnote w:type="continuationSeparator" w:id="1">
    <w:p w:rsidR="00C00F57" w:rsidRDefault="00C00F57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8C41BC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72CA3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scarlino.org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76DC9"/>
    <w:rsid w:val="000849E7"/>
    <w:rsid w:val="000A6FA2"/>
    <w:rsid w:val="001754A0"/>
    <w:rsid w:val="00185911"/>
    <w:rsid w:val="00186107"/>
    <w:rsid w:val="001D56B4"/>
    <w:rsid w:val="002B3081"/>
    <w:rsid w:val="002D565F"/>
    <w:rsid w:val="004123DC"/>
    <w:rsid w:val="00462047"/>
    <w:rsid w:val="0047593D"/>
    <w:rsid w:val="004A0E24"/>
    <w:rsid w:val="004C4018"/>
    <w:rsid w:val="004D0DB4"/>
    <w:rsid w:val="004F45D4"/>
    <w:rsid w:val="005072E2"/>
    <w:rsid w:val="006962AB"/>
    <w:rsid w:val="006E1F19"/>
    <w:rsid w:val="006E3CAE"/>
    <w:rsid w:val="006F4AF1"/>
    <w:rsid w:val="007319D9"/>
    <w:rsid w:val="00765845"/>
    <w:rsid w:val="00797A86"/>
    <w:rsid w:val="007B612F"/>
    <w:rsid w:val="007D3FC0"/>
    <w:rsid w:val="00811625"/>
    <w:rsid w:val="00826B6B"/>
    <w:rsid w:val="00854E2B"/>
    <w:rsid w:val="008C1B0D"/>
    <w:rsid w:val="008C41BC"/>
    <w:rsid w:val="008D199B"/>
    <w:rsid w:val="009004BD"/>
    <w:rsid w:val="00937DFD"/>
    <w:rsid w:val="009C0326"/>
    <w:rsid w:val="009E7F78"/>
    <w:rsid w:val="00A72CA3"/>
    <w:rsid w:val="00AB3F9F"/>
    <w:rsid w:val="00BA11F1"/>
    <w:rsid w:val="00BA478A"/>
    <w:rsid w:val="00BF31DD"/>
    <w:rsid w:val="00C00F57"/>
    <w:rsid w:val="00C32F0A"/>
    <w:rsid w:val="00C93EEC"/>
    <w:rsid w:val="00CC3E5D"/>
    <w:rsid w:val="00CC4B55"/>
    <w:rsid w:val="00CD6A39"/>
    <w:rsid w:val="00D56BD1"/>
    <w:rsid w:val="00DC2DDA"/>
    <w:rsid w:val="00DE29C8"/>
    <w:rsid w:val="00E6018D"/>
    <w:rsid w:val="00E677D6"/>
    <w:rsid w:val="00E962C1"/>
    <w:rsid w:val="00EF1FBB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</cp:revision>
  <cp:lastPrinted>2021-05-07T11:08:00Z</cp:lastPrinted>
  <dcterms:created xsi:type="dcterms:W3CDTF">2021-12-01T08:35:00Z</dcterms:created>
  <dcterms:modified xsi:type="dcterms:W3CDTF">2022-09-22T07:57:00Z</dcterms:modified>
</cp:coreProperties>
</file>