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0745" w:rsidRPr="00717C2E" w:rsidRDefault="00000000">
      <w:pPr>
        <w:pStyle w:val="Titolo3"/>
        <w:spacing w:before="0" w:after="0"/>
        <w:rPr>
          <w:highlight w:val="white"/>
          <w:lang w:val="it-IT"/>
        </w:rPr>
      </w:pPr>
      <w:r w:rsidRPr="00717C2E">
        <w:rPr>
          <w:highlight w:val="white"/>
          <w:lang w:val="it-IT"/>
        </w:rPr>
        <w:t>ALLEGATO Decreto di nomina Commissione di Valutazione</w:t>
      </w:r>
    </w:p>
    <w:p w:rsidR="00690745" w:rsidRPr="00717C2E" w:rsidRDefault="00000000">
      <w:pPr>
        <w:pStyle w:val="Titolo3"/>
        <w:spacing w:before="0" w:after="0"/>
        <w:rPr>
          <w:highlight w:val="white"/>
          <w:lang w:val="it-IT"/>
        </w:rPr>
      </w:pPr>
      <w:r w:rsidRPr="00717C2E">
        <w:rPr>
          <w:highlight w:val="white"/>
          <w:lang w:val="it-IT"/>
        </w:rPr>
        <w:t>"Dichiarazione di accettazione dell’incarico e dichiarazione di Insussistenza Cause Incompatibilità e assenza conflitto di interessi membri Commissione di valutazione""</w:t>
      </w:r>
    </w:p>
    <w:p w:rsidR="00C01C01" w:rsidRDefault="00000000">
      <w:pPr>
        <w:pBdr>
          <w:top w:val="nil"/>
          <w:left w:val="nil"/>
          <w:bottom w:val="nil"/>
          <w:right w:val="nil"/>
          <w:between w:val="nil"/>
        </w:pBdr>
        <w:spacing w:line="276" w:lineRule="auto"/>
        <w:jc w:val="both"/>
        <w:rPr>
          <w:b/>
        </w:rPr>
      </w:pPr>
      <w:r w:rsidRPr="00717C2E">
        <w:rPr>
          <w:rFonts w:eastAsia="Liberation Serif" w:cs="Liberation Serif"/>
          <w:b/>
          <w:color w:val="000000"/>
          <w:highlight w:val="white"/>
          <w:lang w:val="it-IT"/>
        </w:rPr>
        <w:t xml:space="preserve">Oggetto: Dichiarazione di accettazione dell’incarico e dichiarazione di insussistenza cause incompatibilità e assenza di conflitto di interessi dei membri componenti della Commissione di valutazione giusta atto di nomina della Commissione di valutazione - Avviso di selezione prot. n. </w:t>
      </w:r>
      <w:bookmarkStart w:id="0" w:name="bookmark=id.14ykbeg" w:colFirst="0" w:colLast="0"/>
      <w:bookmarkStart w:id="1" w:name="bookmark=id.3oy7u29" w:colFirst="0" w:colLast="0"/>
      <w:bookmarkStart w:id="2" w:name="bookmark=id.j8sehv" w:colFirst="0" w:colLast="0"/>
      <w:bookmarkStart w:id="3" w:name="bookmark=id.243i4a2" w:colFirst="0" w:colLast="0"/>
      <w:bookmarkEnd w:id="0"/>
      <w:bookmarkEnd w:id="1"/>
      <w:bookmarkEnd w:id="2"/>
      <w:bookmarkEnd w:id="3"/>
      <w:r w:rsidR="00C01C01">
        <w:rPr>
          <w:b/>
        </w:rPr>
        <w:t>6228</w:t>
      </w:r>
      <w:r w:rsidR="00C01C01" w:rsidRPr="00EA32C2">
        <w:rPr>
          <w:rFonts w:eastAsia="Times New Roman"/>
          <w:b/>
          <w:lang w:bidi="ar-SA"/>
        </w:rPr>
        <w:t xml:space="preserve"> del </w:t>
      </w:r>
      <w:r w:rsidR="00C01C01">
        <w:rPr>
          <w:b/>
        </w:rPr>
        <w:t>15</w:t>
      </w:r>
      <w:r w:rsidR="00C01C01" w:rsidRPr="00EA32C2">
        <w:rPr>
          <w:rFonts w:eastAsia="Times New Roman"/>
          <w:b/>
          <w:lang w:bidi="ar-SA"/>
        </w:rPr>
        <w:t>/0</w:t>
      </w:r>
      <w:r w:rsidR="00C01C01">
        <w:rPr>
          <w:b/>
        </w:rPr>
        <w:t>4</w:t>
      </w:r>
      <w:r w:rsidR="00C01C01" w:rsidRPr="00EA32C2">
        <w:rPr>
          <w:rFonts w:eastAsia="Times New Roman"/>
          <w:b/>
          <w:lang w:bidi="ar-SA"/>
        </w:rPr>
        <w:t>/202</w:t>
      </w:r>
      <w:r w:rsidR="00C01C01">
        <w:rPr>
          <w:b/>
        </w:rPr>
        <w:t>5</w:t>
      </w:r>
    </w:p>
    <w:p w:rsidR="00C01C01" w:rsidRDefault="00C01C01" w:rsidP="00C01C01">
      <w:pPr>
        <w:spacing w:line="300" w:lineRule="auto"/>
        <w:jc w:val="both"/>
        <w:rPr>
          <w:i/>
        </w:rPr>
      </w:pPr>
      <w:bookmarkStart w:id="4" w:name="bookmark=id.1vsw3ci" w:colFirst="0" w:colLast="0"/>
      <w:bookmarkStart w:id="5" w:name="bookmark=id.3gnlt4p" w:colFirst="0" w:colLast="0"/>
      <w:bookmarkStart w:id="6" w:name="bookmark=id.wnyagw" w:colFirst="0" w:colLast="0"/>
      <w:bookmarkEnd w:id="4"/>
      <w:bookmarkEnd w:id="5"/>
      <w:bookmarkEnd w:id="6"/>
    </w:p>
    <w:p w:rsidR="00C01C01" w:rsidRDefault="00C01C01" w:rsidP="00C01C01">
      <w:pPr>
        <w:spacing w:line="300" w:lineRule="auto"/>
        <w:jc w:val="both"/>
      </w:pPr>
      <w:proofErr w:type="spellStart"/>
      <w:r>
        <w:rPr>
          <w:i/>
        </w:rPr>
        <w:t>Avviso</w:t>
      </w:r>
      <w:proofErr w:type="spellEnd"/>
      <w:r>
        <w:rPr>
          <w:i/>
        </w:rPr>
        <w:t xml:space="preserve"> </w:t>
      </w:r>
      <w:proofErr w:type="spellStart"/>
      <w:r>
        <w:rPr>
          <w:i/>
        </w:rPr>
        <w:t>Pubblico</w:t>
      </w:r>
      <w:proofErr w:type="spellEnd"/>
      <w:r>
        <w:rPr>
          <w:i/>
        </w:rPr>
        <w:t xml:space="preserve"> D.M. 19 02/02/24 “</w:t>
      </w:r>
      <w:proofErr w:type="spellStart"/>
      <w:r>
        <w:rPr>
          <w:i/>
        </w:rPr>
        <w:t>Intervento</w:t>
      </w:r>
      <w:proofErr w:type="spellEnd"/>
      <w:r>
        <w:rPr>
          <w:i/>
        </w:rPr>
        <w:t xml:space="preserve"> </w:t>
      </w:r>
      <w:proofErr w:type="spellStart"/>
      <w:r>
        <w:rPr>
          <w:i/>
        </w:rPr>
        <w:t>straordinario</w:t>
      </w:r>
      <w:proofErr w:type="spellEnd"/>
      <w:r>
        <w:rPr>
          <w:i/>
        </w:rPr>
        <w:t xml:space="preserve"> </w:t>
      </w:r>
      <w:proofErr w:type="spellStart"/>
      <w:r>
        <w:rPr>
          <w:i/>
        </w:rPr>
        <w:t>finalizzato</w:t>
      </w:r>
      <w:proofErr w:type="spellEnd"/>
      <w:r>
        <w:rPr>
          <w:i/>
        </w:rPr>
        <w:t xml:space="preserve"> </w:t>
      </w:r>
      <w:proofErr w:type="spellStart"/>
      <w:r>
        <w:rPr>
          <w:i/>
        </w:rPr>
        <w:t>alla</w:t>
      </w:r>
      <w:proofErr w:type="spellEnd"/>
      <w:r>
        <w:rPr>
          <w:i/>
        </w:rPr>
        <w:t xml:space="preserve"> </w:t>
      </w:r>
      <w:proofErr w:type="spellStart"/>
      <w:r>
        <w:rPr>
          <w:i/>
        </w:rPr>
        <w:t>riduzione</w:t>
      </w:r>
      <w:proofErr w:type="spellEnd"/>
      <w:r>
        <w:rPr>
          <w:i/>
        </w:rPr>
        <w:t xml:space="preserve"> </w:t>
      </w:r>
      <w:proofErr w:type="spellStart"/>
      <w:r>
        <w:rPr>
          <w:i/>
        </w:rPr>
        <w:t>dei</w:t>
      </w:r>
      <w:proofErr w:type="spellEnd"/>
      <w:r>
        <w:rPr>
          <w:i/>
        </w:rPr>
        <w:t xml:space="preserve"> </w:t>
      </w:r>
      <w:proofErr w:type="spellStart"/>
      <w:r>
        <w:rPr>
          <w:i/>
        </w:rPr>
        <w:t>divari</w:t>
      </w:r>
      <w:proofErr w:type="spellEnd"/>
      <w:r>
        <w:rPr>
          <w:i/>
        </w:rPr>
        <w:t xml:space="preserve"> </w:t>
      </w:r>
      <w:proofErr w:type="spellStart"/>
      <w:r>
        <w:rPr>
          <w:i/>
        </w:rPr>
        <w:t>territoriali</w:t>
      </w:r>
      <w:proofErr w:type="spellEnd"/>
      <w:r>
        <w:rPr>
          <w:i/>
        </w:rPr>
        <w:t xml:space="preserve"> </w:t>
      </w:r>
      <w:proofErr w:type="spellStart"/>
      <w:r>
        <w:rPr>
          <w:i/>
        </w:rPr>
        <w:t>nella</w:t>
      </w:r>
      <w:proofErr w:type="spellEnd"/>
      <w:r>
        <w:rPr>
          <w:i/>
        </w:rPr>
        <w:t xml:space="preserve"> </w:t>
      </w:r>
      <w:proofErr w:type="spellStart"/>
      <w:r>
        <w:rPr>
          <w:i/>
        </w:rPr>
        <w:t>scuola</w:t>
      </w:r>
      <w:proofErr w:type="spellEnd"/>
      <w:r>
        <w:rPr>
          <w:i/>
        </w:rPr>
        <w:t xml:space="preserve"> </w:t>
      </w:r>
      <w:proofErr w:type="spellStart"/>
      <w:r>
        <w:rPr>
          <w:i/>
        </w:rPr>
        <w:t>secondaria</w:t>
      </w:r>
      <w:proofErr w:type="spellEnd"/>
      <w:r>
        <w:rPr>
          <w:i/>
        </w:rPr>
        <w:t xml:space="preserve"> di primo e secondo </w:t>
      </w:r>
      <w:proofErr w:type="spellStart"/>
      <w:r>
        <w:rPr>
          <w:i/>
        </w:rPr>
        <w:t>grado</w:t>
      </w:r>
      <w:proofErr w:type="spellEnd"/>
      <w:r>
        <w:rPr>
          <w:i/>
        </w:rPr>
        <w:t xml:space="preserve"> e </w:t>
      </w:r>
      <w:proofErr w:type="spellStart"/>
      <w:r>
        <w:rPr>
          <w:i/>
        </w:rPr>
        <w:t>alla</w:t>
      </w:r>
      <w:proofErr w:type="spellEnd"/>
      <w:r>
        <w:rPr>
          <w:i/>
        </w:rPr>
        <w:t xml:space="preserve"> lotta </w:t>
      </w:r>
      <w:proofErr w:type="spellStart"/>
      <w:r>
        <w:rPr>
          <w:i/>
        </w:rPr>
        <w:t>alla</w:t>
      </w:r>
      <w:proofErr w:type="spellEnd"/>
      <w:r>
        <w:rPr>
          <w:i/>
        </w:rPr>
        <w:t xml:space="preserve"> </w:t>
      </w:r>
      <w:proofErr w:type="spellStart"/>
      <w:r>
        <w:rPr>
          <w:i/>
        </w:rPr>
        <w:t>dispersione</w:t>
      </w:r>
      <w:proofErr w:type="spellEnd"/>
      <w:r>
        <w:rPr>
          <w:i/>
        </w:rPr>
        <w:t xml:space="preserve"> </w:t>
      </w:r>
      <w:proofErr w:type="spellStart"/>
      <w:r>
        <w:rPr>
          <w:i/>
        </w:rPr>
        <w:t>scolastica</w:t>
      </w:r>
      <w:proofErr w:type="spellEnd"/>
      <w:r>
        <w:rPr>
          <w:i/>
        </w:rPr>
        <w:t xml:space="preserve">” PIANO NAZIONALE DI RIPRESA E RESILIENZA - MISSIONE 4 - COMPONENTE 1 – </w:t>
      </w:r>
      <w:proofErr w:type="spellStart"/>
      <w:r>
        <w:rPr>
          <w:i/>
        </w:rPr>
        <w:t>Potenziamento</w:t>
      </w:r>
      <w:proofErr w:type="spellEnd"/>
      <w:r>
        <w:rPr>
          <w:i/>
        </w:rPr>
        <w:t xml:space="preserve"> </w:t>
      </w:r>
      <w:proofErr w:type="spellStart"/>
      <w:r>
        <w:rPr>
          <w:i/>
        </w:rPr>
        <w:t>dell’offerta</w:t>
      </w:r>
      <w:proofErr w:type="spellEnd"/>
      <w:r>
        <w:rPr>
          <w:i/>
        </w:rPr>
        <w:t xml:space="preserve"> </w:t>
      </w:r>
      <w:proofErr w:type="spellStart"/>
      <w:r>
        <w:rPr>
          <w:i/>
        </w:rPr>
        <w:t>dei</w:t>
      </w:r>
      <w:proofErr w:type="spellEnd"/>
      <w:r>
        <w:rPr>
          <w:i/>
        </w:rPr>
        <w:t xml:space="preserve"> </w:t>
      </w:r>
      <w:proofErr w:type="spellStart"/>
      <w:r>
        <w:rPr>
          <w:i/>
        </w:rPr>
        <w:t>servizi</w:t>
      </w:r>
      <w:proofErr w:type="spellEnd"/>
      <w:r>
        <w:rPr>
          <w:i/>
        </w:rPr>
        <w:t xml:space="preserve"> di </w:t>
      </w:r>
      <w:proofErr w:type="spellStart"/>
      <w:r>
        <w:rPr>
          <w:i/>
        </w:rPr>
        <w:t>istruzione</w:t>
      </w:r>
      <w:proofErr w:type="spellEnd"/>
      <w:r>
        <w:rPr>
          <w:i/>
        </w:rPr>
        <w:t xml:space="preserve">: </w:t>
      </w:r>
      <w:proofErr w:type="spellStart"/>
      <w:r>
        <w:rPr>
          <w:i/>
        </w:rPr>
        <w:t>dagli</w:t>
      </w:r>
      <w:proofErr w:type="spellEnd"/>
      <w:r>
        <w:rPr>
          <w:i/>
        </w:rPr>
        <w:t xml:space="preserve"> </w:t>
      </w:r>
      <w:proofErr w:type="spellStart"/>
      <w:r>
        <w:rPr>
          <w:i/>
        </w:rPr>
        <w:t>asili</w:t>
      </w:r>
      <w:proofErr w:type="spellEnd"/>
      <w:r>
        <w:rPr>
          <w:i/>
        </w:rPr>
        <w:t xml:space="preserve"> </w:t>
      </w:r>
      <w:proofErr w:type="spellStart"/>
      <w:r>
        <w:rPr>
          <w:i/>
        </w:rPr>
        <w:t>nido</w:t>
      </w:r>
      <w:proofErr w:type="spellEnd"/>
      <w:r>
        <w:rPr>
          <w:i/>
        </w:rPr>
        <w:t xml:space="preserve"> alle Università – </w:t>
      </w:r>
      <w:proofErr w:type="spellStart"/>
      <w:r>
        <w:rPr>
          <w:i/>
        </w:rPr>
        <w:t>finanziato</w:t>
      </w:r>
      <w:proofErr w:type="spellEnd"/>
      <w:r>
        <w:rPr>
          <w:i/>
        </w:rPr>
        <w:t xml:space="preserve"> </w:t>
      </w:r>
      <w:proofErr w:type="spellStart"/>
      <w:r>
        <w:rPr>
          <w:i/>
        </w:rPr>
        <w:t>dall’Unione</w:t>
      </w:r>
      <w:proofErr w:type="spellEnd"/>
      <w:r>
        <w:rPr>
          <w:i/>
        </w:rPr>
        <w:t xml:space="preserve"> </w:t>
      </w:r>
      <w:proofErr w:type="spellStart"/>
      <w:r>
        <w:rPr>
          <w:i/>
        </w:rPr>
        <w:t>europea</w:t>
      </w:r>
      <w:proofErr w:type="spellEnd"/>
      <w:r>
        <w:rPr>
          <w:i/>
        </w:rPr>
        <w:t xml:space="preserve"> – Next Generation EU</w:t>
      </w:r>
    </w:p>
    <w:p w:rsidR="00C01C01" w:rsidRDefault="00C01C01" w:rsidP="00C01C01">
      <w:pPr>
        <w:spacing w:line="300" w:lineRule="auto"/>
        <w:jc w:val="both"/>
      </w:pPr>
    </w:p>
    <w:p w:rsidR="00C01C01" w:rsidRDefault="00C01C01" w:rsidP="00C01C01">
      <w:pPr>
        <w:spacing w:line="300" w:lineRule="auto"/>
        <w:jc w:val="both"/>
      </w:pPr>
      <w:r>
        <w:t>CUP: F84D21001180006</w:t>
      </w:r>
    </w:p>
    <w:p w:rsidR="00C01C01" w:rsidRDefault="00C01C01" w:rsidP="00C01C01">
      <w:pPr>
        <w:spacing w:line="300" w:lineRule="auto"/>
        <w:jc w:val="both"/>
      </w:pPr>
      <w:r>
        <w:t xml:space="preserve">Titolo </w:t>
      </w:r>
      <w:proofErr w:type="spellStart"/>
      <w:r>
        <w:t>progetto</w:t>
      </w:r>
      <w:proofErr w:type="spellEnd"/>
      <w:r>
        <w:t>: "TO EACH ACCORDING TO HIS/HER TALENT"</w:t>
      </w:r>
    </w:p>
    <w:p w:rsidR="00C01C01" w:rsidRDefault="00C01C01" w:rsidP="00C01C01">
      <w:pPr>
        <w:spacing w:line="300" w:lineRule="auto"/>
        <w:jc w:val="both"/>
      </w:pPr>
      <w:proofErr w:type="spellStart"/>
      <w:r>
        <w:t>Codice</w:t>
      </w:r>
      <w:proofErr w:type="spellEnd"/>
      <w:r>
        <w:t xml:space="preserve"> </w:t>
      </w:r>
      <w:proofErr w:type="spellStart"/>
      <w:r>
        <w:t>progetto</w:t>
      </w:r>
      <w:proofErr w:type="spellEnd"/>
      <w:r>
        <w:t>: M4C1I1.4-2024-1322-P-53327</w:t>
      </w:r>
    </w:p>
    <w:p w:rsidR="00C01C01" w:rsidRDefault="00C01C01" w:rsidP="00C01C01">
      <w:pPr>
        <w:pBdr>
          <w:top w:val="nil"/>
          <w:left w:val="nil"/>
          <w:bottom w:val="nil"/>
          <w:right w:val="nil"/>
          <w:between w:val="nil"/>
        </w:pBdr>
        <w:spacing w:line="276" w:lineRule="auto"/>
        <w:jc w:val="both"/>
        <w:rPr>
          <w:rFonts w:eastAsia="Liberation Serif" w:cs="Liberation Serif"/>
          <w:color w:val="000000"/>
          <w:highlight w:val="white"/>
          <w:lang w:val="it-IT"/>
        </w:rPr>
      </w:pPr>
    </w:p>
    <w:p w:rsidR="00690745" w:rsidRPr="00717C2E" w:rsidRDefault="00000000" w:rsidP="00C01C01">
      <w:pPr>
        <w:pBdr>
          <w:top w:val="nil"/>
          <w:left w:val="nil"/>
          <w:bottom w:val="nil"/>
          <w:right w:val="nil"/>
          <w:between w:val="nil"/>
        </w:pBdr>
        <w:spacing w:line="276" w:lineRule="auto"/>
        <w:jc w:val="both"/>
        <w:rPr>
          <w:rFonts w:eastAsia="Liberation Serif" w:cs="Liberation Serif"/>
          <w:color w:val="000000"/>
          <w:highlight w:val="white"/>
          <w:lang w:val="it-IT"/>
        </w:rPr>
      </w:pPr>
      <w:r w:rsidRPr="00717C2E">
        <w:rPr>
          <w:rFonts w:eastAsia="Liberation Serif" w:cs="Liberation Serif"/>
          <w:color w:val="000000"/>
          <w:highlight w:val="white"/>
          <w:lang w:val="it-IT"/>
        </w:rPr>
        <w:t xml:space="preserve">Il/La sottoscritto/a ________________________________ nato/a </w:t>
      </w:r>
      <w:proofErr w:type="spellStart"/>
      <w:r w:rsidRPr="00717C2E">
        <w:rPr>
          <w:rFonts w:eastAsia="Liberation Serif" w:cs="Liberation Serif"/>
          <w:color w:val="000000"/>
          <w:highlight w:val="white"/>
          <w:lang w:val="it-IT"/>
        </w:rPr>
        <w:t>a</w:t>
      </w:r>
      <w:proofErr w:type="spellEnd"/>
      <w:r w:rsidRPr="00717C2E">
        <w:rPr>
          <w:rFonts w:eastAsia="Liberation Serif" w:cs="Liberation Serif"/>
          <w:color w:val="000000"/>
          <w:highlight w:val="white"/>
          <w:lang w:val="it-IT"/>
        </w:rPr>
        <w:t xml:space="preserve"> ________________________________ (_____) il ___ - ___ - ______ in servizio </w:t>
      </w:r>
      <w:proofErr w:type="spellStart"/>
      <w:r w:rsidRPr="00717C2E">
        <w:rPr>
          <w:rFonts w:eastAsia="Liberation Serif" w:cs="Liberation Serif"/>
          <w:color w:val="000000"/>
          <w:highlight w:val="white"/>
          <w:lang w:val="it-IT"/>
        </w:rPr>
        <w:t>nell’a.s.</w:t>
      </w:r>
      <w:proofErr w:type="spellEnd"/>
      <w:r w:rsidRPr="00717C2E">
        <w:rPr>
          <w:rFonts w:eastAsia="Liberation Serif" w:cs="Liberation Serif"/>
          <w:color w:val="000000"/>
          <w:highlight w:val="white"/>
          <w:lang w:val="it-IT"/>
        </w:rPr>
        <w:t xml:space="preserve"> </w:t>
      </w:r>
      <w:bookmarkStart w:id="7" w:name="bookmark=id.4fsjm0b" w:colFirst="0" w:colLast="0"/>
      <w:bookmarkEnd w:id="7"/>
      <w:r w:rsidRPr="00717C2E">
        <w:rPr>
          <w:rFonts w:eastAsia="Liberation Serif" w:cs="Liberation Serif"/>
          <w:color w:val="000000"/>
          <w:highlight w:val="white"/>
          <w:lang w:val="it-IT"/>
        </w:rPr>
        <w:t>2023/2024 presso codesto Istituto in qualità di ________________________________ ,</w:t>
      </w:r>
    </w:p>
    <w:p w:rsidR="00690745" w:rsidRPr="00717C2E" w:rsidRDefault="00000000">
      <w:pPr>
        <w:pBdr>
          <w:top w:val="nil"/>
          <w:left w:val="nil"/>
          <w:bottom w:val="nil"/>
          <w:right w:val="nil"/>
          <w:between w:val="nil"/>
        </w:pBdr>
        <w:spacing w:line="276" w:lineRule="auto"/>
        <w:jc w:val="center"/>
        <w:rPr>
          <w:rFonts w:eastAsia="Liberation Serif" w:cs="Liberation Serif"/>
          <w:color w:val="000000"/>
          <w:lang w:val="it-IT"/>
        </w:rPr>
      </w:pPr>
      <w:r w:rsidRPr="00717C2E">
        <w:rPr>
          <w:rFonts w:eastAsia="Liberation Serif" w:cs="Liberation Serif"/>
          <w:color w:val="000000"/>
          <w:sz w:val="33"/>
          <w:szCs w:val="33"/>
          <w:highlight w:val="white"/>
          <w:lang w:val="it-IT"/>
        </w:rPr>
        <w:br/>
      </w:r>
      <w:r w:rsidRPr="00717C2E">
        <w:rPr>
          <w:rFonts w:eastAsia="Liberation Serif" w:cs="Liberation Serif"/>
          <w:b/>
          <w:color w:val="000000"/>
          <w:sz w:val="33"/>
          <w:szCs w:val="33"/>
          <w:highlight w:val="white"/>
          <w:lang w:val="it-IT"/>
        </w:rPr>
        <w:t>CONSAPEVOLE</w:t>
      </w:r>
    </w:p>
    <w:p w:rsidR="00690745" w:rsidRPr="00717C2E" w:rsidRDefault="00000000">
      <w:pPr>
        <w:pBdr>
          <w:top w:val="nil"/>
          <w:left w:val="nil"/>
          <w:bottom w:val="nil"/>
          <w:right w:val="nil"/>
          <w:between w:val="nil"/>
        </w:pBdr>
        <w:spacing w:line="276" w:lineRule="auto"/>
        <w:jc w:val="both"/>
        <w:rPr>
          <w:rFonts w:eastAsia="Liberation Serif" w:cs="Liberation Serif"/>
          <w:color w:val="000000"/>
          <w:highlight w:val="white"/>
          <w:lang w:val="it-IT"/>
        </w:rPr>
      </w:pPr>
      <w:r w:rsidRPr="00717C2E">
        <w:rPr>
          <w:rFonts w:eastAsia="Liberation Serif" w:cs="Liberation Serif"/>
          <w:color w:val="000000"/>
          <w:highlight w:val="white"/>
          <w:lang w:val="it-IT"/>
        </w:rPr>
        <w:t>della responsabilità e delle conseguenze civili e penali previste in casi di rilascio di dichiarazioni mendaci e/o formazione di atti falsi e/o uso degli stessi</w:t>
      </w:r>
    </w:p>
    <w:p w:rsidR="00690745" w:rsidRDefault="00000000">
      <w:pPr>
        <w:pBdr>
          <w:top w:val="nil"/>
          <w:left w:val="nil"/>
          <w:bottom w:val="nil"/>
          <w:right w:val="nil"/>
          <w:between w:val="nil"/>
        </w:pBdr>
        <w:spacing w:line="276" w:lineRule="auto"/>
        <w:jc w:val="center"/>
        <w:rPr>
          <w:rFonts w:eastAsia="Liberation Serif" w:cs="Liberation Serif"/>
          <w:color w:val="000000"/>
        </w:rPr>
      </w:pPr>
      <w:r w:rsidRPr="00717C2E">
        <w:rPr>
          <w:rFonts w:eastAsia="Liberation Serif" w:cs="Liberation Serif"/>
          <w:color w:val="000000"/>
          <w:sz w:val="33"/>
          <w:szCs w:val="33"/>
          <w:highlight w:val="white"/>
          <w:lang w:val="it-IT"/>
        </w:rPr>
        <w:br/>
      </w:r>
      <w:r>
        <w:rPr>
          <w:rFonts w:eastAsia="Liberation Serif" w:cs="Liberation Serif"/>
          <w:b/>
          <w:color w:val="000000"/>
          <w:sz w:val="33"/>
          <w:szCs w:val="33"/>
          <w:highlight w:val="white"/>
        </w:rPr>
        <w:t>DICHIARA</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 xml:space="preserve">di non trovarsi in nessuna condizione di incompatibilità o inconferibilità dell’incarico in oggetto, ai sensi di quanto previsto dal </w:t>
      </w:r>
      <w:proofErr w:type="spellStart"/>
      <w:r w:rsidRPr="00717C2E">
        <w:rPr>
          <w:rFonts w:eastAsia="Liberation Serif" w:cs="Liberation Serif"/>
          <w:color w:val="000000"/>
          <w:highlight w:val="white"/>
          <w:lang w:val="it-IT"/>
        </w:rPr>
        <w:t>D.Lgs.</w:t>
      </w:r>
      <w:proofErr w:type="spellEnd"/>
      <w:r w:rsidRPr="00717C2E">
        <w:rPr>
          <w:rFonts w:eastAsia="Liberation Serif" w:cs="Liberation Serif"/>
          <w:color w:val="000000"/>
          <w:highlight w:val="white"/>
          <w:lang w:val="it-IT"/>
        </w:rPr>
        <w:t xml:space="preserve"> n. 39/2013 e dall’art. 53, del </w:t>
      </w:r>
      <w:proofErr w:type="spellStart"/>
      <w:r w:rsidRPr="00717C2E">
        <w:rPr>
          <w:rFonts w:eastAsia="Liberation Serif" w:cs="Liberation Serif"/>
          <w:color w:val="000000"/>
          <w:highlight w:val="white"/>
          <w:lang w:val="it-IT"/>
        </w:rPr>
        <w:t>D.Lgs.</w:t>
      </w:r>
      <w:proofErr w:type="spellEnd"/>
      <w:r w:rsidRPr="00717C2E">
        <w:rPr>
          <w:rFonts w:eastAsia="Liberation Serif" w:cs="Liberation Serif"/>
          <w:color w:val="000000"/>
          <w:highlight w:val="white"/>
          <w:lang w:val="it-IT"/>
        </w:rPr>
        <w:t xml:space="preserve"> n. 165/2001; </w:t>
      </w:r>
      <w:r w:rsidRPr="00717C2E">
        <w:rPr>
          <w:rFonts w:eastAsia="Liberation Serif" w:cs="Liberation Serif"/>
          <w:color w:val="000000"/>
          <w:highlight w:val="white"/>
          <w:lang w:val="it-IT"/>
        </w:rPr>
        <w:b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 xml:space="preserve">che, ai sensi dell’art. 35-bis del </w:t>
      </w:r>
      <w:proofErr w:type="spellStart"/>
      <w:r w:rsidRPr="00717C2E">
        <w:rPr>
          <w:rFonts w:eastAsia="Liberation Serif" w:cs="Liberation Serif"/>
          <w:color w:val="000000"/>
          <w:highlight w:val="white"/>
          <w:lang w:val="it-IT"/>
        </w:rPr>
        <w:t>D.Lgs.</w:t>
      </w:r>
      <w:proofErr w:type="spellEnd"/>
      <w:r w:rsidRPr="00717C2E">
        <w:rPr>
          <w:rFonts w:eastAsia="Liberation Serif" w:cs="Liberation Serif"/>
          <w:color w:val="000000"/>
          <w:highlight w:val="white"/>
          <w:lang w:val="it-IT"/>
        </w:rPr>
        <w:t xml:space="preserve"> n. 165/2001, non ha riportato alcuna condanna, neppure pronunciata con sentenza non passata in giudicato, per i delitti previsti nel capo I del titolo II del libro secondo del codice penale;</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 xml:space="preserve">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w:t>
      </w:r>
      <w:proofErr w:type="gramStart"/>
      <w:r w:rsidRPr="00717C2E">
        <w:rPr>
          <w:rFonts w:eastAsia="Liberation Serif" w:cs="Liberation Serif"/>
          <w:color w:val="000000"/>
          <w:highlight w:val="white"/>
          <w:lang w:val="it-IT"/>
        </w:rPr>
        <w:t>potenziale)  ai</w:t>
      </w:r>
      <w:proofErr w:type="gramEnd"/>
      <w:r w:rsidRPr="00717C2E">
        <w:rPr>
          <w:rFonts w:eastAsia="Liberation Serif" w:cs="Liberation Serif"/>
          <w:color w:val="000000"/>
          <w:highlight w:val="white"/>
          <w:lang w:val="it-IT"/>
        </w:rPr>
        <w:t xml:space="preserve"> sensi dell’art. 6-bis della legge n. 241/1990. In particolare, che l’assunzione dell’incarico di membro della Commissione esaminatrice:</w:t>
      </w:r>
    </w:p>
    <w:p w:rsidR="00690745" w:rsidRDefault="00000000">
      <w:pPr>
        <w:numPr>
          <w:ilvl w:val="1"/>
          <w:numId w:val="3"/>
        </w:numPr>
        <w:pBdr>
          <w:top w:val="nil"/>
          <w:left w:val="nil"/>
          <w:bottom w:val="nil"/>
          <w:right w:val="nil"/>
          <w:between w:val="nil"/>
        </w:pBdr>
        <w:tabs>
          <w:tab w:val="left" w:pos="1414"/>
        </w:tabs>
        <w:spacing w:line="276" w:lineRule="auto"/>
        <w:jc w:val="both"/>
        <w:rPr>
          <w:rFonts w:eastAsia="Liberation Serif" w:cs="Liberation Serif"/>
          <w:color w:val="000000"/>
          <w:highlight w:val="white"/>
        </w:rPr>
      </w:pPr>
      <w:r>
        <w:rPr>
          <w:rFonts w:eastAsia="Liberation Serif" w:cs="Liberation Serif"/>
          <w:color w:val="000000"/>
          <w:highlight w:val="white"/>
        </w:rPr>
        <w:t xml:space="preserve">non </w:t>
      </w:r>
      <w:proofErr w:type="spellStart"/>
      <w:r>
        <w:rPr>
          <w:rFonts w:eastAsia="Liberation Serif" w:cs="Liberation Serif"/>
          <w:color w:val="000000"/>
          <w:highlight w:val="white"/>
        </w:rPr>
        <w:t>coinvolge</w:t>
      </w:r>
      <w:proofErr w:type="spellEnd"/>
      <w:r>
        <w:rPr>
          <w:rFonts w:eastAsia="Liberation Serif" w:cs="Liberation Serif"/>
          <w:color w:val="000000"/>
          <w:highlight w:val="white"/>
        </w:rPr>
        <w:t xml:space="preserve"> </w:t>
      </w:r>
      <w:proofErr w:type="spellStart"/>
      <w:r>
        <w:rPr>
          <w:rFonts w:eastAsia="Liberation Serif" w:cs="Liberation Serif"/>
          <w:color w:val="000000"/>
          <w:highlight w:val="white"/>
        </w:rPr>
        <w:t>interessi</w:t>
      </w:r>
      <w:proofErr w:type="spellEnd"/>
      <w:r>
        <w:rPr>
          <w:rFonts w:eastAsia="Liberation Serif" w:cs="Liberation Serif"/>
          <w:color w:val="000000"/>
          <w:highlight w:val="white"/>
        </w:rPr>
        <w:t xml:space="preserve"> </w:t>
      </w:r>
      <w:proofErr w:type="spellStart"/>
      <w:r>
        <w:rPr>
          <w:rFonts w:eastAsia="Liberation Serif" w:cs="Liberation Serif"/>
          <w:color w:val="000000"/>
          <w:highlight w:val="white"/>
        </w:rPr>
        <w:t>propri</w:t>
      </w:r>
      <w:proofErr w:type="spellEnd"/>
      <w:r>
        <w:rPr>
          <w:rFonts w:eastAsia="Liberation Serif" w:cs="Liberation Serif"/>
          <w:color w:val="000000"/>
          <w:highlight w:val="white"/>
        </w:rPr>
        <w:t>;</w:t>
      </w:r>
    </w:p>
    <w:p w:rsidR="00690745" w:rsidRPr="00717C2E" w:rsidRDefault="00000000">
      <w:pPr>
        <w:numPr>
          <w:ilvl w:val="1"/>
          <w:numId w:val="3"/>
        </w:numPr>
        <w:pBdr>
          <w:top w:val="nil"/>
          <w:left w:val="nil"/>
          <w:bottom w:val="nil"/>
          <w:right w:val="nil"/>
          <w:between w:val="nil"/>
        </w:pBdr>
        <w:tabs>
          <w:tab w:val="left" w:pos="1414"/>
        </w:tabs>
        <w:spacing w:line="276" w:lineRule="auto"/>
        <w:jc w:val="both"/>
        <w:rPr>
          <w:rFonts w:eastAsia="Liberation Serif" w:cs="Liberation Serif"/>
          <w:color w:val="000000"/>
          <w:highlight w:val="white"/>
          <w:lang w:val="it-IT"/>
        </w:rPr>
      </w:pPr>
      <w:r w:rsidRPr="00717C2E">
        <w:rPr>
          <w:rFonts w:eastAsia="Liberation Serif" w:cs="Liberation Serif"/>
          <w:color w:val="000000"/>
          <w:highlight w:val="white"/>
          <w:lang w:val="it-IT"/>
        </w:rPr>
        <w:t>non coinvolge interessi di parenti, affini entro il secondo grado, del coniuge o di conviventi, oppure di persone con le quali abbia rapporti di frequentazione abituale;</w:t>
      </w:r>
    </w:p>
    <w:p w:rsidR="00690745" w:rsidRPr="00717C2E" w:rsidRDefault="00000000">
      <w:pPr>
        <w:numPr>
          <w:ilvl w:val="1"/>
          <w:numId w:val="3"/>
        </w:numPr>
        <w:pBdr>
          <w:top w:val="nil"/>
          <w:left w:val="nil"/>
          <w:bottom w:val="nil"/>
          <w:right w:val="nil"/>
          <w:between w:val="nil"/>
        </w:pBdr>
        <w:tabs>
          <w:tab w:val="left" w:pos="1414"/>
        </w:tabs>
        <w:spacing w:line="276" w:lineRule="auto"/>
        <w:jc w:val="both"/>
        <w:rPr>
          <w:rFonts w:eastAsia="Liberation Serif" w:cs="Liberation Serif"/>
          <w:color w:val="000000"/>
          <w:highlight w:val="white"/>
          <w:lang w:val="it-IT"/>
        </w:rPr>
      </w:pPr>
      <w:r w:rsidRPr="00717C2E">
        <w:rPr>
          <w:rFonts w:eastAsia="Liberation Serif" w:cs="Liberation Serif"/>
          <w:color w:val="000000"/>
          <w:highlight w:val="white"/>
          <w:lang w:val="it-IT"/>
        </w:rPr>
        <w:t>non coinvolge interessi di soggetti od organizzazioni con cui egli o il coniuge abbia causa pendente o grave inimicizia o rapporti di credito o debito significativi;</w:t>
      </w:r>
    </w:p>
    <w:p w:rsidR="00690745" w:rsidRPr="00717C2E" w:rsidRDefault="00000000">
      <w:pPr>
        <w:numPr>
          <w:ilvl w:val="1"/>
          <w:numId w:val="3"/>
        </w:numPr>
        <w:pBdr>
          <w:top w:val="nil"/>
          <w:left w:val="nil"/>
          <w:bottom w:val="nil"/>
          <w:right w:val="nil"/>
          <w:between w:val="nil"/>
        </w:pBdr>
        <w:tabs>
          <w:tab w:val="left" w:pos="1414"/>
        </w:tabs>
        <w:spacing w:line="276" w:lineRule="auto"/>
        <w:jc w:val="both"/>
        <w:rPr>
          <w:rFonts w:eastAsia="Liberation Serif" w:cs="Liberation Serif"/>
          <w:color w:val="000000"/>
          <w:highlight w:val="white"/>
          <w:lang w:val="it-IT"/>
        </w:rPr>
      </w:pPr>
      <w:r w:rsidRPr="00717C2E">
        <w:rPr>
          <w:rFonts w:eastAsia="Liberation Serif" w:cs="Liberation Serif"/>
          <w:color w:val="000000"/>
          <w:highlight w:val="white"/>
          <w:lang w:val="it-IT"/>
        </w:rPr>
        <w:lastRenderedPageBreak/>
        <w:t>non coinvolge interessi di soggetti od organizzazioni di cui sia tutore, curatore, procuratore o agente, titolare effettivo, ovvero di enti, associazioni anche non riconosciute, comitati, società o stabilimenti di cui sia amministratore o gerente o dirigente;</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di non trovarsi in nessuna delle eventuali condizioni di incompatibilità o inconferibilità dell’incarico specificatamente previste per l’attuazione delle azioni e delle iniziative rientranti nell’ambito del Progetto di cui all’Avviso pubblico indicato in oggetto;</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di aver preso piena cognizione del D.M. 26 aprile 2022, n. 105, recante il Codice di Comportamento dei dipendenti del Ministero dell’istruzione e del merito;</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di impegnarsi a comunicare tempestivamente all’Istituzione scolastica eventuali variazioni che dovessero intervenire nel corso dello svolgimento dell’incarico;</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di impegnarsi altresì a comunicare all’Istituzione scolastica qualsiasi altra circostanza sopravvenuta di carattere ostativo rispetto all’espletamento dell’incarico;</w:t>
      </w:r>
    </w:p>
    <w:p w:rsidR="00690745" w:rsidRPr="00717C2E" w:rsidRDefault="00000000">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717C2E">
        <w:rPr>
          <w:rFonts w:eastAsia="Liberation Serif" w:cs="Liberation Serif"/>
          <w:color w:val="000000"/>
          <w:highlight w:val="white"/>
          <w:lang w:val="it-IT"/>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690745" w:rsidRPr="00717C2E" w:rsidRDefault="00000000">
      <w:pPr>
        <w:pBdr>
          <w:top w:val="nil"/>
          <w:left w:val="nil"/>
          <w:bottom w:val="nil"/>
          <w:right w:val="nil"/>
          <w:between w:val="nil"/>
        </w:pBdr>
        <w:spacing w:line="276" w:lineRule="auto"/>
        <w:rPr>
          <w:rFonts w:eastAsia="Liberation Serif" w:cs="Liberation Serif"/>
          <w:color w:val="000000"/>
          <w:highlight w:val="white"/>
          <w:lang w:val="it-IT"/>
        </w:rPr>
      </w:pPr>
      <w:r w:rsidRPr="00717C2E">
        <w:rPr>
          <w:rFonts w:eastAsia="Liberation Serif" w:cs="Liberation Serif"/>
          <w:color w:val="000000"/>
          <w:highlight w:val="white"/>
          <w:lang w:val="it-IT"/>
        </w:rPr>
        <w:t>e, per l’effetto,</w:t>
      </w:r>
    </w:p>
    <w:p w:rsidR="00690745" w:rsidRPr="00717C2E" w:rsidRDefault="00000000">
      <w:pPr>
        <w:pStyle w:val="Titolo3"/>
        <w:spacing w:before="0" w:after="0"/>
        <w:jc w:val="center"/>
        <w:rPr>
          <w:highlight w:val="white"/>
          <w:lang w:val="it-IT"/>
        </w:rPr>
      </w:pPr>
      <w:r w:rsidRPr="00717C2E">
        <w:rPr>
          <w:highlight w:val="white"/>
          <w:lang w:val="it-IT"/>
        </w:rPr>
        <w:t>DICHIARA </w:t>
      </w:r>
    </w:p>
    <w:p w:rsidR="00690745" w:rsidRPr="00717C2E" w:rsidRDefault="00000000">
      <w:pPr>
        <w:pBdr>
          <w:top w:val="nil"/>
          <w:left w:val="nil"/>
          <w:bottom w:val="nil"/>
          <w:right w:val="nil"/>
          <w:between w:val="nil"/>
        </w:pBdr>
        <w:spacing w:line="276" w:lineRule="auto"/>
        <w:jc w:val="both"/>
        <w:rPr>
          <w:rFonts w:eastAsia="Liberation Serif" w:cs="Liberation Serif"/>
          <w:color w:val="000000"/>
          <w:highlight w:val="white"/>
          <w:lang w:val="it-IT"/>
        </w:rPr>
      </w:pPr>
      <w:r w:rsidRPr="00717C2E">
        <w:rPr>
          <w:rFonts w:eastAsia="Liberation Serif" w:cs="Liberation Serif"/>
          <w:color w:val="000000"/>
          <w:highlight w:val="white"/>
          <w:lang w:val="it-IT"/>
        </w:rPr>
        <w:t>di accettare l’incarico cui è stato preposto.</w:t>
      </w:r>
    </w:p>
    <w:p w:rsidR="00690745" w:rsidRDefault="00000000">
      <w:pPr>
        <w:pBdr>
          <w:top w:val="nil"/>
          <w:left w:val="nil"/>
          <w:bottom w:val="nil"/>
          <w:right w:val="nil"/>
          <w:between w:val="nil"/>
        </w:pBdr>
        <w:spacing w:line="276" w:lineRule="auto"/>
        <w:rPr>
          <w:rFonts w:eastAsia="Liberation Serif" w:cs="Liberation Serif"/>
          <w:color w:val="000000"/>
          <w:highlight w:val="white"/>
        </w:rPr>
      </w:pPr>
      <w:r w:rsidRPr="00717C2E">
        <w:rPr>
          <w:rFonts w:eastAsia="Liberation Serif" w:cs="Liberation Serif"/>
          <w:color w:val="000000"/>
          <w:highlight w:val="white"/>
          <w:lang w:val="it-IT"/>
        </w:rPr>
        <w:br/>
      </w:r>
      <w:proofErr w:type="spellStart"/>
      <w:r>
        <w:rPr>
          <w:rFonts w:eastAsia="Liberation Serif" w:cs="Liberation Serif"/>
          <w:color w:val="000000"/>
          <w:highlight w:val="white"/>
        </w:rPr>
        <w:t>Luogo</w:t>
      </w:r>
      <w:proofErr w:type="spellEnd"/>
      <w:r>
        <w:rPr>
          <w:rFonts w:eastAsia="Liberation Serif" w:cs="Liberation Serif"/>
          <w:color w:val="000000"/>
          <w:highlight w:val="white"/>
        </w:rPr>
        <w:t xml:space="preserve"> ___________________</w:t>
      </w:r>
      <w:proofErr w:type="gramStart"/>
      <w:r>
        <w:rPr>
          <w:rFonts w:eastAsia="Liberation Serif" w:cs="Liberation Serif"/>
          <w:color w:val="000000"/>
          <w:highlight w:val="white"/>
        </w:rPr>
        <w:t>_ ,</w:t>
      </w:r>
      <w:proofErr w:type="gramEnd"/>
      <w:r>
        <w:rPr>
          <w:rFonts w:eastAsia="Liberation Serif" w:cs="Liberation Serif"/>
          <w:color w:val="000000"/>
          <w:highlight w:val="white"/>
        </w:rPr>
        <w:t xml:space="preserve"> data __________</w:t>
      </w:r>
    </w:p>
    <w:p w:rsidR="00690745" w:rsidRDefault="00000000">
      <w:pPr>
        <w:pBdr>
          <w:top w:val="nil"/>
          <w:left w:val="nil"/>
          <w:bottom w:val="nil"/>
          <w:right w:val="nil"/>
          <w:between w:val="nil"/>
        </w:pBdr>
        <w:spacing w:line="276" w:lineRule="auto"/>
        <w:jc w:val="right"/>
        <w:rPr>
          <w:rFonts w:eastAsia="Liberation Serif" w:cs="Liberation Serif"/>
          <w:color w:val="000000"/>
          <w:highlight w:val="white"/>
        </w:rPr>
      </w:pPr>
      <w:r>
        <w:rPr>
          <w:rFonts w:eastAsia="Liberation Serif" w:cs="Liberation Serif"/>
          <w:color w:val="000000"/>
          <w:highlight w:val="white"/>
        </w:rPr>
        <w:br/>
      </w:r>
      <w:proofErr w:type="spellStart"/>
      <w:r>
        <w:rPr>
          <w:rFonts w:eastAsia="Liberation Serif" w:cs="Liberation Serif"/>
          <w:color w:val="000000"/>
          <w:highlight w:val="white"/>
        </w:rPr>
        <w:t>Firma</w:t>
      </w:r>
      <w:proofErr w:type="spellEnd"/>
      <w:r>
        <w:rPr>
          <w:rFonts w:eastAsia="Liberation Serif" w:cs="Liberation Serif"/>
          <w:color w:val="000000"/>
          <w:highlight w:val="white"/>
        </w:rPr>
        <w:t xml:space="preserve"> ________________________________</w:t>
      </w:r>
    </w:p>
    <w:sectPr w:rsidR="00690745">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Liberation Serif">
    <w:altName w:val="Times New Roman"/>
    <w:panose1 w:val="020B0604020202020204"/>
    <w:charset w:val="01"/>
    <w:family w:val="roman"/>
    <w:pitch w:val="variable"/>
  </w:font>
  <w:font w:name="DejaVu Sans">
    <w:altName w:val="Sylfaen"/>
    <w:panose1 w:val="020B0604020202020204"/>
    <w:charset w:val="00"/>
    <w:family w:val="swiss"/>
    <w:pitch w:val="variable"/>
    <w:sig w:usb0="E7002EFF" w:usb1="D200FDFF" w:usb2="0A246029" w:usb3="00000000" w:csb0="000001FF" w:csb1="00000000"/>
  </w:font>
  <w:font w:name="Noto Sans Devanagari">
    <w:panose1 w:val="020B0502040504020204"/>
    <w:charset w:val="00"/>
    <w:family w:val="swiss"/>
    <w:pitch w:val="variable"/>
    <w:sig w:usb0="80008023" w:usb1="00002046" w:usb2="00000000" w:usb3="00000000" w:csb0="00000001" w:csb1="00000000"/>
    <w:embedRegular r:id="rId8" w:fontKey="{2DC1A6D5-3C09-D24E-9F14-56587755FE17}"/>
    <w:embedBold r:id="rId9" w:fontKey="{75EE15D8-96CE-2444-B5B0-B73669DC9DBE}"/>
    <w:embedItalic r:id="rId10" w:fontKey="{34692C1C-676B-1D4C-8166-4E9D442510C8}"/>
  </w:font>
  <w:font w:name="Times New Roman">
    <w:panose1 w:val="02020603050405020304"/>
    <w:charset w:val="00"/>
    <w:family w:val="roman"/>
    <w:pitch w:val="variable"/>
    <w:sig w:usb0="E0002EFF" w:usb1="C000785B" w:usb2="00000009" w:usb3="00000000" w:csb0="000001FF" w:csb1="00000000"/>
    <w:embedRegular r:id="rId11" w:fontKey="{FDF6C815-EC41-6C4F-9890-7F73C67D11D3}"/>
    <w:embedBold r:id="rId12" w:fontKey="{270CF568-AF3C-954D-BE0B-33793EFF6C19}"/>
    <w:embedItalic r:id="rId13" w:fontKey="{2D0AAF4D-0844-A64D-807D-E8875918780E}"/>
  </w:font>
  <w:font w:name="OpenSymbol">
    <w:altName w:val="Cambria"/>
    <w:panose1 w:val="020B0604020202020204"/>
    <w:charset w:val="02"/>
    <w:family w:val="auto"/>
    <w:pitch w:val="default"/>
  </w:font>
  <w:font w:name="Liberation Sans">
    <w:altName w:val="Arial"/>
    <w:panose1 w:val="020B0604020202020204"/>
    <w:charset w:val="01"/>
    <w:family w:val="swiss"/>
    <w:pitch w:val="variable"/>
  </w:font>
  <w:font w:name="Georgia">
    <w:panose1 w:val="02040502050405020303"/>
    <w:charset w:val="00"/>
    <w:family w:val="roman"/>
    <w:pitch w:val="variable"/>
    <w:sig w:usb0="00000287" w:usb1="00000000" w:usb2="00000000" w:usb3="00000000" w:csb0="0000009F" w:csb1="00000000"/>
    <w:embedRegular r:id="rId16" w:fontKey="{72D80C81-B9C1-CB4B-8679-2BA4A4281E33}"/>
    <w:embedItalic r:id="rId17" w:fontKey="{34B83F51-AAAE-8C4E-B89F-1EF56A7404E0}"/>
  </w:font>
  <w:font w:name="Calibri">
    <w:panose1 w:val="020F0502020204030204"/>
    <w:charset w:val="00"/>
    <w:family w:val="swiss"/>
    <w:pitch w:val="variable"/>
    <w:sig w:usb0="E0002AFF" w:usb1="C000247B" w:usb2="00000009" w:usb3="00000000" w:csb0="000001FF" w:csb1="00000000"/>
    <w:embedRegular r:id="rId18" w:fontKey="{6E46653D-4C4F-2743-A958-0ECA01E67E71}"/>
  </w:font>
  <w:font w:name="Cambria">
    <w:panose1 w:val="02040503050406030204"/>
    <w:charset w:val="00"/>
    <w:family w:val="roman"/>
    <w:pitch w:val="variable"/>
    <w:sig w:usb0="E00002FF" w:usb1="400004FF" w:usb2="00000000" w:usb3="00000000" w:csb0="0000019F" w:csb1="00000000"/>
    <w:embedRegular r:id="rId19" w:fontKey="{4A5E157C-F3F4-004A-BD60-A3D3F4B390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1B00"/>
    <w:multiLevelType w:val="multilevel"/>
    <w:tmpl w:val="07CC8EE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0C3459CD"/>
    <w:multiLevelType w:val="multilevel"/>
    <w:tmpl w:val="8AE27DB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489362BA"/>
    <w:multiLevelType w:val="multilevel"/>
    <w:tmpl w:val="6CBE389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360325118">
    <w:abstractNumId w:val="0"/>
  </w:num>
  <w:num w:numId="2" w16cid:durableId="450517024">
    <w:abstractNumId w:val="1"/>
  </w:num>
  <w:num w:numId="3" w16cid:durableId="1805653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45"/>
    <w:rsid w:val="00223A46"/>
    <w:rsid w:val="00690745"/>
    <w:rsid w:val="00717C2E"/>
    <w:rsid w:val="00894A94"/>
    <w:rsid w:val="00C01C01"/>
    <w:rsid w:val="00FE59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94551DC"/>
  <w15:docId w15:val="{1742F458-5993-124E-A648-B311E1B9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FKN7zDPm6WAcqxaU8P8GeE2+0Q==">CgMxLjAyCmlkLjMwajB6bGwyCmlkLjFmb2I5dGUyCmlkLjJldDkycDAyCmlkLjN6bnlzaDcyCWlkLmdqZGd4czIKaWQuM2R5NnZrbTIJaWQudHlqY3d0MgppZC4yczhleW8xMgppZC4xN2RwOHZ1MgppZC40ZDM0b2c4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705</Words>
  <Characters>4024</Characters>
  <Application>Microsoft Office Word</Application>
  <DocSecurity>0</DocSecurity>
  <Lines>33</Lines>
  <Paragraphs>9</Paragraphs>
  <ScaleCrop>false</ScaleCrop>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Pablo Guaiana</cp:lastModifiedBy>
  <cp:revision>2</cp:revision>
  <dcterms:created xsi:type="dcterms:W3CDTF">2025-05-07T08:44:00Z</dcterms:created>
  <dcterms:modified xsi:type="dcterms:W3CDTF">2025-05-07T08:44:00Z</dcterms:modified>
</cp:coreProperties>
</file>