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83D36C" w14:textId="77777777" w:rsidR="00080963" w:rsidRPr="00BD4794" w:rsidRDefault="00000000">
      <w:pPr>
        <w:pStyle w:val="Titolo3"/>
        <w:spacing w:before="0" w:after="0"/>
        <w:rPr>
          <w:rFonts w:ascii="Times New Roman" w:hAnsi="Times New Roman" w:cs="Times New Roman"/>
          <w:sz w:val="22"/>
          <w:szCs w:val="22"/>
          <w:highlight w:val="white"/>
          <w:lang w:val="it-IT"/>
        </w:rPr>
      </w:pPr>
      <w:r w:rsidRPr="00BD4794">
        <w:rPr>
          <w:rFonts w:ascii="Times New Roman" w:hAnsi="Times New Roman" w:cs="Times New Roman"/>
          <w:sz w:val="22"/>
          <w:szCs w:val="22"/>
          <w:highlight w:val="white"/>
          <w:lang w:val="it-IT"/>
        </w:rPr>
        <w:t>ALLEGATO C) “Dichiarazione di Insussistenza Cause Incompatibilità e di assenza conflitto di interessi”</w:t>
      </w:r>
    </w:p>
    <w:p w14:paraId="57E911E9" w14:textId="77777777" w:rsidR="00BD4794" w:rsidRPr="00407501" w:rsidRDefault="00000000" w:rsidP="00BD47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Liberation Serif" w:hAnsi="Times New Roman" w:cs="Times New Roman"/>
          <w:color w:val="000000"/>
          <w:sz w:val="22"/>
          <w:szCs w:val="22"/>
          <w:lang w:val="it-IT"/>
        </w:rPr>
      </w:pPr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br/>
      </w:r>
      <w:r w:rsidR="00BD4794" w:rsidRPr="00407501">
        <w:rPr>
          <w:rFonts w:ascii="Times New Roman" w:eastAsia="Liberation Serif" w:hAnsi="Times New Roman" w:cs="Times New Roman"/>
          <w:b/>
          <w:color w:val="000000"/>
          <w:sz w:val="22"/>
          <w:szCs w:val="22"/>
          <w:highlight w:val="white"/>
          <w:lang w:val="it-IT"/>
        </w:rPr>
        <w:t>Oggetto: avviso di selezione interna per il reclutamento di docenti per la realizzazione di n.2 percorsi di formazione relativi all'avviso prot. 95165 del 24/04/2026 “azioni rivolte alla formazione del personale docente ed educativo al fine di potenziare le competenze professionali, nell’ambito del programma nazionale “PN scuola e competenze 2021-2027”</w:t>
      </w:r>
    </w:p>
    <w:p w14:paraId="23610737" w14:textId="77777777" w:rsidR="00BD4794" w:rsidRPr="00407501" w:rsidRDefault="00BD4794" w:rsidP="00BD47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Liberation Serif" w:hAnsi="Times New Roman" w:cs="Times New Roman"/>
          <w:i/>
          <w:iCs/>
          <w:color w:val="000000"/>
          <w:sz w:val="22"/>
          <w:szCs w:val="22"/>
          <w:highlight w:val="white"/>
          <w:lang w:val="it-IT"/>
        </w:rPr>
      </w:pPr>
      <w:bookmarkStart w:id="0" w:name="bookmark=id.3hej1je" w:colFirst="0" w:colLast="0"/>
      <w:bookmarkStart w:id="1" w:name="bookmark=id.1wjtbr7" w:colFirst="0" w:colLast="0"/>
      <w:bookmarkEnd w:id="0"/>
      <w:bookmarkEnd w:id="1"/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br/>
      </w:r>
      <w:bookmarkStart w:id="2" w:name="bookmark=id.p49hy1" w:colFirst="0" w:colLast="0"/>
      <w:bookmarkStart w:id="3" w:name="bookmark=id.29yz7q8" w:colFirst="0" w:colLast="0"/>
      <w:bookmarkEnd w:id="2"/>
      <w:bookmarkEnd w:id="3"/>
      <w:r w:rsidRPr="00407501">
        <w:rPr>
          <w:rFonts w:ascii="Times New Roman" w:eastAsia="Liberation Serif" w:hAnsi="Times New Roman" w:cs="Times New Roman"/>
          <w:i/>
          <w:iCs/>
          <w:color w:val="000000"/>
          <w:sz w:val="22"/>
          <w:szCs w:val="22"/>
          <w:highlight w:val="white"/>
          <w:lang w:val="it-IT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407501">
        <w:rPr>
          <w:rFonts w:ascii="Times New Roman" w:eastAsia="Liberation Serif" w:hAnsi="Times New Roman" w:cs="Times New Roman"/>
          <w:i/>
          <w:iCs/>
          <w:color w:val="000000"/>
          <w:sz w:val="22"/>
          <w:szCs w:val="22"/>
          <w:highlight w:val="white"/>
          <w:lang w:val="it-IT"/>
        </w:rPr>
        <w:t>5.A</w:t>
      </w:r>
      <w:proofErr w:type="gramEnd"/>
      <w:r w:rsidRPr="00407501">
        <w:rPr>
          <w:rFonts w:ascii="Times New Roman" w:eastAsia="Liberation Serif" w:hAnsi="Times New Roman" w:cs="Times New Roman"/>
          <w:i/>
          <w:iCs/>
          <w:color w:val="000000"/>
          <w:sz w:val="22"/>
          <w:szCs w:val="22"/>
          <w:highlight w:val="white"/>
          <w:lang w:val="it-IT"/>
        </w:rPr>
        <w:t>2 – Sotto azione ESO4.</w:t>
      </w:r>
      <w:proofErr w:type="gramStart"/>
      <w:r w:rsidRPr="00407501">
        <w:rPr>
          <w:rFonts w:ascii="Times New Roman" w:eastAsia="Liberation Serif" w:hAnsi="Times New Roman" w:cs="Times New Roman"/>
          <w:i/>
          <w:iCs/>
          <w:color w:val="000000"/>
          <w:sz w:val="22"/>
          <w:szCs w:val="22"/>
          <w:highlight w:val="white"/>
          <w:lang w:val="it-IT"/>
        </w:rPr>
        <w:t>5.A2.B</w:t>
      </w:r>
      <w:proofErr w:type="gramEnd"/>
      <w:r w:rsidRPr="00407501">
        <w:rPr>
          <w:rFonts w:ascii="Times New Roman" w:eastAsia="Liberation Serif" w:hAnsi="Times New Roman" w:cs="Times New Roman"/>
          <w:i/>
          <w:iCs/>
          <w:color w:val="000000"/>
          <w:sz w:val="22"/>
          <w:szCs w:val="22"/>
          <w:highlight w:val="white"/>
          <w:lang w:val="it-IT"/>
        </w:rPr>
        <w:t>, interventi di cui al decreto del Ministro dell’istruzione e del merito n. 38 del 6 marzo 2026, Avviso 95165 del 24/04/2026 – Formazione docenti.</w:t>
      </w:r>
    </w:p>
    <w:p w14:paraId="5C5E8E36" w14:textId="77777777" w:rsidR="00BD4794" w:rsidRPr="00407501" w:rsidRDefault="00BD4794" w:rsidP="00BD47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Liberation Serif" w:hAnsi="Times New Roman" w:cs="Times New Roman"/>
          <w:b/>
          <w:bCs/>
          <w:i/>
          <w:color w:val="000000"/>
          <w:sz w:val="22"/>
          <w:szCs w:val="22"/>
          <w:highlight w:val="white"/>
          <w:lang w:val="it-IT"/>
        </w:rPr>
      </w:pPr>
    </w:p>
    <w:p w14:paraId="3282A787" w14:textId="77777777" w:rsidR="00BD4794" w:rsidRPr="00407501" w:rsidRDefault="00BD4794" w:rsidP="00BD47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Liberation Serif" w:hAnsi="Times New Roman" w:cs="Times New Roman"/>
          <w:b/>
          <w:bCs/>
          <w:i/>
          <w:color w:val="000000"/>
          <w:sz w:val="22"/>
          <w:szCs w:val="22"/>
          <w:highlight w:val="white"/>
          <w:lang w:val="it-IT"/>
        </w:rPr>
      </w:pPr>
      <w:r w:rsidRPr="00407501">
        <w:rPr>
          <w:rFonts w:ascii="Times New Roman" w:eastAsia="Liberation Serif" w:hAnsi="Times New Roman" w:cs="Times New Roman"/>
          <w:b/>
          <w:bCs/>
          <w:i/>
          <w:color w:val="000000"/>
          <w:sz w:val="22"/>
          <w:szCs w:val="22"/>
          <w:highlight w:val="white"/>
          <w:lang w:val="it-IT"/>
        </w:rPr>
        <w:t xml:space="preserve">Codice Progetto: </w:t>
      </w:r>
      <w:bookmarkStart w:id="4" w:name="bookmark=id.3whwml4" w:colFirst="0" w:colLast="0"/>
      <w:bookmarkEnd w:id="4"/>
      <w:r w:rsidRPr="00407501">
        <w:rPr>
          <w:rFonts w:ascii="Times New Roman" w:eastAsia="Liberation Serif" w:hAnsi="Times New Roman" w:cs="Times New Roman"/>
          <w:b/>
          <w:bCs/>
          <w:i/>
          <w:color w:val="000000"/>
          <w:sz w:val="22"/>
          <w:szCs w:val="22"/>
          <w:highlight w:val="white"/>
          <w:lang w:val="it-IT"/>
        </w:rPr>
        <w:t>ESO4.</w:t>
      </w:r>
      <w:proofErr w:type="gramStart"/>
      <w:r w:rsidRPr="00407501">
        <w:rPr>
          <w:rFonts w:ascii="Times New Roman" w:eastAsia="Liberation Serif" w:hAnsi="Times New Roman" w:cs="Times New Roman"/>
          <w:b/>
          <w:bCs/>
          <w:i/>
          <w:color w:val="000000"/>
          <w:sz w:val="22"/>
          <w:szCs w:val="22"/>
          <w:highlight w:val="white"/>
          <w:lang w:val="it-IT"/>
        </w:rPr>
        <w:t>5.A2.B</w:t>
      </w:r>
      <w:proofErr w:type="gramEnd"/>
      <w:r w:rsidRPr="00407501">
        <w:rPr>
          <w:rFonts w:ascii="Times New Roman" w:eastAsia="Liberation Serif" w:hAnsi="Times New Roman" w:cs="Times New Roman"/>
          <w:b/>
          <w:bCs/>
          <w:i/>
          <w:color w:val="000000"/>
          <w:sz w:val="22"/>
          <w:szCs w:val="22"/>
          <w:highlight w:val="white"/>
          <w:lang w:val="it-IT"/>
        </w:rPr>
        <w:t>-FSEPN-TO-2026-147</w:t>
      </w:r>
    </w:p>
    <w:p w14:paraId="2C870B93" w14:textId="5961ADD3" w:rsidR="00080963" w:rsidRPr="00BD4794" w:rsidRDefault="00BD4794" w:rsidP="00BD47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Liberation Serif" w:hAnsi="Times New Roman" w:cs="Times New Roman"/>
          <w:color w:val="000000"/>
          <w:sz w:val="22"/>
          <w:szCs w:val="22"/>
          <w:lang w:val="it-IT"/>
        </w:rPr>
      </w:pPr>
      <w:r w:rsidRPr="00407501">
        <w:rPr>
          <w:rFonts w:ascii="Times New Roman" w:eastAsia="Liberation Serif" w:hAnsi="Times New Roman" w:cs="Times New Roman"/>
          <w:b/>
          <w:bCs/>
          <w:i/>
          <w:color w:val="000000"/>
          <w:sz w:val="22"/>
          <w:szCs w:val="22"/>
          <w:highlight w:val="white"/>
          <w:lang w:val="it-IT"/>
        </w:rPr>
        <w:t xml:space="preserve">CUP: </w:t>
      </w:r>
      <w:bookmarkStart w:id="5" w:name="bookmark=id.qsh70q" w:colFirst="0" w:colLast="0"/>
      <w:bookmarkEnd w:id="5"/>
      <w:r w:rsidRPr="00407501">
        <w:rPr>
          <w:rFonts w:ascii="Times New Roman" w:eastAsia="Liberation Serif" w:hAnsi="Times New Roman" w:cs="Times New Roman"/>
          <w:b/>
          <w:bCs/>
          <w:i/>
          <w:color w:val="000000"/>
          <w:sz w:val="22"/>
          <w:szCs w:val="22"/>
          <w:highlight w:val="white"/>
          <w:lang w:val="it-IT"/>
        </w:rPr>
        <w:t>F84D26001750007</w:t>
      </w:r>
    </w:p>
    <w:p w14:paraId="7F96DB7D" w14:textId="57F00AD1" w:rsidR="00080963" w:rsidRPr="00BD4794" w:rsidRDefault="00000000" w:rsidP="00BD47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</w:pPr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br/>
      </w:r>
    </w:p>
    <w:p w14:paraId="41C5606E" w14:textId="77777777" w:rsidR="00BD4794" w:rsidRPr="00407501" w:rsidRDefault="00BD4794" w:rsidP="00BD47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</w:pPr>
      <w:bookmarkStart w:id="6" w:name="bookmark=id.32rsoto" w:colFirst="0" w:colLast="0"/>
      <w:bookmarkStart w:id="7" w:name="bookmark=id.is565v" w:colFirst="0" w:colLast="0"/>
      <w:bookmarkEnd w:id="6"/>
      <w:bookmarkEnd w:id="7"/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t xml:space="preserve">Il/la sottoscritto/a _____________________________________________________________________ nato/a </w:t>
      </w:r>
      <w:proofErr w:type="spellStart"/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t>a</w:t>
      </w:r>
      <w:proofErr w:type="spellEnd"/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t xml:space="preserve"> ____________________________________________________ il _______________ residente a ____________________________________________________ via ____________________________________________________ n </w:t>
      </w:r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u w:val="single"/>
          <w:lang w:val="it-IT"/>
        </w:rPr>
        <w:t xml:space="preserve">        </w:t>
      </w:r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t xml:space="preserve">, C.F. </w:t>
      </w:r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u w:val="single"/>
          <w:lang w:val="it-IT"/>
        </w:rPr>
        <w:t>                                                                       </w:t>
      </w:r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t>, e mail </w:t>
      </w:r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u w:val="single"/>
          <w:lang w:val="it-IT"/>
        </w:rPr>
        <w:t xml:space="preserve">                                                                        </w:t>
      </w:r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t xml:space="preserve"> </w:t>
      </w:r>
      <w:proofErr w:type="spellStart"/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t>pec</w:t>
      </w:r>
      <w:proofErr w:type="spellEnd"/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t> </w:t>
      </w:r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u w:val="single"/>
          <w:lang w:val="it-IT"/>
        </w:rPr>
        <w:t xml:space="preserve">                                                                        </w:t>
      </w:r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t xml:space="preserve"> </w:t>
      </w:r>
      <w:proofErr w:type="spellStart"/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t>cell</w:t>
      </w:r>
      <w:proofErr w:type="spellEnd"/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t>. </w:t>
      </w:r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u w:val="single"/>
          <w:lang w:val="it-IT"/>
        </w:rPr>
        <w:t xml:space="preserve">                                                                      </w:t>
      </w:r>
      <w:r w:rsidRPr="00407501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  <w:lang w:val="it-IT"/>
        </w:rPr>
        <w:t xml:space="preserve"> , in qualità di ________________________</w:t>
      </w:r>
    </w:p>
    <w:p w14:paraId="6C6E0FBF" w14:textId="77777777" w:rsidR="00BD4794" w:rsidRDefault="00BD47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Liberation Serif" w:hAnsi="Times New Roman" w:cs="Times New Roman"/>
          <w:b/>
          <w:color w:val="000000"/>
          <w:sz w:val="22"/>
          <w:szCs w:val="22"/>
          <w:highlight w:val="white"/>
        </w:rPr>
      </w:pPr>
    </w:p>
    <w:p w14:paraId="1D773BD2" w14:textId="18EA37DE" w:rsidR="00080963" w:rsidRPr="00BD4794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Liberation Serif" w:hAnsi="Times New Roman" w:cs="Times New Roman"/>
          <w:color w:val="000000"/>
          <w:sz w:val="22"/>
          <w:szCs w:val="22"/>
        </w:rPr>
      </w:pPr>
      <w:r w:rsidRPr="00BD4794">
        <w:rPr>
          <w:rFonts w:ascii="Times New Roman" w:eastAsia="Liberation Serif" w:hAnsi="Times New Roman" w:cs="Times New Roman"/>
          <w:b/>
          <w:color w:val="000000"/>
          <w:sz w:val="22"/>
          <w:szCs w:val="22"/>
          <w:highlight w:val="white"/>
        </w:rPr>
        <w:t>CONSAPEVOLE</w:t>
      </w:r>
    </w:p>
    <w:p w14:paraId="023E9BE5" w14:textId="77777777" w:rsidR="00080963" w:rsidRPr="00BD4794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</w:pPr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delle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sanzioni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penali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richiamate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dall’art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. 76 del D.P.R. 28/12/2000 N. 445, in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caso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dichiarazioni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mendaci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e della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decadenza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benefici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eventualmente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conseguenti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al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provvedimento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emanato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sulla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base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dichiarazioni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non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veritiere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di cui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all’art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. 75 del D.P.R. 28/12/2000 n. 445 ai sensi e per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gli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effetti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dell’art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. 47 del citato D.P.R. 445/2000, sotto la propria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responsabilità</w:t>
      </w:r>
      <w:proofErr w:type="spellEnd"/>
    </w:p>
    <w:p w14:paraId="36EF40F0" w14:textId="77777777" w:rsidR="00080963" w:rsidRPr="00BD4794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Liberation Serif" w:hAnsi="Times New Roman" w:cs="Times New Roman"/>
          <w:color w:val="000000"/>
          <w:sz w:val="22"/>
          <w:szCs w:val="22"/>
        </w:rPr>
      </w:pPr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br/>
      </w:r>
      <w:r w:rsidRPr="00BD4794">
        <w:rPr>
          <w:rFonts w:ascii="Times New Roman" w:eastAsia="Liberation Serif" w:hAnsi="Times New Roman" w:cs="Times New Roman"/>
          <w:b/>
          <w:color w:val="000000"/>
          <w:sz w:val="22"/>
          <w:szCs w:val="22"/>
          <w:highlight w:val="white"/>
        </w:rPr>
        <w:t>DICHIARA</w:t>
      </w:r>
    </w:p>
    <w:p w14:paraId="139AF921" w14:textId="77777777" w:rsidR="00080963" w:rsidRPr="00BD479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</w:pPr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di non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trovarsi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in alcuna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condizione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incompatibilità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e/o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inconferibilità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rispetto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all’esecuzione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dell’incarico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in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oggetto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ai sensi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quanto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previsto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dal </w:t>
      </w:r>
      <w:proofErr w:type="spellStart"/>
      <w:proofErr w:type="gram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D.Lgs</w:t>
      </w:r>
      <w:proofErr w:type="spellEnd"/>
      <w:proofErr w:type="gram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. n. 39/2013 e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dall’art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. 53, del </w:t>
      </w:r>
      <w:proofErr w:type="spellStart"/>
      <w:proofErr w:type="gram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D.Lgs</w:t>
      </w:r>
      <w:proofErr w:type="spellEnd"/>
      <w:proofErr w:type="gram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. n. 165/2001; </w:t>
      </w:r>
    </w:p>
    <w:p w14:paraId="3B542B79" w14:textId="77777777" w:rsidR="00080963" w:rsidRPr="00BD479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</w:pP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ovvero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nel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caso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in cui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sussistano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situazioni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incompatibilità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che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le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stesse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sono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le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seguenti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14:paraId="27149B8C" w14:textId="77777777" w:rsidR="00080963" w:rsidRPr="00BD479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</w:pPr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di non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trovarsi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in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situazioni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conflitto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interessi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anche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potenziale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ai sensi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dell’art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. 53, comma 14, del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d.lgs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. n. 165/2001,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che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possano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interferire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con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l’esercizio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dell’incarico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;</w:t>
      </w:r>
    </w:p>
    <w:p w14:paraId="5CA0147D" w14:textId="77777777" w:rsidR="00080963" w:rsidRPr="00BD479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</w:pP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che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ai sensi del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combinato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disposto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agli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artt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. 2 e 7 del D.P.R. 16 Aprile 2013 n. 62,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l’esercizio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dell’incarico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non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coinvolge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direttamente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o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indirettamente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,   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interessi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finanziari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economicI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o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altri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interessi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personali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propri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o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interessi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parenti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affini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entro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il secondo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grado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del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coniuge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o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conviventi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oppure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persone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con le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quali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abbia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rapporti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frequentazione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abituale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né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interessi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soggetti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od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organizzazioni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con cui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egli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o il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coniuge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abbia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causa pendente o grave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inimicizia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o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rapporti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credito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o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debito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significativi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o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interessi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soggetti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od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organizzazioni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cui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sia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tutore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curatore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procuratore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o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agente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titolare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effettivo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ovvero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enti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associazioni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anche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non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riconosciute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comitati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società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o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stabilimenti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cui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sia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amministratore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o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gerente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o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dirigente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;</w:t>
      </w:r>
    </w:p>
    <w:p w14:paraId="043ED5F5" w14:textId="77777777" w:rsidR="00080963" w:rsidRPr="00BD479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</w:pPr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essere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a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conoscenza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che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l’incarico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in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oggetto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potrà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essere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revocato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in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qualsiasi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momento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qualora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l’Amministrazione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scolastica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dovesse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accertare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la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sussistenza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una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situazione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conflitto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interesse non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diversamente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risolvibile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;</w:t>
      </w:r>
    </w:p>
    <w:p w14:paraId="79A2C39C" w14:textId="77777777" w:rsidR="00080963" w:rsidRPr="00BD479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</w:pPr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essere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a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conoscenza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che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l’incarico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potrà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essere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revocato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in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qualsiasi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momento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qualora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l’Amministrazione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scolastica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verifichi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il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mancato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possesso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requisiti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e/o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titoli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dichiarati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dal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soggetto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ovvero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nel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caso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in cui le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verifiche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sulle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informazioni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indicate in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fase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selezione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risultassero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negative,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ferme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le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sanzioni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previste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in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caso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falsa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dichiarazione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dalla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normativa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vigente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;</w:t>
      </w:r>
    </w:p>
    <w:p w14:paraId="74372CEF" w14:textId="77777777" w:rsidR="00080963" w:rsidRPr="00BD479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</w:pPr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lastRenderedPageBreak/>
        <w:t xml:space="preserve">di aver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preso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piena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cognizione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del D.M. 26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aprile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2022, n. 105,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recante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il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Codice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Comportamento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dipendenti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del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Ministero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dell’istruzione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e del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merito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;</w:t>
      </w:r>
    </w:p>
    <w:p w14:paraId="03C3B102" w14:textId="77777777" w:rsidR="00080963" w:rsidRPr="00BD479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</w:pPr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impegnarsi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a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comunicare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tempestivamente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all’Istituzione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scolastica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conferente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eventuali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variazioni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che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dovessero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intervenire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nel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corso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dello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svolgimento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dell’incarico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;</w:t>
      </w:r>
    </w:p>
    <w:p w14:paraId="056A47A9" w14:textId="77777777" w:rsidR="00080963" w:rsidRPr="00BD479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</w:pPr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impegnarsi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altresì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a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comunicare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all’Istituzione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scolastica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qualsiasi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altra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circostanza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sopravvenuta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di carattere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ostativo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rispetto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all’espletamento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dell’incarico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;</w:t>
      </w:r>
    </w:p>
    <w:p w14:paraId="594BDF22" w14:textId="77777777" w:rsidR="00080963" w:rsidRPr="00BD479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</w:pPr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di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essere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stato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informato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/a, ai sensi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dell’art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. 13 del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Regolamento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(UE) 2016/679 del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Parlamento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europeo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e del Consiglio del 27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aprile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2016 e del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decreto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legislativo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30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giugno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2003, n. 196, circa il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trattamento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dei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dati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personali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raccolti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e, in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particolare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che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tali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dati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saranno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trattati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anche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con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strumenti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informatici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,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esclusivamente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per le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finalità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per le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quali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le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presenti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dichiarazioni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</w:t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vengono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rese.</w:t>
      </w:r>
    </w:p>
    <w:p w14:paraId="0DB243D8" w14:textId="77777777" w:rsidR="00BD4794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</w:pPr>
      <w:bookmarkStart w:id="8" w:name="bookmark=id.1hx2z1h" w:colFirst="0" w:colLast="0"/>
      <w:bookmarkStart w:id="9" w:name="bookmark=id.41wqhpa" w:colFirst="0" w:colLast="0"/>
      <w:bookmarkEnd w:id="8"/>
      <w:bookmarkEnd w:id="9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br/>
      </w:r>
    </w:p>
    <w:p w14:paraId="4EBBF2CB" w14:textId="4ECF9C76" w:rsidR="00080963" w:rsidRPr="00BD4794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</w:pP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Luogo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___________________</w:t>
      </w:r>
      <w:proofErr w:type="gram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_ ,</w:t>
      </w:r>
      <w:proofErr w:type="gram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 xml:space="preserve"> data __________</w:t>
      </w:r>
    </w:p>
    <w:p w14:paraId="1B5E2E9D" w14:textId="77777777" w:rsidR="00080963" w:rsidRPr="00BD4794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Liberation Serif" w:hAnsi="Times New Roman" w:cs="Times New Roman"/>
          <w:color w:val="000000"/>
          <w:sz w:val="22"/>
          <w:szCs w:val="22"/>
        </w:rPr>
      </w:pPr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br/>
      </w:r>
      <w:proofErr w:type="spellStart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Firma</w:t>
      </w:r>
      <w:proofErr w:type="spellEnd"/>
      <w:r w:rsidRPr="00BD4794">
        <w:rPr>
          <w:rFonts w:ascii="Times New Roman" w:eastAsia="Liberation Serif" w:hAnsi="Times New Roman" w:cs="Times New Roman"/>
          <w:color w:val="000000"/>
          <w:sz w:val="22"/>
          <w:szCs w:val="22"/>
          <w:highlight w:val="white"/>
        </w:rPr>
        <w:t> ________________________________</w:t>
      </w:r>
    </w:p>
    <w:sectPr w:rsidR="00080963" w:rsidRPr="00BD4794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Liberation Serif">
    <w:altName w:val="Times New Roman"/>
    <w:panose1 w:val="020B0604020202020204"/>
    <w:charset w:val="00"/>
    <w:family w:val="auto"/>
    <w:pitch w:val="default"/>
  </w:font>
  <w:font w:name="DejaVu Sans">
    <w:altName w:val="Verdana"/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8DEFE6FC-D209-0F40-91CE-45A5AEAF2211}"/>
    <w:embedBold r:id="rId10" w:fontKey="{21EEFDF1-9896-974B-83E0-8AACB204B313}"/>
    <w:embedItalic r:id="rId11" w:fontKey="{AEFBED7F-F5A4-8A46-9ECC-CA5F0707D823}"/>
    <w:embedBoldItalic r:id="rId12" w:fontKey="{3D9D5454-643D-8B47-B604-A011FF1DEC9F}"/>
  </w:font>
  <w:font w:name="OpenSymbol">
    <w:altName w:val="Cambria"/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5" w:fontKey="{7DAD6AB9-269C-A440-AE52-09E103A6D6CF}"/>
    <w:embedItalic r:id="rId16" w:fontKey="{2583E9A4-FE13-C649-A869-A9CF17838C9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7" w:fontKey="{9242DF3A-893E-1B40-A443-D9B1C44E9FB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8" w:fontKey="{E743CC7A-787B-DE4D-BE9F-E6639ABC972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D50F08"/>
    <w:multiLevelType w:val="multilevel"/>
    <w:tmpl w:val="97E01336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A40059"/>
    <w:multiLevelType w:val="multilevel"/>
    <w:tmpl w:val="2180B6D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C70340"/>
    <w:multiLevelType w:val="multilevel"/>
    <w:tmpl w:val="A5E25684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9727E5"/>
    <w:multiLevelType w:val="multilevel"/>
    <w:tmpl w:val="8B44195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521E96"/>
    <w:multiLevelType w:val="multilevel"/>
    <w:tmpl w:val="2D2AF3EE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A9C008C"/>
    <w:multiLevelType w:val="multilevel"/>
    <w:tmpl w:val="396A060A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3471589"/>
    <w:multiLevelType w:val="multilevel"/>
    <w:tmpl w:val="C216694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C8E090E"/>
    <w:multiLevelType w:val="multilevel"/>
    <w:tmpl w:val="F84AF39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2B2038"/>
    <w:multiLevelType w:val="multilevel"/>
    <w:tmpl w:val="743CC36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EF96838"/>
    <w:multiLevelType w:val="multilevel"/>
    <w:tmpl w:val="E3CEFC1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BF90B5E"/>
    <w:multiLevelType w:val="multilevel"/>
    <w:tmpl w:val="B3D45D0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3FD0420"/>
    <w:multiLevelType w:val="multilevel"/>
    <w:tmpl w:val="D4E4C81E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4F707FC"/>
    <w:multiLevelType w:val="multilevel"/>
    <w:tmpl w:val="18C8254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EF55F60"/>
    <w:multiLevelType w:val="multilevel"/>
    <w:tmpl w:val="74C41D76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 w16cid:durableId="1590580538">
    <w:abstractNumId w:val="8"/>
  </w:num>
  <w:num w:numId="2" w16cid:durableId="396821694">
    <w:abstractNumId w:val="0"/>
  </w:num>
  <w:num w:numId="3" w16cid:durableId="913974601">
    <w:abstractNumId w:val="3"/>
  </w:num>
  <w:num w:numId="4" w16cid:durableId="775364524">
    <w:abstractNumId w:val="1"/>
  </w:num>
  <w:num w:numId="5" w16cid:durableId="223487650">
    <w:abstractNumId w:val="7"/>
  </w:num>
  <w:num w:numId="6" w16cid:durableId="814878647">
    <w:abstractNumId w:val="12"/>
  </w:num>
  <w:num w:numId="7" w16cid:durableId="1480346738">
    <w:abstractNumId w:val="5"/>
  </w:num>
  <w:num w:numId="8" w16cid:durableId="607742047">
    <w:abstractNumId w:val="9"/>
  </w:num>
  <w:num w:numId="9" w16cid:durableId="1883053219">
    <w:abstractNumId w:val="10"/>
  </w:num>
  <w:num w:numId="10" w16cid:durableId="2099518877">
    <w:abstractNumId w:val="6"/>
  </w:num>
  <w:num w:numId="11" w16cid:durableId="2137286318">
    <w:abstractNumId w:val="2"/>
  </w:num>
  <w:num w:numId="12" w16cid:durableId="953515255">
    <w:abstractNumId w:val="11"/>
  </w:num>
  <w:num w:numId="13" w16cid:durableId="1592734915">
    <w:abstractNumId w:val="4"/>
  </w:num>
  <w:num w:numId="14" w16cid:durableId="90973793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63"/>
    <w:rsid w:val="00080963"/>
    <w:rsid w:val="00730E88"/>
    <w:rsid w:val="00790B24"/>
    <w:rsid w:val="00906272"/>
    <w:rsid w:val="00BD4794"/>
    <w:rsid w:val="00DC1232"/>
    <w:rsid w:val="00FE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F3925C"/>
  <w15:docId w15:val="{1742F458-5993-124E-A648-B311E1B9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DejaVu Sans" w:cs="Noto Sans Devanagari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9AsP8B89zwx5Q2tDTXwZ49ZuPw==">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Pablo Guaiana</cp:lastModifiedBy>
  <cp:revision>3</cp:revision>
  <dcterms:created xsi:type="dcterms:W3CDTF">2026-07-13T04:22:00Z</dcterms:created>
  <dcterms:modified xsi:type="dcterms:W3CDTF">2026-07-13T04:25:00Z</dcterms:modified>
</cp:coreProperties>
</file>