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5"/>
        <w:gridCol w:w="991"/>
        <w:gridCol w:w="1537"/>
        <w:gridCol w:w="22"/>
        <w:gridCol w:w="1533"/>
        <w:gridCol w:w="28"/>
        <w:gridCol w:w="1510"/>
      </w:tblGrid>
      <w:tr w:rsidR="0026455B" w14:paraId="0B128FC4" w14:textId="77777777">
        <w:trPr>
          <w:trHeight w:val="699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8ABF" w14:textId="77777777" w:rsidR="0026455B" w:rsidRDefault="00E60FE1">
            <w:pPr>
              <w:widowControl w:val="0"/>
              <w:jc w:val="center"/>
              <w:rPr>
                <w:rFonts w:ascii="Georgia" w:hAnsi="Georgia"/>
                <w:b/>
                <w:i/>
                <w:i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ALLEGATO C: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GRIGLIA DI VALUTAZIONE DEI TITOLI PER ESPERTO PER LA METODOLOGIA CLIL </w:t>
            </w:r>
          </w:p>
        </w:tc>
      </w:tr>
      <w:tr w:rsidR="0026455B" w14:paraId="2518A798" w14:textId="77777777"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0587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  <w:u w:val="single"/>
              </w:rPr>
              <w:t>Criteri di ammissione:</w:t>
            </w:r>
            <w:r>
              <w:rPr>
                <w:rFonts w:ascii="Georgia" w:hAnsi="Georgia"/>
                <w:bCs/>
              </w:rPr>
              <w:t xml:space="preserve"> </w:t>
            </w:r>
          </w:p>
          <w:p w14:paraId="4E3AF624" w14:textId="77777777" w:rsidR="0026455B" w:rsidRDefault="00E60FE1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essere in possesso dei requisiti di cui all’articolo 7 per il ruolo per cui si presenta domanda</w:t>
            </w:r>
          </w:p>
          <w:p w14:paraId="4701A4B6" w14:textId="77777777" w:rsidR="0026455B" w:rsidRDefault="00E60FE1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Georgia" w:hAnsi="Georgia"/>
                <w:bCs/>
                <w:sz w:val="24"/>
                <w:szCs w:val="24"/>
              </w:rPr>
            </w:pPr>
            <w:r>
              <w:rPr>
                <w:rFonts w:ascii="Georgia" w:hAnsi="Georgia"/>
                <w:bCs/>
              </w:rPr>
              <w:t xml:space="preserve">in aggiunta, per le sole istanze di interno e </w:t>
            </w:r>
            <w:r>
              <w:rPr>
                <w:rFonts w:ascii="Georgia" w:hAnsi="Georgia"/>
                <w:bCs/>
              </w:rPr>
              <w:t>collaborazione plurima, essere docente in servizio per tutto il periodo dell’incarico</w:t>
            </w:r>
          </w:p>
        </w:tc>
      </w:tr>
      <w:tr w:rsidR="0026455B" w14:paraId="5AE51731" w14:textId="77777777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4504" w14:textId="77777777" w:rsidR="0026455B" w:rsidRDefault="00E60FE1">
            <w:pPr>
              <w:widowControl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Requisiti di accesso</w:t>
            </w:r>
          </w:p>
          <w:p w14:paraId="2C7E7947" w14:textId="77777777" w:rsidR="0026455B" w:rsidRDefault="00E60FE1">
            <w:pPr>
              <w:widowControl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(devono essere posseduti tutti)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F75EF" w14:textId="77777777" w:rsidR="0026455B" w:rsidRDefault="00E60FE1">
            <w:pPr>
              <w:widowControl w:val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PUNTI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BFCD6" w14:textId="77777777" w:rsidR="0026455B" w:rsidRDefault="00E60FE1">
            <w:pPr>
              <w:widowControl w:val="0"/>
              <w:snapToGrid w:val="0"/>
              <w:rPr>
                <w:rFonts w:ascii="Georgia" w:hAnsi="Georgia"/>
              </w:rPr>
            </w:pPr>
            <w:r>
              <w:rPr>
                <w:rFonts w:ascii="Georgia" w:hAnsi="Georgia"/>
                <w:bCs/>
              </w:rPr>
              <w:t>n. riferimento del curriculum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F5B42" w14:textId="77777777" w:rsidR="0026455B" w:rsidRDefault="00E60FE1">
            <w:pPr>
              <w:widowControl w:val="0"/>
              <w:snapToGrid w:val="0"/>
              <w:rPr>
                <w:rFonts w:ascii="Georgia" w:hAnsi="Georgia"/>
              </w:rPr>
            </w:pPr>
            <w:r>
              <w:rPr>
                <w:rFonts w:ascii="Georgia" w:hAnsi="Georgia"/>
                <w:bCs/>
              </w:rPr>
              <w:t>da compilare a cura del candidato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1B0" w14:textId="77777777" w:rsidR="0026455B" w:rsidRDefault="00E60FE1">
            <w:pPr>
              <w:widowControl w:val="0"/>
              <w:snapToGrid w:val="0"/>
              <w:rPr>
                <w:rFonts w:ascii="Georgia" w:hAnsi="Georgia"/>
              </w:rPr>
            </w:pPr>
            <w:r>
              <w:rPr>
                <w:rFonts w:ascii="Georgia" w:hAnsi="Georgia"/>
                <w:bCs/>
              </w:rPr>
              <w:t>da compilare a cura della commissione</w:t>
            </w:r>
          </w:p>
        </w:tc>
      </w:tr>
      <w:tr w:rsidR="0026455B" w14:paraId="1E65B11F" w14:textId="77777777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78CDE" w14:textId="77777777" w:rsidR="0026455B" w:rsidRDefault="00E60FE1">
            <w:pPr>
              <w:widowControl w:val="0"/>
              <w:contextualSpacing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A1. </w:t>
            </w:r>
            <w:r>
              <w:rPr>
                <w:rFonts w:ascii="Georgia" w:hAnsi="Georgia"/>
                <w:bCs/>
              </w:rPr>
              <w:t>LAUREA in lettere moderne o classe di concorso equivalente (vecchio ordinamento - magistrale - specialistica)</w:t>
            </w:r>
          </w:p>
          <w:p w14:paraId="19A3E0DD" w14:textId="77777777" w:rsidR="0026455B" w:rsidRDefault="00E60FE1">
            <w:pPr>
              <w:widowControl w:val="0"/>
              <w:contextualSpacing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voto da 66 a 80 Punti 6</w:t>
            </w:r>
          </w:p>
          <w:p w14:paraId="3EF64B50" w14:textId="77777777" w:rsidR="0026455B" w:rsidRDefault="00E60FE1">
            <w:pPr>
              <w:widowControl w:val="0"/>
              <w:contextualSpacing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voto da 81 a 90 Punti 7</w:t>
            </w:r>
          </w:p>
          <w:p w14:paraId="09B40B6A" w14:textId="77777777" w:rsidR="0026455B" w:rsidRDefault="00E60FE1">
            <w:pPr>
              <w:widowControl w:val="0"/>
              <w:contextualSpacing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voto da 91a100 Punti 8</w:t>
            </w:r>
          </w:p>
          <w:p w14:paraId="5B26A2B2" w14:textId="77777777" w:rsidR="0026455B" w:rsidRDefault="00E60FE1">
            <w:pPr>
              <w:widowControl w:val="0"/>
              <w:contextualSpacing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voto da 100 a110 Punti 10</w:t>
            </w:r>
          </w:p>
          <w:p w14:paraId="743C618D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voto 110 e lode Punti 15</w:t>
            </w:r>
            <w:r>
              <w:rPr>
                <w:rFonts w:ascii="Georgia" w:hAnsi="Georgia"/>
                <w:bCs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744B9" w14:textId="77777777" w:rsidR="0026455B" w:rsidRDefault="00E60FE1">
            <w:pPr>
              <w:widowControl w:val="0"/>
              <w:jc w:val="center"/>
            </w:pPr>
            <w:r>
              <w:rPr>
                <w:rFonts w:ascii="Georgia" w:hAnsi="Georgia"/>
                <w:bCs/>
              </w:rPr>
              <w:t>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459A1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48F6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C62F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26455B" w14:paraId="15263B84" w14:textId="77777777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8C702" w14:textId="77777777" w:rsidR="0026455B" w:rsidRDefault="00E60FE1">
            <w:pPr>
              <w:widowControl w:val="0"/>
              <w:contextualSpacing/>
              <w:jc w:val="both"/>
              <w:rPr>
                <w:rFonts w:ascii="Georgia" w:eastAsia="Calibri" w:hAnsi="Georgia" w:cs="Calibri"/>
                <w:sz w:val="24"/>
                <w:szCs w:val="24"/>
              </w:rPr>
            </w:pPr>
            <w:r>
              <w:rPr>
                <w:rFonts w:ascii="Georgia" w:hAnsi="Georgia"/>
                <w:bCs/>
              </w:rPr>
              <w:t>A2. C</w:t>
            </w:r>
            <w:r>
              <w:rPr>
                <w:rFonts w:ascii="Georgia" w:eastAsia="Calibri" w:hAnsi="Georgia" w:cs="Calibri"/>
                <w:sz w:val="24"/>
                <w:szCs w:val="24"/>
              </w:rPr>
              <w:t xml:space="preserve">ompetenze linguistico-comunicative nella lingua inglese di </w:t>
            </w:r>
            <w:r>
              <w:rPr>
                <w:rFonts w:ascii="Georgia" w:eastAsia="Calibri" w:hAnsi="Georgia" w:cs="Calibri"/>
                <w:b/>
                <w:bCs/>
                <w:sz w:val="24"/>
                <w:szCs w:val="24"/>
              </w:rPr>
              <w:t>livello C1</w:t>
            </w:r>
            <w:r>
              <w:rPr>
                <w:rFonts w:ascii="Georgia" w:eastAsia="Calibri" w:hAnsi="Georgia" w:cs="Calibri"/>
                <w:sz w:val="24"/>
                <w:szCs w:val="24"/>
              </w:rPr>
              <w:t xml:space="preserve"> del Quadro Comune Europeo di Riferimento per le lingue (QCER)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75BEA" w14:textId="77777777" w:rsidR="0026455B" w:rsidRDefault="00E60FE1">
            <w:pPr>
              <w:widowControl w:val="0"/>
              <w:jc w:val="center"/>
            </w:pPr>
            <w:r>
              <w:rPr>
                <w:rFonts w:ascii="Georgia" w:hAnsi="Georgia"/>
                <w:bCs/>
              </w:rPr>
              <w:t>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DDEB8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63A51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30D6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26455B" w14:paraId="2F166323" w14:textId="77777777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5EC26" w14:textId="77777777" w:rsidR="0026455B" w:rsidRDefault="00E60FE1">
            <w:pPr>
              <w:widowControl w:val="0"/>
              <w:contextualSpacing/>
              <w:jc w:val="both"/>
              <w:rPr>
                <w:rFonts w:ascii="Georgia" w:eastAsia="Calibri" w:hAnsi="Georgia" w:cs="Calibri"/>
                <w:sz w:val="24"/>
                <w:szCs w:val="24"/>
              </w:rPr>
            </w:pPr>
            <w:r>
              <w:rPr>
                <w:rFonts w:ascii="Georgia" w:hAnsi="Georgia"/>
                <w:bCs/>
              </w:rPr>
              <w:t>A3. C</w:t>
            </w:r>
            <w:r>
              <w:rPr>
                <w:rFonts w:ascii="Georgia" w:eastAsia="Calibri" w:hAnsi="Georgia" w:cs="Calibri"/>
                <w:sz w:val="24"/>
                <w:szCs w:val="24"/>
              </w:rPr>
              <w:t xml:space="preserve">ompetenze linguistico-comunicative nella lingua inglese di </w:t>
            </w:r>
            <w:r>
              <w:rPr>
                <w:rFonts w:ascii="Georgia" w:eastAsia="Calibri" w:hAnsi="Georgia" w:cs="Calibri"/>
                <w:b/>
                <w:bCs/>
                <w:sz w:val="24"/>
                <w:szCs w:val="24"/>
              </w:rPr>
              <w:t>livello C2</w:t>
            </w:r>
            <w:r>
              <w:rPr>
                <w:rFonts w:ascii="Georgia" w:eastAsia="Calibri" w:hAnsi="Georgia" w:cs="Calibri"/>
                <w:sz w:val="24"/>
                <w:szCs w:val="24"/>
              </w:rPr>
              <w:t xml:space="preserve"> del Quadro Comune Europeo di Riferimento per le lingue (QCER)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17829" w14:textId="77777777" w:rsidR="0026455B" w:rsidRDefault="00E60FE1">
            <w:pPr>
              <w:widowControl w:val="0"/>
              <w:jc w:val="center"/>
            </w:pPr>
            <w:r>
              <w:rPr>
                <w:rFonts w:ascii="Georgia" w:hAnsi="Georgia"/>
                <w:bCs/>
              </w:rPr>
              <w:t>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B92FD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2C270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03F4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26455B" w14:paraId="5CBD7FD7" w14:textId="77777777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5F1BC" w14:textId="77777777" w:rsidR="0026455B" w:rsidRDefault="00E60FE1">
            <w:pPr>
              <w:widowControl w:val="0"/>
              <w:contextualSpacing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A4. C</w:t>
            </w:r>
            <w:r>
              <w:rPr>
                <w:rFonts w:ascii="Georgia" w:eastAsia="Calibri" w:hAnsi="Georgia" w:cs="Calibri"/>
                <w:sz w:val="24"/>
                <w:szCs w:val="24"/>
              </w:rPr>
              <w:t>ompetenze metodologico-didattiche acquisite al termine di un corso di perfezionamento universitario del valore di 60 CFU per i docenti in formazione iniziale e di 20 CFU per i docenti in servizio</w:t>
            </w:r>
          </w:p>
          <w:p w14:paraId="78777FBA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BF8E2" w14:textId="77777777" w:rsidR="0026455B" w:rsidRDefault="00E60FE1">
            <w:pPr>
              <w:widowControl w:val="0"/>
              <w:jc w:val="center"/>
            </w:pPr>
            <w:r>
              <w:rPr>
                <w:rFonts w:ascii="Georgia" w:hAnsi="Georgia"/>
                <w:bCs/>
              </w:rPr>
              <w:t>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7C8C0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D2EA4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0899" w14:textId="77777777" w:rsidR="0026455B" w:rsidRDefault="0026455B">
            <w:pPr>
              <w:widowControl w:val="0"/>
              <w:snapToGrid w:val="0"/>
              <w:rPr>
                <w:rFonts w:ascii="Georgia" w:hAnsi="Georgia"/>
              </w:rPr>
            </w:pPr>
          </w:p>
        </w:tc>
      </w:tr>
      <w:tr w:rsidR="0026455B" w14:paraId="26315C1A" w14:textId="77777777">
        <w:trPr>
          <w:trHeight w:val="623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4607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/>
              </w:rPr>
              <w:t>ALTRI TITOLI CULTURALI</w:t>
            </w:r>
          </w:p>
        </w:tc>
      </w:tr>
      <w:tr w:rsidR="0026455B" w14:paraId="331124EE" w14:textId="77777777">
        <w:trPr>
          <w:trHeight w:val="6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181A" w14:textId="77777777" w:rsidR="0026455B" w:rsidRDefault="00E60FE1">
            <w:pPr>
              <w:widowControl w:val="0"/>
              <w:snapToGrid w:val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B1.  ULTERIORE LAUREA (vecchio ordinamento- magistrale - specialistica)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824C" w14:textId="77777777" w:rsidR="0026455B" w:rsidRDefault="00E60FE1">
            <w:pPr>
              <w:widowControl w:val="0"/>
              <w:snapToGrid w:val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8A2D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Cs/>
              </w:rPr>
              <w:t xml:space="preserve">1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E831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85C7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054C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</w:tr>
      <w:tr w:rsidR="0026455B" w14:paraId="63BF3EEC" w14:textId="77777777">
        <w:trPr>
          <w:trHeight w:val="6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7CBA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B2. DOTTORATO DI RICERCA ATTINENTE ALLA </w:t>
            </w:r>
            <w:r>
              <w:rPr>
                <w:rFonts w:ascii="Georgia" w:hAnsi="Georgia"/>
                <w:bCs/>
              </w:rPr>
              <w:lastRenderedPageBreak/>
              <w:t>SELEZIONE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C33C" w14:textId="77777777" w:rsidR="0026455B" w:rsidRDefault="00E60FE1">
            <w:pPr>
              <w:widowControl w:val="0"/>
              <w:snapToGrid w:val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lastRenderedPageBreak/>
              <w:t xml:space="preserve">Verrà valutato </w:t>
            </w:r>
            <w:r>
              <w:rPr>
                <w:rFonts w:ascii="Georgia" w:hAnsi="Georgia"/>
                <w:bCs/>
              </w:rPr>
              <w:lastRenderedPageBreak/>
              <w:t>un solo titolo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C291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Cs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127C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08C6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52B9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</w:tr>
      <w:tr w:rsidR="0026455B" w14:paraId="305A5873" w14:textId="77777777">
        <w:trPr>
          <w:trHeight w:val="6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DB05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B3. </w:t>
            </w:r>
            <w:r>
              <w:rPr>
                <w:rFonts w:ascii="Georgia" w:hAnsi="Georgia"/>
                <w:bCs/>
              </w:rPr>
              <w:t>MASTER UNIVERSITARIO DI II LIVELLO ATTINENTE ALLA SELEZIONE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2F3F" w14:textId="77777777" w:rsidR="0026455B" w:rsidRDefault="00E60FE1">
            <w:pPr>
              <w:widowControl w:val="0"/>
              <w:snapToGrid w:val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7B52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E74E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9877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F441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</w:tr>
      <w:tr w:rsidR="0026455B" w14:paraId="70652308" w14:textId="77777777">
        <w:trPr>
          <w:trHeight w:val="6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10C4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B4. MASTER UNIVERSITARIO DI I LIVELLO ATTINENTE ALLA SELEZIONE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F2A4" w14:textId="77777777" w:rsidR="0026455B" w:rsidRDefault="00E60FE1">
            <w:pPr>
              <w:widowControl w:val="0"/>
              <w:snapToGrid w:val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4356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1833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5430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926D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</w:tr>
      <w:tr w:rsidR="0026455B" w14:paraId="1AAF95DD" w14:textId="77777777">
        <w:trPr>
          <w:trHeight w:val="6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D606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B5. TITOLO DI SPECIALIZZAZIONE IN ITALIANO L2 di cui </w:t>
            </w:r>
            <w:r>
              <w:rPr>
                <w:rFonts w:ascii="Georgia" w:hAnsi="Georgia"/>
                <w:bCs/>
              </w:rPr>
              <w:t>all’articolo 3, comma 2, e all’allegato A al DM 23 febbraio 2016, n. 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A895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0E1B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Cs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0191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F6C3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5D92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</w:tr>
      <w:tr w:rsidR="0026455B" w14:paraId="0C3A8B69" w14:textId="77777777">
        <w:trPr>
          <w:trHeight w:val="6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015F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 6. Certificazioni linguistiche ulteriori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7B4C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C7A8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Cs/>
              </w:rPr>
              <w:t xml:space="preserve">1 p </w:t>
            </w:r>
            <w:proofErr w:type="spellStart"/>
            <w:r>
              <w:rPr>
                <w:rFonts w:ascii="Georgia" w:hAnsi="Georgia"/>
                <w:bCs/>
              </w:rPr>
              <w:t>cad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8F3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01DB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DE4A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</w:tr>
      <w:tr w:rsidR="0026455B" w14:paraId="2682A258" w14:textId="77777777">
        <w:trPr>
          <w:trHeight w:val="6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FC68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 7. Certificazioni informatiche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03A3" w14:textId="77777777" w:rsidR="0026455B" w:rsidRDefault="00E60FE1">
            <w:pPr>
              <w:widowControl w:val="0"/>
              <w:snapToGrid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6698" w14:textId="77777777" w:rsidR="0026455B" w:rsidRDefault="00E60FE1">
            <w:pPr>
              <w:widowControl w:val="0"/>
              <w:snapToGrid w:val="0"/>
              <w:jc w:val="center"/>
            </w:pPr>
            <w:r>
              <w:rPr>
                <w:rFonts w:ascii="Georgia" w:hAnsi="Georgia"/>
                <w:bCs/>
              </w:rPr>
              <w:t xml:space="preserve">1 p </w:t>
            </w:r>
            <w:proofErr w:type="spellStart"/>
            <w:r>
              <w:rPr>
                <w:rFonts w:ascii="Georgia" w:hAnsi="Georgia"/>
                <w:bCs/>
              </w:rPr>
              <w:t>cad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C204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E366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B8FE" w14:textId="77777777" w:rsidR="0026455B" w:rsidRDefault="0026455B">
            <w:pPr>
              <w:widowControl w:val="0"/>
              <w:snapToGrid w:val="0"/>
              <w:rPr>
                <w:rFonts w:ascii="Georgia" w:hAnsi="Georgia"/>
                <w:b/>
              </w:rPr>
            </w:pPr>
          </w:p>
        </w:tc>
      </w:tr>
      <w:tr w:rsidR="0026455B" w14:paraId="5BD1FD00" w14:textId="77777777">
        <w:trPr>
          <w:trHeight w:val="623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B0A" w14:textId="77777777" w:rsidR="0026455B" w:rsidRDefault="00E60FE1">
            <w:pPr>
              <w:widowControl w:val="0"/>
              <w:snapToGrid w:val="0"/>
              <w:jc w:val="center"/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/>
              </w:rPr>
              <w:t xml:space="preserve">ESPERIENZE </w:t>
            </w:r>
          </w:p>
        </w:tc>
      </w:tr>
      <w:tr w:rsidR="0026455B" w14:paraId="18416B6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D845" w14:textId="77777777" w:rsidR="0026455B" w:rsidRDefault="00E60FE1">
            <w:pPr>
              <w:widowControl w:val="0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C1. Attività di </w:t>
            </w:r>
            <w:r>
              <w:rPr>
                <w:rFonts w:ascii="Georgia" w:hAnsi="Georgia"/>
                <w:bCs/>
              </w:rPr>
              <w:t>insegnamento CLIL in lingua inglese rivolta agli studenti (min 20 ore)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9ECA" w14:textId="77777777" w:rsidR="0026455B" w:rsidRDefault="00E60FE1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20 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48F69" w14:textId="77777777" w:rsidR="0026455B" w:rsidRDefault="00E60FE1">
            <w:pPr>
              <w:widowControl w:val="0"/>
              <w:jc w:val="center"/>
            </w:pPr>
            <w:r>
              <w:rPr>
                <w:rFonts w:ascii="Georgia" w:hAnsi="Georgia"/>
                <w:bCs/>
              </w:rPr>
              <w:t xml:space="preserve">1 punto per ogni corso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E9BCA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B7CC2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F94A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</w:tr>
      <w:tr w:rsidR="0026455B" w14:paraId="4BD8F2D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2B20D" w14:textId="77777777" w:rsidR="0026455B" w:rsidRDefault="00E60FE1">
            <w:pPr>
              <w:widowControl w:val="0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C2. Attività di insegnamento CLIL in lingua inglese rivolta agli adulti (minimo 20 ore)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56FD1" w14:textId="77777777" w:rsidR="0026455B" w:rsidRDefault="00E60FE1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20 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8F9F" w14:textId="77777777" w:rsidR="0026455B" w:rsidRDefault="00E60FE1">
            <w:pPr>
              <w:widowControl w:val="0"/>
              <w:jc w:val="center"/>
            </w:pPr>
            <w:proofErr w:type="gramStart"/>
            <w:r>
              <w:rPr>
                <w:rFonts w:ascii="Georgia" w:hAnsi="Georgia"/>
                <w:bCs/>
              </w:rPr>
              <w:t>2</w:t>
            </w:r>
            <w:proofErr w:type="gramEnd"/>
            <w:r>
              <w:rPr>
                <w:rFonts w:ascii="Georgia" w:hAnsi="Georgia"/>
                <w:bCs/>
              </w:rPr>
              <w:t xml:space="preserve"> punti per ogni corso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5B9C7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4DA29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530C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</w:tr>
      <w:tr w:rsidR="0026455B" w14:paraId="237C24E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7EE5A" w14:textId="77777777" w:rsidR="0026455B" w:rsidRDefault="00E60FE1">
            <w:pPr>
              <w:widowControl w:val="0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C3. Partecipazione a corsi di formazione sulla metodologia CLIL (min. 15 </w:t>
            </w:r>
            <w:proofErr w:type="gramStart"/>
            <w:r>
              <w:rPr>
                <w:rFonts w:ascii="Georgia" w:hAnsi="Georgia"/>
                <w:bCs/>
              </w:rPr>
              <w:t>ore  con</w:t>
            </w:r>
            <w:proofErr w:type="gramEnd"/>
            <w:r>
              <w:rPr>
                <w:rFonts w:ascii="Georgia" w:hAnsi="Georgia"/>
                <w:bCs/>
              </w:rPr>
              <w:t xml:space="preserve"> rilascio di attestato)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D5E6" w14:textId="77777777" w:rsidR="0026455B" w:rsidRDefault="0026455B">
            <w:pPr>
              <w:widowControl w:val="0"/>
              <w:rPr>
                <w:rFonts w:ascii="Georgia" w:hAnsi="Georgia"/>
                <w:bCs/>
              </w:rPr>
            </w:pPr>
          </w:p>
          <w:p w14:paraId="1CADC547" w14:textId="77777777" w:rsidR="0026455B" w:rsidRDefault="00E60FE1">
            <w:pPr>
              <w:widowControl w:val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20 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5FDC6" w14:textId="77777777" w:rsidR="0026455B" w:rsidRDefault="00E60FE1">
            <w:pPr>
              <w:widowControl w:val="0"/>
              <w:jc w:val="center"/>
            </w:pPr>
            <w:proofErr w:type="gramStart"/>
            <w:r>
              <w:rPr>
                <w:rFonts w:ascii="Georgia" w:hAnsi="Georgia"/>
                <w:bCs/>
              </w:rPr>
              <w:t>2</w:t>
            </w:r>
            <w:proofErr w:type="gramEnd"/>
            <w:r>
              <w:rPr>
                <w:rFonts w:ascii="Georgia" w:hAnsi="Georgia"/>
                <w:bCs/>
              </w:rPr>
              <w:t xml:space="preserve"> punti cad.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56B9F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E92AC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724" w14:textId="77777777" w:rsidR="0026455B" w:rsidRDefault="0026455B">
            <w:pPr>
              <w:widowControl w:val="0"/>
              <w:snapToGrid w:val="0"/>
              <w:rPr>
                <w:rFonts w:ascii="Georgia" w:hAnsi="Georgia"/>
                <w:bCs/>
              </w:rPr>
            </w:pPr>
          </w:p>
        </w:tc>
      </w:tr>
      <w:tr w:rsidR="0026455B" w14:paraId="35BAF2D0" w14:textId="77777777">
        <w:trPr>
          <w:trHeight w:val="616"/>
        </w:trPr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1AB08" w14:textId="77777777" w:rsidR="0026455B" w:rsidRDefault="00E60FE1">
            <w:pPr>
              <w:widowControl w:val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TOTALE MAX punti     132                                                 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B3351" w14:textId="77777777" w:rsidR="0026455B" w:rsidRDefault="0026455B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C62FF" w14:textId="77777777" w:rsidR="0026455B" w:rsidRDefault="0026455B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AFCD" w14:textId="77777777" w:rsidR="0026455B" w:rsidRDefault="0026455B">
            <w:pPr>
              <w:widowControl w:val="0"/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001D6E6" w14:textId="77777777" w:rsidR="0026455B" w:rsidRDefault="0026455B"/>
    <w:sectPr w:rsidR="0026455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F235E"/>
    <w:multiLevelType w:val="multilevel"/>
    <w:tmpl w:val="125E1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75047A"/>
    <w:multiLevelType w:val="multilevel"/>
    <w:tmpl w:val="C2DCF8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3748432">
    <w:abstractNumId w:val="1"/>
  </w:num>
  <w:num w:numId="2" w16cid:durableId="86887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5B"/>
    <w:rsid w:val="0026455B"/>
    <w:rsid w:val="00D66817"/>
    <w:rsid w:val="00E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EE4F"/>
  <w15:docId w15:val="{71131EBB-5C8F-4A3A-8F74-6C402AD2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532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0476C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rsid w:val="006A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5969-5D51-4647-8933-82B9E9DE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dc:description/>
  <cp:lastModifiedBy>RAPPUOLI LAURA</cp:lastModifiedBy>
  <cp:revision>2</cp:revision>
  <cp:lastPrinted>2024-06-04T11:07:00Z</cp:lastPrinted>
  <dcterms:created xsi:type="dcterms:W3CDTF">2024-06-11T12:41:00Z</dcterms:created>
  <dcterms:modified xsi:type="dcterms:W3CDTF">2024-06-11T12:41:00Z</dcterms:modified>
  <dc:language>it-IT</dc:language>
</cp:coreProperties>
</file>