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6E9EC" w14:textId="77777777" w:rsidR="003B3BE1" w:rsidRDefault="00F93FAF">
      <w:pPr>
        <w:spacing w:before="94"/>
        <w:ind w:left="79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ALLEGATO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C)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“Dichiarazione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Insussistenza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Cause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Incompatibilità”</w:t>
      </w:r>
    </w:p>
    <w:p w14:paraId="4738C3C6" w14:textId="77777777" w:rsidR="003B3BE1" w:rsidRDefault="003B3BE1">
      <w:pPr>
        <w:pStyle w:val="Corpotesto"/>
        <w:spacing w:before="7"/>
        <w:rPr>
          <w:rFonts w:ascii="Times New Roman" w:hAnsi="Times New Roman"/>
          <w:b/>
          <w:bCs/>
        </w:rPr>
      </w:pPr>
    </w:p>
    <w:p w14:paraId="03F3B3C7" w14:textId="77777777" w:rsidR="0045290D" w:rsidRDefault="0045290D" w:rsidP="0045290D">
      <w:pPr>
        <w:spacing w:line="276" w:lineRule="auto"/>
        <w:ind w:right="817"/>
        <w:jc w:val="both"/>
        <w:rPr>
          <w:rFonts w:ascii="Times New Roman" w:hAnsi="Times New Roman"/>
          <w:b/>
        </w:rPr>
      </w:pPr>
    </w:p>
    <w:p w14:paraId="1419AF5C" w14:textId="1B1B5E0C" w:rsidR="003B3BE1" w:rsidRDefault="00F93FAF" w:rsidP="0045290D">
      <w:pPr>
        <w:spacing w:line="276" w:lineRule="auto"/>
        <w:ind w:right="81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Oggetto: </w:t>
      </w:r>
      <w:r>
        <w:rPr>
          <w:rFonts w:ascii="Times New Roman" w:hAnsi="Times New Roman"/>
        </w:rPr>
        <w:t>Avviso di selezione interna di n</w:t>
      </w:r>
      <w:r>
        <w:rPr>
          <w:rFonts w:ascii="Times New Roman" w:hAnsi="Times New Roman"/>
          <w:shd w:val="clear" w:color="auto" w:fill="FFFFFF"/>
        </w:rPr>
        <w:t xml:space="preserve">. 2 Docenti </w:t>
      </w:r>
      <w:r>
        <w:rPr>
          <w:rFonts w:ascii="Times New Roman" w:hAnsi="Times New Roman"/>
        </w:rPr>
        <w:t>Tutor esperti interni per la costituzione del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Gruppo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Lavoro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per il multilinguismo (Intervento</w:t>
      </w:r>
      <w:r>
        <w:rPr>
          <w:rFonts w:ascii="Times New Roman" w:hAnsi="Times New Roman"/>
          <w:spacing w:val="1"/>
        </w:rPr>
        <w:t xml:space="preserve"> B</w:t>
      </w:r>
      <w:r>
        <w:rPr>
          <w:rFonts w:ascii="Times New Roman" w:hAnsi="Times New Roman"/>
        </w:rPr>
        <w:t>) per 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programmazione, realizzazione 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documentazione delle attività relative ai Percorsi didattici, formativi e di orientamento finanziati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nell’ambito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delle</w:t>
      </w:r>
      <w:r>
        <w:rPr>
          <w:rFonts w:ascii="Times New Roman" w:hAnsi="Times New Roman"/>
          <w:b/>
          <w:spacing w:val="8"/>
        </w:rPr>
        <w:t xml:space="preserve"> </w:t>
      </w:r>
      <w:r>
        <w:rPr>
          <w:rFonts w:ascii="Times New Roman" w:hAnsi="Times New Roman"/>
          <w:b/>
        </w:rPr>
        <w:t>“</w:t>
      </w:r>
      <w:r>
        <w:rPr>
          <w:rFonts w:ascii="Times New Roman" w:hAnsi="Times New Roman"/>
          <w:i/>
        </w:rPr>
        <w:t>Azioni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di</w:t>
      </w:r>
      <w:r>
        <w:rPr>
          <w:rFonts w:ascii="Times New Roman" w:hAnsi="Times New Roman"/>
          <w:i/>
          <w:spacing w:val="9"/>
        </w:rPr>
        <w:t xml:space="preserve"> </w:t>
      </w:r>
      <w:r>
        <w:rPr>
          <w:rFonts w:ascii="Times New Roman" w:hAnsi="Times New Roman"/>
          <w:i/>
        </w:rPr>
        <w:t>potenziamento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delle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competenze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STEM</w:t>
      </w:r>
      <w:r>
        <w:rPr>
          <w:rFonts w:ascii="Times New Roman" w:hAnsi="Times New Roman"/>
          <w:i/>
          <w:spacing w:val="9"/>
        </w:rPr>
        <w:t xml:space="preserve"> 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multilinguistiche</w:t>
      </w:r>
      <w:r>
        <w:rPr>
          <w:rFonts w:ascii="Times New Roman" w:hAnsi="Times New Roman"/>
          <w:b/>
        </w:rPr>
        <w:t>”</w:t>
      </w:r>
      <w:r>
        <w:rPr>
          <w:rFonts w:ascii="Times New Roman" w:hAnsi="Times New Roman"/>
          <w:b/>
          <w:spacing w:val="11"/>
        </w:rPr>
        <w:t xml:space="preserve"> 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prot.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n.</w:t>
      </w:r>
      <w:r w:rsidR="005D3657">
        <w:rPr>
          <w:rFonts w:ascii="Times New Roman" w:hAnsi="Times New Roman"/>
          <w:i/>
        </w:rPr>
        <w:t>5527</w:t>
      </w:r>
      <w:r>
        <w:rPr>
          <w:rFonts w:ascii="Times New Roman" w:hAnsi="Times New Roman"/>
          <w:i/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B441F71" wp14:editId="0F77096C">
                <wp:simplePos x="0" y="0"/>
                <wp:positionH relativeFrom="page">
                  <wp:posOffset>1079500</wp:posOffset>
                </wp:positionH>
                <wp:positionV relativeFrom="paragraph">
                  <wp:posOffset>127000</wp:posOffset>
                </wp:positionV>
                <wp:extent cx="636270" cy="1270"/>
                <wp:effectExtent l="0" t="3810" r="0" b="2540"/>
                <wp:wrapTopAndBottom/>
                <wp:docPr id="1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2">
                              <a:moveTo>
                                <a:pt x="0" y="0"/>
                              </a:moveTo>
                              <a:lnTo>
                                <a:pt x="100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8691093" w14:textId="77777777" w:rsidR="003B3BE1" w:rsidRDefault="003B3BE1">
      <w:pPr>
        <w:pStyle w:val="Corpotesto"/>
        <w:spacing w:before="9"/>
        <w:rPr>
          <w:rFonts w:ascii="Times New Roman" w:hAnsi="Times New Roman"/>
          <w:i/>
        </w:rPr>
      </w:pPr>
    </w:p>
    <w:p w14:paraId="31AD9B10" w14:textId="77777777" w:rsidR="003B3BE1" w:rsidRDefault="003B3BE1">
      <w:pPr>
        <w:spacing w:before="94" w:line="276" w:lineRule="auto"/>
        <w:ind w:left="799" w:right="815"/>
        <w:jc w:val="both"/>
        <w:rPr>
          <w:rFonts w:ascii="Times New Roman" w:hAnsi="Times New Roman"/>
        </w:rPr>
      </w:pPr>
    </w:p>
    <w:p w14:paraId="6C228F79" w14:textId="77777777" w:rsidR="003B3BE1" w:rsidRDefault="00F93FAF">
      <w:pPr>
        <w:spacing w:before="94" w:line="276" w:lineRule="auto"/>
        <w:ind w:left="799" w:right="815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Avviso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Pubblico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D.M.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65/2023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PNRR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Missione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4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–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Istruzione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e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Ricerca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–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Componente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1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–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Potenziamento dell’offerta dei servizi all’istruzione: dagli asili nido all’Università - Investimento 3.1 “Nuove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competenze e nuovi linguaggi” del Piano nazionale di ripresa e resilienza, finanziato dall’Unione europea –</w:t>
      </w:r>
      <w:r>
        <w:rPr>
          <w:rFonts w:ascii="Times New Roman" w:hAnsi="Times New Roman"/>
          <w:i/>
          <w:spacing w:val="-47"/>
        </w:rPr>
        <w:t xml:space="preserve"> </w:t>
      </w:r>
      <w:r>
        <w:rPr>
          <w:rFonts w:ascii="Times New Roman" w:hAnsi="Times New Roman"/>
          <w:i/>
        </w:rPr>
        <w:t>Next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i/>
        </w:rPr>
        <w:t>Generation EU</w:t>
      </w:r>
      <w:r>
        <w:rPr>
          <w:rFonts w:ascii="Times New Roman" w:hAnsi="Times New Roman"/>
          <w:i/>
          <w:spacing w:val="2"/>
        </w:rPr>
        <w:t xml:space="preserve"> </w:t>
      </w:r>
      <w:r>
        <w:rPr>
          <w:rFonts w:ascii="Times New Roman" w:hAnsi="Times New Roman"/>
          <w:i/>
        </w:rPr>
        <w:t xml:space="preserve">- CUP: </w:t>
      </w:r>
      <w:r>
        <w:rPr>
          <w:rFonts w:ascii="Times New Roman" w:eastAsia="Times New Roman" w:hAnsi="Times New Roman" w:cs="Times New Roman"/>
          <w:lang w:eastAsia="it-IT"/>
        </w:rPr>
        <w:t>F74D23003230006</w:t>
      </w:r>
    </w:p>
    <w:p w14:paraId="04E70CEC" w14:textId="77777777" w:rsidR="003B3BE1" w:rsidRDefault="003B3BE1">
      <w:pPr>
        <w:pStyle w:val="Corpotesto"/>
        <w:spacing w:before="8"/>
        <w:rPr>
          <w:rFonts w:ascii="Times New Roman" w:hAnsi="Times New Roman"/>
          <w:i/>
        </w:rPr>
      </w:pPr>
    </w:p>
    <w:p w14:paraId="2EE765DE" w14:textId="77777777" w:rsidR="003B3BE1" w:rsidRDefault="00F93FAF">
      <w:pPr>
        <w:ind w:left="7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Titolo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progetto:</w:t>
      </w:r>
      <w:r>
        <w:rPr>
          <w:rFonts w:ascii="Times New Roman" w:hAnsi="Times New Roman"/>
          <w:spacing w:val="-3"/>
        </w:rPr>
        <w:t xml:space="preserve">  </w:t>
      </w:r>
      <w:r>
        <w:rPr>
          <w:rFonts w:ascii="Times New Roman" w:hAnsi="Times New Roman" w:cs="Times New Roman"/>
          <w:shd w:val="clear" w:color="auto" w:fill="FFFFFF"/>
        </w:rPr>
        <w:t>I speak STEM</w:t>
      </w:r>
    </w:p>
    <w:p w14:paraId="7E3BCEF6" w14:textId="77777777" w:rsidR="003B3BE1" w:rsidRDefault="00F93FAF">
      <w:pPr>
        <w:spacing w:before="31"/>
        <w:ind w:left="799"/>
        <w:rPr>
          <w:rFonts w:ascii="Times New Roman" w:hAnsi="Times New Roman"/>
        </w:rPr>
      </w:pP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progetto: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M4C1I3.1-2023-1143</w:t>
      </w:r>
    </w:p>
    <w:p w14:paraId="577FA0FC" w14:textId="77777777" w:rsidR="003B3BE1" w:rsidRDefault="003B3BE1">
      <w:pPr>
        <w:pStyle w:val="Corpotesto"/>
        <w:spacing w:before="6"/>
        <w:rPr>
          <w:rFonts w:ascii="Times New Roman" w:hAnsi="Times New Roman"/>
        </w:rPr>
      </w:pPr>
    </w:p>
    <w:p w14:paraId="564FD9DC" w14:textId="77777777" w:rsidR="003B3BE1" w:rsidRDefault="00F93FAF">
      <w:pPr>
        <w:tabs>
          <w:tab w:val="left" w:pos="5504"/>
        </w:tabs>
        <w:spacing w:before="1"/>
        <w:ind w:left="799"/>
        <w:rPr>
          <w:rFonts w:ascii="Times New Roman" w:hAnsi="Times New Roman"/>
        </w:rPr>
      </w:pPr>
      <w:r>
        <w:rPr>
          <w:rFonts w:ascii="Times New Roman" w:hAnsi="Times New Roman"/>
        </w:rPr>
        <w:t>Il/La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sottoscritto/a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nato/a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</w:t>
      </w:r>
    </w:p>
    <w:p w14:paraId="50659F7E" w14:textId="77777777" w:rsidR="003B3BE1" w:rsidRDefault="00F93FAF">
      <w:pPr>
        <w:tabs>
          <w:tab w:val="left" w:pos="4046"/>
          <w:tab w:val="left" w:pos="4611"/>
          <w:tab w:val="left" w:leader="hyphen" w:pos="5775"/>
          <w:tab w:val="left" w:pos="6421"/>
        </w:tabs>
        <w:spacing w:before="30"/>
        <w:ind w:left="799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servizio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nell’a.s.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2023/2024</w:t>
      </w:r>
    </w:p>
    <w:p w14:paraId="65A4850E" w14:textId="77777777" w:rsidR="003B3BE1" w:rsidRDefault="00F93FAF">
      <w:pPr>
        <w:tabs>
          <w:tab w:val="left" w:pos="6855"/>
        </w:tabs>
        <w:spacing w:before="31"/>
        <w:ind w:left="799"/>
        <w:rPr>
          <w:rFonts w:ascii="Times New Roman" w:hAnsi="Times New Roman"/>
        </w:rPr>
      </w:pPr>
      <w:r>
        <w:rPr>
          <w:rFonts w:ascii="Times New Roman" w:hAnsi="Times New Roman"/>
        </w:rPr>
        <w:t>presso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codesto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</w:p>
    <w:p w14:paraId="73915395" w14:textId="77777777" w:rsidR="003B3BE1" w:rsidRDefault="003B3BE1">
      <w:pPr>
        <w:pStyle w:val="Corpotesto"/>
        <w:spacing w:before="3"/>
        <w:rPr>
          <w:rFonts w:ascii="Times New Roman" w:hAnsi="Times New Roman"/>
        </w:rPr>
      </w:pPr>
    </w:p>
    <w:p w14:paraId="294071BE" w14:textId="77777777" w:rsidR="003B3BE1" w:rsidRDefault="00F93FAF">
      <w:pPr>
        <w:spacing w:before="1"/>
        <w:ind w:left="1412" w:right="143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CONSAPEVOLE</w:t>
      </w:r>
    </w:p>
    <w:p w14:paraId="28584E2E" w14:textId="77777777" w:rsidR="003B3BE1" w:rsidRDefault="003B3BE1">
      <w:pPr>
        <w:pStyle w:val="Corpotesto"/>
        <w:spacing w:before="6"/>
        <w:rPr>
          <w:rFonts w:ascii="Times New Roman" w:hAnsi="Times New Roman"/>
          <w:b/>
        </w:rPr>
      </w:pPr>
    </w:p>
    <w:p w14:paraId="5EBC117A" w14:textId="77777777" w:rsidR="003B3BE1" w:rsidRDefault="00F93FAF">
      <w:pPr>
        <w:spacing w:line="276" w:lineRule="auto"/>
        <w:ind w:left="799" w:right="8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delle sanzioni penali richiamate dall’art. 76 del D.P.R. 28/12/2000 N. 445, in caso di dichiarazioni mendaci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decadenza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benefici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eventualmente conseguenti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provvedimento emanato sulla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base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dichiarazioni non veritiere, di cui all’art. 75 del D.P.R. 28/12/2000 n. 445 ai sensi e per gli effetti dell’art. 47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citato D.P.R.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445/2000, sotto 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propria responsabilità</w:t>
      </w:r>
    </w:p>
    <w:p w14:paraId="6FF75C32" w14:textId="77777777" w:rsidR="003B3BE1" w:rsidRDefault="003B3BE1">
      <w:pPr>
        <w:pStyle w:val="Corpotesto"/>
        <w:spacing w:before="8"/>
        <w:rPr>
          <w:rFonts w:ascii="Times New Roman" w:hAnsi="Times New Roman"/>
        </w:rPr>
      </w:pPr>
    </w:p>
    <w:p w14:paraId="7F98D30F" w14:textId="77777777" w:rsidR="003B3BE1" w:rsidRDefault="00F93FAF">
      <w:pPr>
        <w:ind w:left="1414" w:right="143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DICHIARA</w:t>
      </w:r>
    </w:p>
    <w:p w14:paraId="24E5F20B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30" w:line="271" w:lineRule="auto"/>
        <w:ind w:right="831"/>
        <w:rPr>
          <w:rFonts w:ascii="Times New Roman" w:hAnsi="Times New Roman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trovarsi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situazione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incompatibilità,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ai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quanto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previsto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dal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d.lgs.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39/2013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7"/>
        </w:rPr>
        <w:t xml:space="preserve"> </w:t>
      </w:r>
      <w:r>
        <w:rPr>
          <w:rFonts w:ascii="Times New Roman" w:hAnsi="Times New Roman"/>
        </w:rPr>
        <w:t>dall’art.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53,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d.lgs.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n. 165/2001;</w:t>
      </w:r>
    </w:p>
    <w:p w14:paraId="248352C2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5"/>
        <w:rPr>
          <w:rFonts w:ascii="Times New Roman" w:hAnsi="Times New Roman"/>
        </w:rPr>
      </w:pPr>
      <w:r>
        <w:rPr>
          <w:rFonts w:ascii="Times New Roman" w:hAnsi="Times New Roman"/>
        </w:rPr>
        <w:t>ovvero,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nel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cui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sussistano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situazioni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incompatibilità,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stesse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24"/>
        </w:rPr>
        <w:t xml:space="preserve"> </w:t>
      </w:r>
    </w:p>
    <w:p w14:paraId="5D0AB03F" w14:textId="77777777" w:rsidR="003B3BE1" w:rsidRDefault="00F93FAF">
      <w:pPr>
        <w:pStyle w:val="Paragrafoelenco"/>
        <w:tabs>
          <w:tab w:val="left" w:pos="1507"/>
          <w:tab w:val="left" w:pos="1508"/>
        </w:tabs>
        <w:spacing w:before="5"/>
        <w:ind w:left="1507" w:firstLine="0"/>
        <w:rPr>
          <w:rFonts w:ascii="Times New Roman" w:hAnsi="Times New Roman"/>
        </w:rPr>
      </w:pPr>
      <w:r>
        <w:rPr>
          <w:rFonts w:ascii="Times New Roman" w:hAnsi="Times New Roman"/>
        </w:rPr>
        <w:t>seguenti:</w:t>
      </w:r>
    </w:p>
    <w:p w14:paraId="7E183D92" w14:textId="77777777" w:rsidR="003B3BE1" w:rsidRDefault="00F93FAF">
      <w:pPr>
        <w:pStyle w:val="Corpotesto"/>
        <w:spacing w:before="11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64B11FC4" wp14:editId="7A1C907F">
                <wp:simplePos x="0" y="0"/>
                <wp:positionH relativeFrom="page">
                  <wp:posOffset>1529080</wp:posOffset>
                </wp:positionH>
                <wp:positionV relativeFrom="paragraph">
                  <wp:posOffset>145415</wp:posOffset>
                </wp:positionV>
                <wp:extent cx="4890770" cy="1270"/>
                <wp:effectExtent l="0" t="3810" r="0" b="2540"/>
                <wp:wrapTopAndBottom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6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02">
                              <a:moveTo>
                                <a:pt x="0" y="0"/>
                              </a:moveTo>
                              <a:lnTo>
                                <a:pt x="770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34E0405D" wp14:editId="1A11FCBD">
                <wp:simplePos x="0" y="0"/>
                <wp:positionH relativeFrom="page">
                  <wp:posOffset>1529080</wp:posOffset>
                </wp:positionH>
                <wp:positionV relativeFrom="paragraph">
                  <wp:posOffset>297815</wp:posOffset>
                </wp:positionV>
                <wp:extent cx="4890770" cy="1270"/>
                <wp:effectExtent l="0" t="3810" r="0" b="2540"/>
                <wp:wrapTopAndBottom/>
                <wp:docPr id="3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6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02">
                              <a:moveTo>
                                <a:pt x="0" y="0"/>
                              </a:moveTo>
                              <a:lnTo>
                                <a:pt x="770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2FEFE55" w14:textId="77777777" w:rsidR="003B3BE1" w:rsidRDefault="003B3BE1">
      <w:pPr>
        <w:pStyle w:val="Corpotesto"/>
        <w:spacing w:before="10"/>
        <w:rPr>
          <w:rFonts w:ascii="Times New Roman" w:hAnsi="Times New Roman"/>
        </w:rPr>
      </w:pPr>
    </w:p>
    <w:p w14:paraId="0B6FB2C3" w14:textId="77777777" w:rsidR="003B3BE1" w:rsidRDefault="00F93FAF">
      <w:pPr>
        <w:tabs>
          <w:tab w:val="left" w:pos="7140"/>
        </w:tabs>
        <w:spacing w:before="3"/>
        <w:ind w:left="39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;</w:t>
      </w:r>
    </w:p>
    <w:p w14:paraId="572998F0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8"/>
        </w:tabs>
        <w:spacing w:before="31" w:line="271" w:lineRule="auto"/>
        <w:ind w:right="8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trovarsi in situazioni di conflitto di interessi, anche potenziale, ai sensi dell’art. 53, comma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14,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d.lgs.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165/2001,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possano interferire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l’esercizio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dell’incarico;</w:t>
      </w:r>
    </w:p>
    <w:p w14:paraId="71DD2590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8"/>
        </w:tabs>
        <w:spacing w:before="4" w:line="276" w:lineRule="auto"/>
        <w:ind w:right="8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l’esercizio dell’incarico non coinvolge interessi propri o interessi di parenti, affini entro il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secondo grado, del coniuge o di conviventi, oppure di persone con le quali abbia rapporti 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frequentazione abituale, né interessi di soggetti od organizzazioni con cui egli o il coniuge abbia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causa pendente o grave inimicizia o rapporti di credito o debito significativi o interessi di soggetti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od organizzazioni di cui sia tutore, curatore, procuratore o agente, titolare effettivo, ovvero di enti,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associazioni anche non riconosciute, comitati, società o stabilimenti di cui sia amministratore 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gerente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dirigente;</w:t>
      </w:r>
    </w:p>
    <w:p w14:paraId="4BF6F5EE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8"/>
        </w:tabs>
        <w:spacing w:line="271" w:lineRule="auto"/>
        <w:ind w:right="8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aver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piena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cognizione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D.M.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26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aprile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2022,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105,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recante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Comportamento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dipendenti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Ministero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dell’istruzione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merito;</w:t>
      </w:r>
    </w:p>
    <w:p w14:paraId="5C458599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8"/>
        </w:tabs>
        <w:spacing w:before="2" w:line="271" w:lineRule="auto"/>
        <w:ind w:right="8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impegnarsi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comunicare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tempestivamente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all’Istituzione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scolastica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conferente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eventuali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variazioni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dovessero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intervenire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corso dello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svolgimento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dell’incarico;</w:t>
      </w:r>
    </w:p>
    <w:p w14:paraId="72232C20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8"/>
        </w:tabs>
        <w:spacing w:before="3" w:line="271" w:lineRule="auto"/>
        <w:ind w:right="8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impegnarsi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altresì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comunicare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all’Istituzione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scolastica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qualsiasi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altra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circostanza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lastRenderedPageBreak/>
        <w:t>sopravvenuta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carattere ostativo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rispetto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all’espletamento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dell’incarico;</w:t>
      </w:r>
    </w:p>
    <w:p w14:paraId="4A60B6E5" w14:textId="77777777" w:rsidR="003B3BE1" w:rsidRDefault="00F93FAF">
      <w:pPr>
        <w:pStyle w:val="Paragrafoelenco"/>
        <w:numPr>
          <w:ilvl w:val="0"/>
          <w:numId w:val="1"/>
        </w:numPr>
        <w:tabs>
          <w:tab w:val="left" w:pos="1508"/>
        </w:tabs>
        <w:spacing w:before="4" w:line="276" w:lineRule="auto"/>
        <w:ind w:right="8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essere stato informato/a, ai sensi dell’art. 13 del Regolamento (UE) 2016/679 del Parlamento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europeo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Consiglio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27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aprile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2016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decreto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legislativo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giugno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2003,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196,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circa</w:t>
      </w:r>
      <w:r>
        <w:rPr>
          <w:rFonts w:ascii="Times New Roman" w:hAnsi="Times New Roman"/>
          <w:spacing w:val="-48"/>
        </w:rPr>
        <w:t xml:space="preserve"> </w:t>
      </w:r>
      <w:r>
        <w:rPr>
          <w:rFonts w:ascii="Times New Roman" w:hAnsi="Times New Roman"/>
        </w:rPr>
        <w:t>il trattamento dei dati personali raccolti e, in particolare, che tali dati saranno trattati, anche con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strumenti informatici, esclusivamente per le finalità per le quali le presenti dichiarazioni vengono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 fornisce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il relativo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consenso.</w:t>
      </w:r>
    </w:p>
    <w:p w14:paraId="7B553EFD" w14:textId="77777777" w:rsidR="003B3BE1" w:rsidRDefault="003B3BE1">
      <w:pPr>
        <w:pStyle w:val="Corpotesto"/>
        <w:spacing w:before="4"/>
        <w:rPr>
          <w:rFonts w:ascii="Times New Roman" w:hAnsi="Times New Roman"/>
        </w:rPr>
      </w:pPr>
    </w:p>
    <w:p w14:paraId="105E5AE9" w14:textId="77777777" w:rsidR="003B3BE1" w:rsidRDefault="003B3BE1">
      <w:pPr>
        <w:tabs>
          <w:tab w:val="left" w:pos="3394"/>
          <w:tab w:val="left" w:pos="4945"/>
        </w:tabs>
        <w:spacing w:before="1"/>
        <w:ind w:left="799"/>
        <w:rPr>
          <w:rFonts w:ascii="Times New Roman" w:hAnsi="Times New Roman"/>
        </w:rPr>
      </w:pPr>
    </w:p>
    <w:p w14:paraId="0ED25ECF" w14:textId="77777777" w:rsidR="003B3BE1" w:rsidRDefault="003B3BE1">
      <w:pPr>
        <w:tabs>
          <w:tab w:val="left" w:pos="3394"/>
          <w:tab w:val="left" w:pos="4945"/>
        </w:tabs>
        <w:spacing w:before="1"/>
        <w:ind w:left="799"/>
        <w:rPr>
          <w:rFonts w:ascii="Times New Roman" w:hAnsi="Times New Roman"/>
        </w:rPr>
      </w:pPr>
    </w:p>
    <w:p w14:paraId="378BED96" w14:textId="77777777" w:rsidR="003B3BE1" w:rsidRDefault="00F93FAF">
      <w:pPr>
        <w:tabs>
          <w:tab w:val="left" w:pos="3394"/>
          <w:tab w:val="left" w:pos="4945"/>
        </w:tabs>
        <w:spacing w:before="1"/>
        <w:ind w:left="799"/>
        <w:rPr>
          <w:rFonts w:ascii="Times New Roman" w:hAnsi="Times New Roman"/>
        </w:rPr>
      </w:pPr>
      <w:r>
        <w:rPr>
          <w:rFonts w:ascii="Times New Roman" w:hAnsi="Times New Roman"/>
        </w:rPr>
        <w:t>Luogo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data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E266AC9" w14:textId="77777777" w:rsidR="003B3BE1" w:rsidRDefault="003B3BE1">
      <w:pPr>
        <w:pStyle w:val="Corpotesto"/>
        <w:spacing w:before="1"/>
        <w:rPr>
          <w:rFonts w:ascii="Times New Roman" w:hAnsi="Times New Roman"/>
        </w:rPr>
      </w:pPr>
    </w:p>
    <w:p w14:paraId="72DB6BF2" w14:textId="77777777" w:rsidR="003B3BE1" w:rsidRDefault="00F93FAF">
      <w:pPr>
        <w:tabs>
          <w:tab w:val="left" w:pos="9348"/>
        </w:tabs>
        <w:spacing w:before="94"/>
        <w:ind w:left="5593"/>
        <w:rPr>
          <w:rFonts w:ascii="Times New Roman" w:hAnsi="Times New Roman"/>
        </w:rPr>
      </w:pPr>
      <w:r>
        <w:rPr>
          <w:rFonts w:ascii="Times New Roman" w:hAnsi="Times New Roman"/>
        </w:rPr>
        <w:t>Firma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6C91554" w14:textId="77777777" w:rsidR="003B3BE1" w:rsidRDefault="003B3BE1">
      <w:pPr>
        <w:rPr>
          <w:rFonts w:ascii="Times New Roman" w:hAnsi="Times New Roman"/>
        </w:rPr>
      </w:pPr>
    </w:p>
    <w:sectPr w:rsidR="003B3BE1">
      <w:pgSz w:w="11906" w:h="16838"/>
      <w:pgMar w:top="640" w:right="880" w:bottom="800" w:left="9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96AE1"/>
    <w:multiLevelType w:val="multilevel"/>
    <w:tmpl w:val="1408E2CA"/>
    <w:lvl w:ilvl="0">
      <w:numFmt w:val="bullet"/>
      <w:lvlText w:val=""/>
      <w:lvlJc w:val="left"/>
      <w:pPr>
        <w:tabs>
          <w:tab w:val="num" w:pos="0"/>
        </w:tabs>
        <w:ind w:left="1507" w:hanging="284"/>
      </w:pPr>
      <w:rPr>
        <w:rFonts w:ascii="Symbol" w:hAnsi="Symbol" w:cs="Symbol" w:hint="default"/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62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25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87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50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3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1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ACF5D47"/>
    <w:multiLevelType w:val="multilevel"/>
    <w:tmpl w:val="5D0AD7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5615210">
    <w:abstractNumId w:val="0"/>
  </w:num>
  <w:num w:numId="2" w16cid:durableId="204617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E1"/>
    <w:rsid w:val="003B3BE1"/>
    <w:rsid w:val="003C3B7E"/>
    <w:rsid w:val="0045290D"/>
    <w:rsid w:val="005D3657"/>
    <w:rsid w:val="00E1486A"/>
    <w:rsid w:val="00F9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88DA"/>
  <w15:docId w15:val="{431EA103-2F06-461B-B68C-2216D0F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32FE"/>
    <w:pPr>
      <w:widowControl w:val="0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C32FE"/>
    <w:rPr>
      <w:rFonts w:ascii="Calibri" w:eastAsia="Calibri" w:hAnsi="Calibri" w:cs="Calibri"/>
      <w:kern w:val="0"/>
      <w14:ligatures w14:val="no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C32FE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3C32FE"/>
    <w:pPr>
      <w:ind w:left="123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RAPPUOLI LAURA</dc:creator>
  <dc:description/>
  <cp:lastModifiedBy>RAPPUOLI LAURA</cp:lastModifiedBy>
  <cp:revision>4</cp:revision>
  <dcterms:created xsi:type="dcterms:W3CDTF">2024-06-10T13:00:00Z</dcterms:created>
  <dcterms:modified xsi:type="dcterms:W3CDTF">2024-06-11T12:22:00Z</dcterms:modified>
  <dc:language>it-IT</dc:language>
</cp:coreProperties>
</file>