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898530960083" w:lineRule="auto"/>
        <w:ind w:left="0" w:right="-8.00048828125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3180" cy="190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8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057400" cy="82740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27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61287" cy="82740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1287" cy="827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778000" cy="82740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827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898530960083" w:lineRule="auto"/>
        <w:ind w:left="0" w:right="-8.0004882812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898530960083" w:lineRule="auto"/>
        <w:ind w:left="0" w:right="-8.0004882812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898530960083" w:lineRule="auto"/>
        <w:ind w:left="0" w:right="-8.0004882812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898530960083" w:lineRule="auto"/>
        <w:ind w:left="0" w:right="-8.000488281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Prima segnalazione dei casi di (presunto) bullismo e vittimizzazione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9130859375" w:line="240" w:lineRule="auto"/>
        <w:ind w:left="259.9399566650390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di chi compila la segnalazione: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.819976806640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.57994079589844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291.13998413085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1. La persona che ha segnalato il caso di presunto bullismo era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.02001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La vittima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.02001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Un compagno della vittima, nome__________________________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.02001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Madre/ Padre/Tutore della vittima, nome_____________________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.02001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Insegnante, nome 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.02001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Altri: 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7.440185546875" w:line="240" w:lineRule="auto"/>
        <w:ind w:left="271.6999816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2. Vittima _________________________Classe___________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4.49996948242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Altre vittime _____________________Classe__________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4.49996948242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Altre vittime _____________________Classe__________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3203125" w:line="240" w:lineRule="auto"/>
        <w:ind w:left="274.81994628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3. Bullo o i bulli (o presunti)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4.49996948242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Nome___________________________Classe____________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4.49996948242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Nome___________________________Classe____________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4.49996948242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Nome___________________________Classe____________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30.01897811889648" w:lineRule="auto"/>
        <w:ind w:left="264.4999694824219" w:right="289.998779296875" w:firstLine="2.88002014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4. Descrizione breve del problema presentato. Dare esempi concreti degli episodi di prepotenza.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1011962890625" w:line="240" w:lineRule="auto"/>
        <w:ind w:left="272.179946899414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5. Quante volte sono successi gli episodi?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24800491333" w:lineRule="auto"/>
        <w:ind w:left="264.4999694824219" w:right="288.9990234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________________________________________________________________________________ ________________________________________________________________________________</w:t>
      </w:r>
    </w:p>
    <w:sectPr>
      <w:pgSz w:h="16820" w:w="11900" w:orient="portrait"/>
      <w:pgMar w:bottom="4841.600036621094" w:top="262.078857421875" w:left="868.0000305175781" w:right="876.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