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594" w:rsidRPr="00C20594" w:rsidRDefault="00C20594" w:rsidP="00C20594">
      <w:pPr>
        <w:rPr>
          <w:sz w:val="24"/>
          <w:szCs w:val="24"/>
        </w:rPr>
      </w:pPr>
    </w:p>
    <w:p w:rsidR="00F84EAF" w:rsidRPr="00F84EAF" w:rsidRDefault="00DB3AB2" w:rsidP="00DB3AB2">
      <w:pPr>
        <w:tabs>
          <w:tab w:val="left" w:pos="1716"/>
        </w:tabs>
        <w:spacing w:after="200"/>
        <w:contextualSpacing/>
        <w:mirrorIndents/>
        <w:rPr>
          <w:sz w:val="16"/>
          <w:szCs w:val="16"/>
        </w:rPr>
      </w:pPr>
      <w:r>
        <w:rPr>
          <w:rFonts w:asciiTheme="minorHAnsi" w:eastAsiaTheme="minorHAnsi" w:hAnsiTheme="minorHAnsi" w:cstheme="minorBidi"/>
          <w:i/>
          <w:sz w:val="22"/>
          <w:szCs w:val="22"/>
          <w:lang w:eastAsia="en-US"/>
        </w:rPr>
        <w:tab/>
      </w:r>
      <w:r w:rsidR="00F84EAF" w:rsidRPr="00F84EAF">
        <w:rPr>
          <w:noProof/>
          <w:sz w:val="24"/>
          <w:szCs w:val="24"/>
        </w:rPr>
        <w:drawing>
          <wp:inline distT="0" distB="0" distL="0" distR="0">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F84EAF" w:rsidRPr="00F84EAF" w:rsidRDefault="00F84EAF" w:rsidP="00F84EAF">
      <w:pPr>
        <w:autoSpaceDE w:val="0"/>
        <w:autoSpaceDN w:val="0"/>
        <w:adjustRightInd w:val="0"/>
        <w:jc w:val="both"/>
        <w:rPr>
          <w:rFonts w:ascii="Corbel" w:hAnsi="Corbel" w:cs="Corbel"/>
          <w:color w:val="000000"/>
          <w:sz w:val="16"/>
          <w:szCs w:val="16"/>
        </w:rPr>
      </w:pPr>
    </w:p>
    <w:p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rsidR="00166561" w:rsidRPr="000478CD" w:rsidRDefault="00166561" w:rsidP="00166561">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 xml:space="preserve">Piano Nazionale Di Ripresa E </w:t>
      </w:r>
      <w:proofErr w:type="spellStart"/>
      <w:r w:rsidRPr="000478CD">
        <w:rPr>
          <w:rFonts w:ascii="Calibri" w:eastAsia="Calibri" w:hAnsi="Calibri" w:cs="Calibri"/>
          <w:bCs/>
          <w:i/>
          <w:iCs/>
          <w:sz w:val="24"/>
          <w:szCs w:val="24"/>
          <w:lang w:eastAsia="en-US"/>
        </w:rPr>
        <w:t>ResilienzaMissione</w:t>
      </w:r>
      <w:proofErr w:type="spellEnd"/>
      <w:r w:rsidRPr="000478CD">
        <w:rPr>
          <w:rFonts w:ascii="Calibri" w:eastAsia="Calibri" w:hAnsi="Calibri" w:cs="Calibri"/>
          <w:bCs/>
          <w:i/>
          <w:iCs/>
          <w:sz w:val="24"/>
          <w:szCs w:val="24"/>
          <w:lang w:eastAsia="en-US"/>
        </w:rPr>
        <w:t xml:space="preserve"> 4: Istruzione E </w:t>
      </w:r>
      <w:proofErr w:type="spellStart"/>
      <w:r w:rsidRPr="000478CD">
        <w:rPr>
          <w:rFonts w:ascii="Calibri" w:eastAsia="Calibri" w:hAnsi="Calibri" w:cs="Calibri"/>
          <w:bCs/>
          <w:i/>
          <w:iCs/>
          <w:sz w:val="24"/>
          <w:szCs w:val="24"/>
          <w:lang w:eastAsia="en-US"/>
        </w:rPr>
        <w:t>RicercaComponente</w:t>
      </w:r>
      <w:proofErr w:type="spellEnd"/>
      <w:r w:rsidRPr="000478CD">
        <w:rPr>
          <w:rFonts w:ascii="Calibri" w:eastAsia="Calibri" w:hAnsi="Calibri" w:cs="Calibri"/>
          <w:bCs/>
          <w:i/>
          <w:iCs/>
          <w:sz w:val="24"/>
          <w:szCs w:val="24"/>
          <w:lang w:eastAsia="en-US"/>
        </w:rPr>
        <w:t xml:space="preserve"> 1 – Potenziamento dell’offerta dei servizi di istruzione: dagli asili nido alle Università</w:t>
      </w:r>
    </w:p>
    <w:p w:rsidR="00166561" w:rsidRPr="000478CD" w:rsidRDefault="00166561" w:rsidP="00166561">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rsidR="00166561" w:rsidRDefault="00166561" w:rsidP="00166561">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scolastica(D.M. 2 febbraio 2024, n. 19)</w:t>
      </w:r>
    </w:p>
    <w:p w:rsidR="00DB3AB2" w:rsidRDefault="00DB3AB2" w:rsidP="00166561">
      <w:pPr>
        <w:widowControl w:val="0"/>
        <w:tabs>
          <w:tab w:val="left" w:pos="1733"/>
        </w:tabs>
        <w:autoSpaceDE w:val="0"/>
        <w:autoSpaceDN w:val="0"/>
        <w:ind w:right="284"/>
        <w:rPr>
          <w:rFonts w:ascii="Calibri" w:eastAsia="Calibri" w:hAnsi="Calibri" w:cs="Calibri"/>
          <w:bCs/>
          <w:i/>
          <w:iCs/>
          <w:sz w:val="24"/>
          <w:szCs w:val="24"/>
          <w:lang w:eastAsia="en-US"/>
        </w:rPr>
      </w:pPr>
    </w:p>
    <w:p w:rsidR="00DB3AB2" w:rsidRDefault="00DB3AB2" w:rsidP="00DB3AB2">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CNP: </w:t>
      </w:r>
      <w:r w:rsidRPr="00F649A5">
        <w:rPr>
          <w:rFonts w:ascii="Calibri" w:eastAsia="Calibri" w:hAnsi="Calibri" w:cs="Calibri"/>
          <w:bCs/>
          <w:i/>
          <w:iCs/>
          <w:sz w:val="24"/>
          <w:szCs w:val="24"/>
          <w:lang w:eastAsia="en-US"/>
        </w:rPr>
        <w:t>M4C1I1.4-2024-1322-P-50029</w:t>
      </w:r>
    </w:p>
    <w:p w:rsidR="00DB3AB2" w:rsidRDefault="00DB3AB2" w:rsidP="00DB3AB2">
      <w:pPr>
        <w:widowControl w:val="0"/>
        <w:tabs>
          <w:tab w:val="left" w:pos="1733"/>
        </w:tabs>
        <w:autoSpaceDE w:val="0"/>
        <w:autoSpaceDN w:val="0"/>
        <w:ind w:right="284"/>
        <w:rPr>
          <w:rFonts w:ascii="Calibri" w:eastAsia="Calibri" w:hAnsi="Calibri" w:cs="Calibri"/>
          <w:bCs/>
          <w:i/>
          <w:iCs/>
          <w:sz w:val="24"/>
          <w:szCs w:val="24"/>
          <w:lang w:eastAsia="en-US"/>
        </w:rPr>
      </w:pPr>
    </w:p>
    <w:p w:rsidR="00DB3AB2" w:rsidRPr="00F649A5" w:rsidRDefault="00DB3AB2" w:rsidP="00DB3AB2">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CUP: </w:t>
      </w:r>
      <w:r w:rsidRPr="00F649A5">
        <w:rPr>
          <w:rFonts w:ascii="Calibri" w:eastAsia="Calibri" w:hAnsi="Calibri" w:cs="Calibri"/>
          <w:bCs/>
          <w:i/>
          <w:iCs/>
          <w:sz w:val="24"/>
          <w:szCs w:val="24"/>
          <w:lang w:eastAsia="en-US"/>
        </w:rPr>
        <w:t>E14D21000680006</w:t>
      </w:r>
    </w:p>
    <w:p w:rsidR="00166561" w:rsidRDefault="00166561" w:rsidP="00166561">
      <w:pPr>
        <w:keepNext/>
        <w:keepLines/>
        <w:widowControl w:val="0"/>
        <w:outlineLvl w:val="5"/>
        <w:rPr>
          <w:rFonts w:asciiTheme="minorHAnsi" w:eastAsia="Arial" w:hAnsiTheme="minorHAnsi"/>
          <w:b/>
          <w:bCs/>
          <w:sz w:val="22"/>
          <w:szCs w:val="22"/>
        </w:rPr>
      </w:pPr>
    </w:p>
    <w:p w:rsidR="008D43A6" w:rsidRPr="00B208E3" w:rsidRDefault="008D43A6" w:rsidP="008D43A6">
      <w:pPr>
        <w:widowControl w:val="0"/>
        <w:tabs>
          <w:tab w:val="left" w:pos="1733"/>
        </w:tabs>
        <w:autoSpaceDE w:val="0"/>
        <w:autoSpaceDN w:val="0"/>
        <w:ind w:right="284"/>
        <w:rPr>
          <w:rFonts w:ascii="Calibri" w:eastAsia="Calibri" w:hAnsi="Calibri" w:cs="Calibri"/>
          <w:bCs/>
          <w:i/>
          <w:iCs/>
          <w:sz w:val="24"/>
          <w:szCs w:val="24"/>
          <w:lang w:eastAsia="en-US"/>
        </w:rPr>
      </w:pPr>
    </w:p>
    <w:p w:rsidR="008D43A6" w:rsidRDefault="008D43A6" w:rsidP="00F84EAF">
      <w:pPr>
        <w:keepNext/>
        <w:keepLines/>
        <w:widowControl w:val="0"/>
        <w:outlineLvl w:val="5"/>
        <w:rPr>
          <w:rFonts w:asciiTheme="minorHAnsi" w:eastAsia="Arial" w:hAnsiTheme="minorHAnsi"/>
          <w:b/>
          <w:bCs/>
          <w:sz w:val="22"/>
          <w:szCs w:val="22"/>
        </w:rPr>
      </w:pPr>
    </w:p>
    <w:p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p>
    <w:p w:rsidR="00F84EAF" w:rsidRPr="00F84EAF" w:rsidRDefault="00F84EAF" w:rsidP="00F84EAF">
      <w:pPr>
        <w:keepNext/>
        <w:keepLines/>
        <w:widowControl w:val="0"/>
        <w:outlineLvl w:val="5"/>
        <w:rPr>
          <w:rFonts w:asciiTheme="minorHAnsi" w:eastAsia="Arial" w:hAnsiTheme="minorHAnsi"/>
          <w:b/>
          <w:bCs/>
          <w:sz w:val="22"/>
          <w:szCs w:val="22"/>
        </w:rPr>
      </w:pPr>
    </w:p>
    <w:p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rsidR="00F84EAF" w:rsidRPr="00F84EAF" w:rsidRDefault="00F84EAF" w:rsidP="00F84EAF">
      <w:pPr>
        <w:keepNext/>
        <w:keepLines/>
        <w:widowControl w:val="0"/>
        <w:outlineLvl w:val="5"/>
        <w:rPr>
          <w:rFonts w:asciiTheme="minorHAnsi" w:eastAsia="Arial" w:hAnsiTheme="minorHAnsi"/>
          <w:b/>
          <w:bCs/>
          <w:sz w:val="22"/>
          <w:szCs w:val="22"/>
        </w:rPr>
      </w:pPr>
    </w:p>
    <w:p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rsidR="00F84EAF" w:rsidRPr="00F84EAF" w:rsidRDefault="00F84EAF" w:rsidP="00F84EAF">
      <w:pPr>
        <w:keepNext/>
        <w:keepLines/>
        <w:widowControl w:val="0"/>
        <w:outlineLvl w:val="5"/>
        <w:rPr>
          <w:rFonts w:asciiTheme="minorHAnsi" w:eastAsia="Arial" w:hAnsiTheme="minorHAnsi"/>
          <w:b/>
          <w:bCs/>
          <w:sz w:val="22"/>
          <w:szCs w:val="22"/>
        </w:rPr>
      </w:pPr>
    </w:p>
    <w:p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rsidR="00F84EAF" w:rsidRPr="00F84EAF" w:rsidRDefault="00F84EAF" w:rsidP="00F84EAF">
      <w:pPr>
        <w:keepNext/>
        <w:keepLines/>
        <w:widowControl w:val="0"/>
        <w:outlineLvl w:val="5"/>
        <w:rPr>
          <w:rFonts w:asciiTheme="minorHAnsi" w:eastAsia="Arial" w:hAnsiTheme="minorHAnsi"/>
          <w:bCs/>
          <w:sz w:val="22"/>
          <w:szCs w:val="22"/>
        </w:rPr>
      </w:pPr>
    </w:p>
    <w:p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rsidR="00F84EAF" w:rsidRPr="00F84EAF" w:rsidRDefault="00F84EAF" w:rsidP="00F84EAF">
      <w:pPr>
        <w:spacing w:before="120" w:after="120"/>
        <w:jc w:val="center"/>
        <w:outlineLvl w:val="0"/>
        <w:rPr>
          <w:rFonts w:cstheme="minorHAnsi"/>
          <w:b/>
          <w:sz w:val="22"/>
          <w:szCs w:val="22"/>
        </w:rPr>
      </w:pPr>
    </w:p>
    <w:p w:rsidR="00F84EAF" w:rsidRPr="00F84EAF" w:rsidRDefault="00F84EAF" w:rsidP="00F84EAF">
      <w:pPr>
        <w:spacing w:before="120" w:after="120"/>
        <w:jc w:val="both"/>
        <w:rPr>
          <w:rFonts w:cstheme="minorHAnsi"/>
          <w:b/>
          <w:sz w:val="24"/>
          <w:szCs w:val="24"/>
        </w:rPr>
      </w:pPr>
      <w:r w:rsidRPr="00F84EAF">
        <w:rPr>
          <w:rFonts w:cstheme="minorHAnsi"/>
          <w:b/>
          <w:sz w:val="24"/>
          <w:szCs w:val="24"/>
        </w:rPr>
        <w:t xml:space="preserve">ai sensi dell’art. 75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 consapevole degli artt. 46 e 47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w:t>
      </w:r>
    </w:p>
    <w:p w:rsidR="00F84EAF" w:rsidRPr="00F84EAF" w:rsidRDefault="00F84EAF" w:rsidP="00F84EAF">
      <w:pPr>
        <w:spacing w:before="120" w:after="120"/>
        <w:jc w:val="both"/>
        <w:rPr>
          <w:rFonts w:cstheme="minorHAnsi"/>
          <w:b/>
          <w:sz w:val="24"/>
          <w:szCs w:val="24"/>
        </w:rPr>
      </w:pPr>
    </w:p>
    <w:p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rsidR="00F84EAF" w:rsidRPr="00F84EAF" w:rsidRDefault="00F84EAF" w:rsidP="00F84EAF">
      <w:pPr>
        <w:spacing w:before="120" w:after="120"/>
        <w:ind w:left="720"/>
        <w:contextualSpacing/>
        <w:jc w:val="both"/>
        <w:rPr>
          <w:rFonts w:cstheme="minorHAnsi"/>
          <w:sz w:val="24"/>
          <w:szCs w:val="24"/>
        </w:rPr>
      </w:pPr>
    </w:p>
    <w:p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 xml:space="preserve">non coinvolge interessi di soggetti od organizzazioni di cui sia tutore, curatore, procuratore o agente, titolare effettivo, ovvero di enti, associazioni anche non </w:t>
      </w:r>
      <w:r w:rsidRPr="00F84EAF">
        <w:rPr>
          <w:rFonts w:cstheme="minorHAnsi"/>
          <w:sz w:val="24"/>
          <w:szCs w:val="24"/>
        </w:rPr>
        <w:lastRenderedPageBreak/>
        <w:t>riconosciute, comitati, società o stabilimenti di cui sia amministratore o gerente o dirigente;</w:t>
      </w:r>
    </w:p>
    <w:p w:rsidR="00F84EAF" w:rsidRPr="00F84EAF" w:rsidRDefault="00F84EAF" w:rsidP="00F84EAF">
      <w:pPr>
        <w:autoSpaceDE w:val="0"/>
        <w:autoSpaceDN w:val="0"/>
        <w:adjustRightInd w:val="0"/>
        <w:spacing w:before="120" w:after="120"/>
        <w:ind w:left="1068"/>
        <w:contextualSpacing/>
        <w:jc w:val="both"/>
        <w:rPr>
          <w:rFonts w:cstheme="minorHAnsi"/>
          <w:sz w:val="24"/>
          <w:szCs w:val="24"/>
        </w:rPr>
      </w:pPr>
    </w:p>
    <w:p w:rsidR="00F84EAF" w:rsidRPr="00F84EAF" w:rsidRDefault="00F84EAF" w:rsidP="00F84EAF">
      <w:pPr>
        <w:numPr>
          <w:ilvl w:val="0"/>
          <w:numId w:val="29"/>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rsidR="00F84EAF" w:rsidRPr="00F84EAF" w:rsidRDefault="00F84EAF" w:rsidP="00F84EAF">
      <w:pPr>
        <w:spacing w:after="120" w:line="276" w:lineRule="auto"/>
        <w:ind w:left="720"/>
        <w:contextualSpacing/>
        <w:jc w:val="both"/>
        <w:rPr>
          <w:rFonts w:eastAsia="Calibri" w:cstheme="minorHAnsi"/>
          <w:sz w:val="24"/>
          <w:szCs w:val="24"/>
        </w:rPr>
      </w:pPr>
    </w:p>
    <w:p w:rsidR="00F84EAF" w:rsidRPr="00F84EAF" w:rsidRDefault="00F84EAF" w:rsidP="00F84EAF">
      <w:pPr>
        <w:numPr>
          <w:ilvl w:val="0"/>
          <w:numId w:val="29"/>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rsidR="00F84EAF" w:rsidRPr="00F84EAF" w:rsidRDefault="00F84EAF" w:rsidP="00F84EAF">
      <w:pPr>
        <w:ind w:left="708"/>
        <w:rPr>
          <w:rFonts w:eastAsiaTheme="minorHAnsi" w:cstheme="minorHAnsi"/>
          <w:sz w:val="24"/>
          <w:szCs w:val="24"/>
        </w:rPr>
      </w:pPr>
    </w:p>
    <w:p w:rsidR="00F84EAF" w:rsidRPr="00F84EAF" w:rsidRDefault="00F84EAF" w:rsidP="00F84EAF">
      <w:pPr>
        <w:spacing w:before="120" w:after="120"/>
        <w:ind w:left="720"/>
        <w:contextualSpacing/>
        <w:jc w:val="both"/>
        <w:rPr>
          <w:rFonts w:eastAsiaTheme="minorHAnsi" w:cstheme="minorHAnsi"/>
          <w:sz w:val="24"/>
          <w:szCs w:val="24"/>
        </w:rPr>
      </w:pPr>
    </w:p>
    <w:p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rsidR="00F84EAF" w:rsidRPr="00F84EAF" w:rsidRDefault="00F84EAF" w:rsidP="00F84EAF">
      <w:pPr>
        <w:spacing w:before="120" w:after="120"/>
        <w:ind w:left="720"/>
        <w:contextualSpacing/>
        <w:jc w:val="both"/>
        <w:rPr>
          <w:rFonts w:cstheme="minorHAnsi"/>
          <w:sz w:val="24"/>
          <w:szCs w:val="24"/>
        </w:rPr>
      </w:pPr>
    </w:p>
    <w:p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rsidR="00F84EAF" w:rsidRPr="00F84EAF" w:rsidRDefault="00F84EAF" w:rsidP="00F84EAF">
      <w:pPr>
        <w:ind w:left="708"/>
        <w:rPr>
          <w:rFonts w:cstheme="minorHAnsi"/>
          <w:sz w:val="24"/>
          <w:szCs w:val="24"/>
        </w:rPr>
      </w:pPr>
    </w:p>
    <w:p w:rsidR="00F84EAF" w:rsidRPr="00F84EAF" w:rsidRDefault="00F84EAF" w:rsidP="00F84EAF">
      <w:pPr>
        <w:spacing w:before="120" w:after="120"/>
        <w:ind w:left="720"/>
        <w:contextualSpacing/>
        <w:jc w:val="both"/>
        <w:rPr>
          <w:rFonts w:cstheme="minorHAnsi"/>
          <w:sz w:val="24"/>
          <w:szCs w:val="24"/>
        </w:rPr>
      </w:pPr>
    </w:p>
    <w:p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84EAF" w:rsidRPr="00F84EAF" w:rsidRDefault="00F84EAF" w:rsidP="00F84EAF">
      <w:pPr>
        <w:rPr>
          <w:rFonts w:asciiTheme="minorHAnsi" w:eastAsiaTheme="minorEastAsia" w:hAnsiTheme="minorHAnsi" w:cstheme="minorBidi"/>
          <w:b/>
          <w:sz w:val="22"/>
          <w:szCs w:val="22"/>
        </w:rPr>
      </w:pPr>
    </w:p>
    <w:p w:rsidR="00F84EAF" w:rsidRPr="00F84EAF" w:rsidRDefault="00F84EAF" w:rsidP="00F84EAF">
      <w:pPr>
        <w:contextualSpacing/>
        <w:rPr>
          <w:rFonts w:asciiTheme="minorHAnsi" w:hAnsiTheme="minorHAnsi" w:cstheme="minorHAnsi"/>
          <w:b/>
          <w:sz w:val="22"/>
          <w:szCs w:val="22"/>
        </w:rPr>
      </w:pPr>
    </w:p>
    <w:p w:rsidR="00F84EAF" w:rsidRPr="00F84EAF" w:rsidRDefault="00F84EAF" w:rsidP="00F84EAF">
      <w:pPr>
        <w:contextualSpacing/>
        <w:rPr>
          <w:rFonts w:asciiTheme="minorHAnsi" w:hAnsiTheme="minorHAnsi" w:cstheme="minorHAnsi"/>
          <w:sz w:val="22"/>
          <w:szCs w:val="22"/>
        </w:rPr>
      </w:pPr>
    </w:p>
    <w:p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t xml:space="preserve">        Firmato</w:t>
      </w:r>
    </w:p>
    <w:p w:rsidR="00F84EAF" w:rsidRPr="00F84EAF" w:rsidRDefault="00F84EAF" w:rsidP="00F84EAF">
      <w:pPr>
        <w:tabs>
          <w:tab w:val="left" w:pos="6585"/>
        </w:tabs>
        <w:rPr>
          <w:rFonts w:asciiTheme="minorHAnsi" w:eastAsia="Calibri" w:hAnsiTheme="minorHAnsi" w:cstheme="minorHAnsi"/>
          <w:sz w:val="22"/>
          <w:szCs w:val="22"/>
          <w:lang w:eastAsia="en-US"/>
        </w:rPr>
      </w:pPr>
    </w:p>
    <w:p w:rsidR="00F84EAF" w:rsidRPr="00F84EAF" w:rsidRDefault="00F84EAF" w:rsidP="00F84EAF">
      <w:pPr>
        <w:rPr>
          <w:rFonts w:asciiTheme="minorHAnsi" w:hAnsiTheme="minorHAnsi" w:cstheme="minorHAnsi"/>
          <w:sz w:val="22"/>
          <w:szCs w:val="22"/>
        </w:rPr>
      </w:pPr>
    </w:p>
    <w:sectPr w:rsidR="00F84EAF" w:rsidRPr="00F84EAF" w:rsidSect="00B20EE4">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D4A" w:rsidRDefault="00EE1D4A">
      <w:r>
        <w:separator/>
      </w:r>
    </w:p>
  </w:endnote>
  <w:endnote w:type="continuationSeparator" w:id="1">
    <w:p w:rsidR="00EE1D4A" w:rsidRDefault="00EE1D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DE" w:rsidRDefault="0035319E">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rsidR="00AF52DE" w:rsidRDefault="00AF52DE">
    <w:pPr>
      <w:pStyle w:val="Pidipagina"/>
    </w:pPr>
  </w:p>
  <w:p w:rsidR="004208C7" w:rsidRDefault="004208C7"/>
  <w:p w:rsidR="004208C7" w:rsidRDefault="004208C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8C7" w:rsidRDefault="004208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D4A" w:rsidRDefault="00EE1D4A">
      <w:r>
        <w:separator/>
      </w:r>
    </w:p>
  </w:footnote>
  <w:footnote w:type="continuationSeparator" w:id="1">
    <w:p w:rsidR="00EE1D4A" w:rsidRDefault="00EE1D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29"/>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4310"/>
    <w:rsid w:val="000A19BA"/>
    <w:rsid w:val="000A2C09"/>
    <w:rsid w:val="000A74CB"/>
    <w:rsid w:val="000B12C5"/>
    <w:rsid w:val="000B480F"/>
    <w:rsid w:val="000B6C44"/>
    <w:rsid w:val="000C0039"/>
    <w:rsid w:val="000C11ED"/>
    <w:rsid w:val="000C2DBB"/>
    <w:rsid w:val="000C7368"/>
    <w:rsid w:val="000D1AFB"/>
    <w:rsid w:val="000D5BE5"/>
    <w:rsid w:val="000E0228"/>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6561"/>
    <w:rsid w:val="00167C80"/>
    <w:rsid w:val="00174486"/>
    <w:rsid w:val="00174541"/>
    <w:rsid w:val="00175FFB"/>
    <w:rsid w:val="00182723"/>
    <w:rsid w:val="00185A49"/>
    <w:rsid w:val="00186225"/>
    <w:rsid w:val="0018773E"/>
    <w:rsid w:val="00191CA1"/>
    <w:rsid w:val="00192E64"/>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19E"/>
    <w:rsid w:val="00353A20"/>
    <w:rsid w:val="00355615"/>
    <w:rsid w:val="0035659B"/>
    <w:rsid w:val="00361D26"/>
    <w:rsid w:val="00363B1F"/>
    <w:rsid w:val="0036522E"/>
    <w:rsid w:val="0036698E"/>
    <w:rsid w:val="00367396"/>
    <w:rsid w:val="003709D8"/>
    <w:rsid w:val="003726C9"/>
    <w:rsid w:val="00374926"/>
    <w:rsid w:val="00374F3A"/>
    <w:rsid w:val="00376169"/>
    <w:rsid w:val="00380B8B"/>
    <w:rsid w:val="003824FF"/>
    <w:rsid w:val="00382968"/>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079D"/>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075AD"/>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3E77"/>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A4"/>
    <w:rsid w:val="008F3CD8"/>
    <w:rsid w:val="008F7B5F"/>
    <w:rsid w:val="0090455C"/>
    <w:rsid w:val="00906BD1"/>
    <w:rsid w:val="009105E1"/>
    <w:rsid w:val="0091078D"/>
    <w:rsid w:val="00923596"/>
    <w:rsid w:val="00924132"/>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3AB2"/>
    <w:rsid w:val="00DB71F1"/>
    <w:rsid w:val="00DC08C8"/>
    <w:rsid w:val="00DC09F0"/>
    <w:rsid w:val="00DD1F91"/>
    <w:rsid w:val="00DD28C7"/>
    <w:rsid w:val="00DD3DAE"/>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526E9"/>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1D4A"/>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3628"/>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801"/>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6561"/>
  </w:style>
  <w:style w:type="paragraph" w:styleId="Titolo1">
    <w:name w:val="heading 1"/>
    <w:basedOn w:val="Normale"/>
    <w:next w:val="Normale"/>
    <w:qFormat/>
    <w:rsid w:val="00FB7801"/>
    <w:pPr>
      <w:keepNext/>
      <w:spacing w:before="240" w:after="60"/>
      <w:outlineLvl w:val="0"/>
    </w:pPr>
    <w:rPr>
      <w:rFonts w:ascii="Arial" w:hAnsi="Arial"/>
      <w:b/>
      <w:kern w:val="28"/>
      <w:sz w:val="28"/>
    </w:rPr>
  </w:style>
  <w:style w:type="paragraph" w:styleId="Titolo2">
    <w:name w:val="heading 2"/>
    <w:basedOn w:val="Normale"/>
    <w:next w:val="Normale"/>
    <w:qFormat/>
    <w:rsid w:val="00FB7801"/>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FB7801"/>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FB7801"/>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FB7801"/>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FB7801"/>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FB7801"/>
    <w:pPr>
      <w:keepNext/>
      <w:ind w:right="1133"/>
      <w:jc w:val="center"/>
      <w:outlineLvl w:val="6"/>
    </w:pPr>
    <w:rPr>
      <w:b/>
      <w:sz w:val="24"/>
    </w:rPr>
  </w:style>
  <w:style w:type="paragraph" w:styleId="Titolo8">
    <w:name w:val="heading 8"/>
    <w:basedOn w:val="Normale"/>
    <w:next w:val="Normale"/>
    <w:qFormat/>
    <w:rsid w:val="00FB7801"/>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FB7801"/>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FB7801"/>
    <w:pPr>
      <w:tabs>
        <w:tab w:val="center" w:pos="4819"/>
        <w:tab w:val="right" w:pos="9638"/>
      </w:tabs>
    </w:pPr>
  </w:style>
  <w:style w:type="character" w:styleId="Numeropagina">
    <w:name w:val="page number"/>
    <w:basedOn w:val="Carpredefinitoparagrafo"/>
    <w:rsid w:val="00FB7801"/>
  </w:style>
  <w:style w:type="character" w:styleId="Collegamentoipertestuale">
    <w:name w:val="Hyperlink"/>
    <w:rsid w:val="00FB7801"/>
    <w:rPr>
      <w:color w:val="0000FF"/>
      <w:u w:val="single"/>
    </w:rPr>
  </w:style>
  <w:style w:type="paragraph" w:customStyle="1" w:styleId="Corpodeltesto1">
    <w:name w:val="Corpo del testo1"/>
    <w:basedOn w:val="Normale"/>
    <w:rsid w:val="00FB7801"/>
    <w:pPr>
      <w:ind w:right="1133"/>
      <w:jc w:val="both"/>
    </w:pPr>
    <w:rPr>
      <w:sz w:val="22"/>
    </w:rPr>
  </w:style>
  <w:style w:type="paragraph" w:styleId="Testonotaapidipagina">
    <w:name w:val="footnote text"/>
    <w:basedOn w:val="Normale"/>
    <w:semiHidden/>
    <w:rsid w:val="00FB7801"/>
  </w:style>
  <w:style w:type="character" w:styleId="Rimandonotaapidipagina">
    <w:name w:val="footnote reference"/>
    <w:semiHidden/>
    <w:rsid w:val="00FB7801"/>
    <w:rPr>
      <w:vertAlign w:val="superscript"/>
    </w:rPr>
  </w:style>
  <w:style w:type="paragraph" w:styleId="Intestazione">
    <w:name w:val="header"/>
    <w:basedOn w:val="Normale"/>
    <w:rsid w:val="00FB7801"/>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2685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3107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User4</cp:lastModifiedBy>
  <cp:revision>2</cp:revision>
  <cp:lastPrinted>2020-02-24T13:03:00Z</cp:lastPrinted>
  <dcterms:created xsi:type="dcterms:W3CDTF">2024-11-26T10:19:00Z</dcterms:created>
  <dcterms:modified xsi:type="dcterms:W3CDTF">2024-11-26T10:19:00Z</dcterms:modified>
</cp:coreProperties>
</file>