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2F439" w14:textId="11375DB0" w:rsidR="00E84994" w:rsidRDefault="00E84994" w:rsidP="00951A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" w:hAnsiTheme="majorHAnsi" w:cs="Arial"/>
          <w:b/>
          <w:sz w:val="28"/>
          <w:szCs w:val="28"/>
          <w:lang w:eastAsia="it-IT" w:bidi="it-IT"/>
        </w:rPr>
      </w:pPr>
    </w:p>
    <w:p w14:paraId="348CEE78" w14:textId="675D1D88" w:rsidR="00E84994" w:rsidRDefault="00E84994" w:rsidP="00951A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" w:hAnsiTheme="majorHAnsi" w:cs="Arial"/>
          <w:b/>
          <w:sz w:val="28"/>
          <w:szCs w:val="28"/>
          <w:lang w:eastAsia="it-IT" w:bidi="it-IT"/>
        </w:rPr>
      </w:pPr>
      <w:r w:rsidRPr="00E84994">
        <w:rPr>
          <w:rFonts w:asciiTheme="majorHAnsi" w:eastAsia="Arial" w:hAnsiTheme="majorHAnsi" w:cs="Arial"/>
          <w:b/>
          <w:sz w:val="28"/>
          <w:szCs w:val="28"/>
          <w:highlight w:val="yellow"/>
          <w:lang w:eastAsia="it-IT" w:bidi="it-IT"/>
        </w:rPr>
        <w:t>Carta intestata ditta</w:t>
      </w:r>
    </w:p>
    <w:p w14:paraId="69F26B7E" w14:textId="77777777" w:rsidR="00E84994" w:rsidRDefault="00E84994" w:rsidP="00951A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" w:hAnsiTheme="majorHAnsi" w:cs="Arial"/>
          <w:b/>
          <w:sz w:val="28"/>
          <w:szCs w:val="28"/>
          <w:lang w:eastAsia="it-IT" w:bidi="it-IT"/>
        </w:rPr>
      </w:pPr>
    </w:p>
    <w:p w14:paraId="3DED481B" w14:textId="1DA54FC8" w:rsidR="00951A64" w:rsidRPr="00F15DC7" w:rsidRDefault="00951A64" w:rsidP="00951A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" w:hAnsiTheme="majorHAnsi" w:cs="Arial"/>
          <w:b/>
          <w:sz w:val="28"/>
          <w:szCs w:val="28"/>
          <w:lang w:eastAsia="it-IT" w:bidi="it-IT"/>
        </w:rPr>
      </w:pPr>
      <w:r w:rsidRPr="00F15DC7">
        <w:rPr>
          <w:rFonts w:asciiTheme="majorHAnsi" w:eastAsia="Arial" w:hAnsiTheme="majorHAnsi" w:cs="Arial"/>
          <w:b/>
          <w:sz w:val="28"/>
          <w:szCs w:val="28"/>
          <w:lang w:eastAsia="it-IT" w:bidi="it-IT"/>
        </w:rPr>
        <w:t>DICHIARAZIONE</w:t>
      </w:r>
    </w:p>
    <w:p w14:paraId="5B5D2DFC" w14:textId="77777777" w:rsidR="00887DB8" w:rsidRDefault="00887DB8" w:rsidP="000D7C81">
      <w:pPr>
        <w:spacing w:after="0" w:line="240" w:lineRule="auto"/>
        <w:rPr>
          <w:rStyle w:val="Enfasicorsivo"/>
          <w:rFonts w:cstheme="minorHAnsi"/>
          <w:b/>
          <w:sz w:val="24"/>
          <w:szCs w:val="24"/>
        </w:rPr>
      </w:pPr>
    </w:p>
    <w:p w14:paraId="12944A31" w14:textId="2D3C31DA" w:rsidR="006B5300" w:rsidRPr="006B5300" w:rsidRDefault="006B5300" w:rsidP="00E8499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6B5300">
        <w:rPr>
          <w:sz w:val="24"/>
          <w:szCs w:val="24"/>
        </w:rPr>
        <w:t xml:space="preserve">l sottoscritto offerente, dichiara ai sensi degli art. 46 e 47 del </w:t>
      </w:r>
      <w:proofErr w:type="spellStart"/>
      <w:r w:rsidRPr="006B5300">
        <w:rPr>
          <w:sz w:val="24"/>
          <w:szCs w:val="24"/>
        </w:rPr>
        <w:t>dpr</w:t>
      </w:r>
      <w:proofErr w:type="spellEnd"/>
      <w:r w:rsidRPr="006B5300">
        <w:rPr>
          <w:sz w:val="24"/>
          <w:szCs w:val="24"/>
        </w:rPr>
        <w:t xml:space="preserve"> 28.12.2000 n. 445, consapevole della </w:t>
      </w:r>
      <w:proofErr w:type="spellStart"/>
      <w:r w:rsidRPr="006B5300">
        <w:rPr>
          <w:sz w:val="24"/>
          <w:szCs w:val="24"/>
        </w:rPr>
        <w:t>responsabilita'</w:t>
      </w:r>
      <w:proofErr w:type="spellEnd"/>
      <w:r w:rsidRPr="006B5300">
        <w:rPr>
          <w:sz w:val="24"/>
          <w:szCs w:val="24"/>
        </w:rPr>
        <w:t xml:space="preserve"> penale cui </w:t>
      </w:r>
      <w:proofErr w:type="spellStart"/>
      <w:r w:rsidRPr="006B5300">
        <w:rPr>
          <w:sz w:val="24"/>
          <w:szCs w:val="24"/>
        </w:rPr>
        <w:t>puo’</w:t>
      </w:r>
      <w:proofErr w:type="spellEnd"/>
      <w:r w:rsidRPr="006B5300">
        <w:rPr>
          <w:sz w:val="24"/>
          <w:szCs w:val="24"/>
        </w:rPr>
        <w:t xml:space="preserve"> andare incontro in caso di affermazioni mendaci ai sensi dell'art. 76 del medesimo </w:t>
      </w:r>
      <w:proofErr w:type="spellStart"/>
      <w:r w:rsidRPr="006B5300">
        <w:rPr>
          <w:sz w:val="24"/>
          <w:szCs w:val="24"/>
        </w:rPr>
        <w:t>dpr</w:t>
      </w:r>
      <w:proofErr w:type="spellEnd"/>
      <w:r w:rsidRPr="006B5300">
        <w:rPr>
          <w:sz w:val="24"/>
          <w:szCs w:val="24"/>
        </w:rPr>
        <w:t xml:space="preserve"> 445/2000</w:t>
      </w:r>
      <w:r w:rsidRPr="006B5300">
        <w:rPr>
          <w:sz w:val="24"/>
          <w:szCs w:val="24"/>
        </w:rPr>
        <w:t>:</w:t>
      </w:r>
    </w:p>
    <w:p w14:paraId="0B2D2591" w14:textId="34B00DFA" w:rsidR="006B5300" w:rsidRDefault="006B5300" w:rsidP="006B5300">
      <w:pPr>
        <w:pStyle w:val="Paragrafoelenco"/>
        <w:numPr>
          <w:ilvl w:val="0"/>
          <w:numId w:val="1"/>
        </w:numPr>
        <w:spacing w:before="240" w:line="240" w:lineRule="auto"/>
        <w:jc w:val="both"/>
        <w:rPr>
          <w:rStyle w:val="Enfasicorsivo"/>
          <w:rFonts w:cstheme="minorHAnsi"/>
          <w:i w:val="0"/>
          <w:sz w:val="24"/>
          <w:szCs w:val="24"/>
        </w:rPr>
      </w:pPr>
      <w:r w:rsidRPr="006B5300">
        <w:rPr>
          <w:rStyle w:val="Enfasicorsivo"/>
          <w:rFonts w:cstheme="minorHAnsi"/>
          <w:i w:val="0"/>
          <w:sz w:val="24"/>
          <w:szCs w:val="24"/>
        </w:rPr>
        <w:t>che tutti i prodotti offerti sono rispondenti alla normativa vigente.</w:t>
      </w:r>
    </w:p>
    <w:p w14:paraId="6114F547" w14:textId="77777777" w:rsidR="006B5300" w:rsidRPr="006B5300" w:rsidRDefault="006B5300" w:rsidP="006B5300">
      <w:pPr>
        <w:pStyle w:val="Paragrafoelenco"/>
        <w:spacing w:before="240" w:line="240" w:lineRule="auto"/>
        <w:jc w:val="both"/>
        <w:rPr>
          <w:rStyle w:val="Enfasicorsivo"/>
          <w:rFonts w:cstheme="minorHAnsi"/>
          <w:i w:val="0"/>
          <w:sz w:val="24"/>
          <w:szCs w:val="24"/>
        </w:rPr>
      </w:pPr>
    </w:p>
    <w:p w14:paraId="68A53D84" w14:textId="6EC1654D" w:rsidR="006B5300" w:rsidRDefault="006B5300" w:rsidP="006B5300">
      <w:pPr>
        <w:pStyle w:val="Paragrafoelenco"/>
        <w:numPr>
          <w:ilvl w:val="0"/>
          <w:numId w:val="1"/>
        </w:numPr>
        <w:spacing w:before="240" w:line="240" w:lineRule="auto"/>
        <w:jc w:val="both"/>
        <w:rPr>
          <w:rStyle w:val="Enfasicorsivo"/>
          <w:rFonts w:cstheme="minorHAnsi"/>
          <w:i w:val="0"/>
          <w:sz w:val="24"/>
          <w:szCs w:val="24"/>
        </w:rPr>
      </w:pPr>
      <w:r w:rsidRPr="006B5300">
        <w:rPr>
          <w:rStyle w:val="Enfasicorsivo"/>
          <w:rFonts w:cstheme="minorHAnsi"/>
          <w:i w:val="0"/>
          <w:sz w:val="24"/>
          <w:szCs w:val="24"/>
        </w:rPr>
        <w:t>Che la non corrispondenza di quanto dichiarato anche di un solo prodotto comporterà l’automatica esclusione dalla procedura di affidamento</w:t>
      </w:r>
      <w:r>
        <w:rPr>
          <w:rStyle w:val="Enfasicorsivo"/>
          <w:rFonts w:cstheme="minorHAnsi"/>
          <w:i w:val="0"/>
          <w:sz w:val="24"/>
          <w:szCs w:val="24"/>
        </w:rPr>
        <w:t>.</w:t>
      </w:r>
    </w:p>
    <w:p w14:paraId="30223C40" w14:textId="77777777" w:rsidR="006B5300" w:rsidRPr="006B5300" w:rsidRDefault="006B5300" w:rsidP="006B5300">
      <w:pPr>
        <w:pStyle w:val="Paragrafoelenco"/>
        <w:rPr>
          <w:rStyle w:val="Enfasicorsivo"/>
          <w:rFonts w:cstheme="minorHAnsi"/>
          <w:i w:val="0"/>
          <w:sz w:val="24"/>
          <w:szCs w:val="24"/>
        </w:rPr>
      </w:pPr>
    </w:p>
    <w:p w14:paraId="20BA1628" w14:textId="3162A5AE" w:rsidR="000D7C81" w:rsidRPr="006B5300" w:rsidRDefault="000D7C81" w:rsidP="006B5300">
      <w:pPr>
        <w:pStyle w:val="Paragrafoelenco"/>
        <w:numPr>
          <w:ilvl w:val="0"/>
          <w:numId w:val="1"/>
        </w:numPr>
        <w:spacing w:before="240" w:line="240" w:lineRule="auto"/>
        <w:jc w:val="both"/>
        <w:rPr>
          <w:rStyle w:val="Enfasicorsivo"/>
          <w:rFonts w:cstheme="minorHAnsi"/>
          <w:i w:val="0"/>
          <w:sz w:val="24"/>
          <w:szCs w:val="24"/>
        </w:rPr>
      </w:pPr>
      <w:bookmarkStart w:id="0" w:name="_GoBack"/>
      <w:bookmarkEnd w:id="0"/>
      <w:r w:rsidRPr="006B5300">
        <w:rPr>
          <w:rStyle w:val="Enfasicorsivo"/>
          <w:rFonts w:cstheme="minorHAnsi"/>
          <w:i w:val="0"/>
          <w:sz w:val="24"/>
          <w:szCs w:val="24"/>
        </w:rPr>
        <w:t>di essere a conoscenza che la stipula deve in</w:t>
      </w:r>
      <w:r w:rsidR="00E85477" w:rsidRPr="006B5300">
        <w:rPr>
          <w:rStyle w:val="Enfasicorsivo"/>
          <w:rFonts w:cstheme="minorHAnsi"/>
          <w:i w:val="0"/>
          <w:sz w:val="24"/>
          <w:szCs w:val="24"/>
        </w:rPr>
        <w:t>tendersi automaticamente risolta</w:t>
      </w:r>
      <w:r w:rsidRPr="006B5300">
        <w:rPr>
          <w:rStyle w:val="Enfasicorsivo"/>
          <w:rFonts w:cstheme="minorHAnsi"/>
          <w:i w:val="0"/>
          <w:sz w:val="24"/>
          <w:szCs w:val="24"/>
        </w:rPr>
        <w:t>, anche in costanza di</w:t>
      </w:r>
      <w:r w:rsidR="00E85477" w:rsidRPr="006B5300">
        <w:rPr>
          <w:rStyle w:val="Enfasicorsivo"/>
          <w:rFonts w:cstheme="minorHAnsi"/>
          <w:i w:val="0"/>
          <w:sz w:val="24"/>
          <w:szCs w:val="24"/>
        </w:rPr>
        <w:t xml:space="preserve"> esecuzione della stessa</w:t>
      </w:r>
      <w:r w:rsidRPr="006B5300">
        <w:rPr>
          <w:rStyle w:val="Enfasicorsivo"/>
          <w:rFonts w:cstheme="minorHAnsi"/>
          <w:i w:val="0"/>
          <w:sz w:val="24"/>
          <w:szCs w:val="24"/>
        </w:rPr>
        <w:t xml:space="preserve">, nel caso in cui le verifiche sul possesso dei requisiti di ordine generale previsti dall’art. 80 del Dlgs. 50/2016, ovvero, se richiesti, sul possesso dei requisiti tecnico professionali ed economico finanziari ai sensi dell’art. 83 del Dlgs. 50/2016 risultassero negative anche in una sola delle verifiche stesse. </w:t>
      </w:r>
    </w:p>
    <w:p w14:paraId="1DF0CECE" w14:textId="77777777" w:rsidR="00E85477" w:rsidRPr="00E85477" w:rsidRDefault="00E85477" w:rsidP="000D7C81">
      <w:pPr>
        <w:spacing w:after="0" w:line="240" w:lineRule="auto"/>
        <w:rPr>
          <w:rStyle w:val="Enfasicorsivo"/>
          <w:b/>
          <w:i w:val="0"/>
          <w:iCs w:val="0"/>
          <w:sz w:val="28"/>
          <w:szCs w:val="28"/>
        </w:rPr>
      </w:pPr>
    </w:p>
    <w:p w14:paraId="3A3A793F" w14:textId="77777777" w:rsidR="00E85477" w:rsidRPr="00AE7BF2" w:rsidRDefault="00E85477" w:rsidP="00E85477">
      <w:pPr>
        <w:widowControl w:val="0"/>
        <w:autoSpaceDE w:val="0"/>
        <w:autoSpaceDN w:val="0"/>
        <w:spacing w:after="0" w:line="240" w:lineRule="auto"/>
        <w:ind w:right="-369"/>
        <w:rPr>
          <w:rFonts w:eastAsia="Arial" w:cstheme="minorHAnsi"/>
          <w:b/>
          <w:sz w:val="24"/>
          <w:szCs w:val="24"/>
          <w:lang w:eastAsia="it-IT" w:bidi="it-IT"/>
        </w:rPr>
      </w:pPr>
      <w:r w:rsidRPr="00AE7BF2">
        <w:rPr>
          <w:rFonts w:eastAsia="Arial" w:cstheme="minorHAnsi"/>
          <w:b/>
          <w:sz w:val="24"/>
          <w:szCs w:val="24"/>
          <w:lang w:eastAsia="it-IT"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</w:r>
      <w:r w:rsidRPr="00AE7BF2">
        <w:rPr>
          <w:rFonts w:eastAsia="Arial" w:cstheme="minorHAnsi"/>
          <w:b/>
          <w:sz w:val="24"/>
          <w:szCs w:val="24"/>
          <w:lang w:eastAsia="it-IT" w:bidi="it-IT"/>
        </w:rPr>
        <w:tab/>
        <w:t>Timbro e Firma</w:t>
      </w:r>
    </w:p>
    <w:p w14:paraId="704A3981" w14:textId="77777777" w:rsidR="00E85477" w:rsidRPr="00AE7BF2" w:rsidRDefault="00E85477" w:rsidP="00E85477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eastAsia="Arial" w:cstheme="minorHAnsi"/>
          <w:b/>
          <w:sz w:val="24"/>
          <w:szCs w:val="24"/>
          <w:lang w:eastAsia="it-IT" w:bidi="it-IT"/>
        </w:rPr>
      </w:pPr>
    </w:p>
    <w:p w14:paraId="6A8CFEF9" w14:textId="77777777" w:rsidR="00E85477" w:rsidRPr="00AE7BF2" w:rsidRDefault="00E85477" w:rsidP="00E85477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eastAsia="Arial" w:cstheme="minorHAnsi"/>
          <w:b/>
          <w:sz w:val="24"/>
          <w:szCs w:val="24"/>
          <w:lang w:eastAsia="it-IT" w:bidi="it-IT"/>
        </w:rPr>
      </w:pPr>
      <w:r w:rsidRPr="00AE7BF2">
        <w:rPr>
          <w:rFonts w:eastAsia="Arial" w:cstheme="minorHAnsi"/>
          <w:b/>
          <w:sz w:val="24"/>
          <w:szCs w:val="24"/>
          <w:lang w:eastAsia="it-IT" w:bidi="it-IT"/>
        </w:rPr>
        <w:t xml:space="preserve">                                                                   _______________________</w:t>
      </w:r>
    </w:p>
    <w:p w14:paraId="3E1E9310" w14:textId="77777777" w:rsidR="004A0365" w:rsidRPr="000D7C81" w:rsidRDefault="004A0365" w:rsidP="000D7C81"/>
    <w:sectPr w:rsidR="004A0365" w:rsidRPr="000D7C81" w:rsidSect="004A03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E3806"/>
    <w:multiLevelType w:val="hybridMultilevel"/>
    <w:tmpl w:val="0B1693A4"/>
    <w:lvl w:ilvl="0" w:tplc="DE225CC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64"/>
    <w:rsid w:val="000D7C81"/>
    <w:rsid w:val="004A0365"/>
    <w:rsid w:val="006B5300"/>
    <w:rsid w:val="00887DB8"/>
    <w:rsid w:val="00951A64"/>
    <w:rsid w:val="00A608DB"/>
    <w:rsid w:val="00AE7BF2"/>
    <w:rsid w:val="00B43CAE"/>
    <w:rsid w:val="00E84994"/>
    <w:rsid w:val="00E8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C1D0"/>
  <w15:docId w15:val="{CAD12FC3-18F0-4DE8-82A5-AECFE791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1A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0D7C81"/>
    <w:rPr>
      <w:i/>
      <w:iCs/>
    </w:rPr>
  </w:style>
  <w:style w:type="paragraph" w:styleId="Paragrafoelenco">
    <w:name w:val="List Paragraph"/>
    <w:basedOn w:val="Normale"/>
    <w:uiPriority w:val="34"/>
    <w:qFormat/>
    <w:rsid w:val="006B5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De Nicola</dc:creator>
  <cp:lastModifiedBy>DSGA</cp:lastModifiedBy>
  <cp:revision>3</cp:revision>
  <dcterms:created xsi:type="dcterms:W3CDTF">2022-03-23T19:11:00Z</dcterms:created>
  <dcterms:modified xsi:type="dcterms:W3CDTF">2022-03-23T19:29:00Z</dcterms:modified>
</cp:coreProperties>
</file>