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Default="00A1038E" w:rsidP="00682405">
      <w:pPr>
        <w:spacing w:before="100" w:beforeAutospacing="1" w:after="100" w:afterAutospacing="1" w:line="240" w:lineRule="auto"/>
        <w:rPr>
          <w:rFonts w:ascii="Gill Sans Ultra Bold Condensed" w:hAnsi="Gill Sans Ultra Bold Condensed"/>
          <w:color w:val="0070C0"/>
          <w:sz w:val="72"/>
        </w:rPr>
      </w:pPr>
      <w:r w:rsidRPr="006A2B9E">
        <w:rPr>
          <w:noProof/>
          <w:color w:val="0070C0"/>
          <w:sz w:val="72"/>
          <w:lang w:eastAsia="it-IT"/>
        </w:rPr>
        <w:drawing>
          <wp:inline distT="0" distB="0" distL="0" distR="0">
            <wp:extent cx="1600200" cy="711200"/>
            <wp:effectExtent l="0" t="0" r="0" b="0"/>
            <wp:docPr id="1" name="Immagine 1" descr="Uil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il_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B9E">
        <w:rPr>
          <w:color w:val="0070C0"/>
          <w:sz w:val="72"/>
        </w:rPr>
        <w:t xml:space="preserve">         </w:t>
      </w:r>
      <w:r w:rsidR="00C9288A" w:rsidRPr="00C301B2">
        <w:rPr>
          <w:rFonts w:ascii="Gill Sans Ultra Bold Condensed" w:hAnsi="Gill Sans Ultra Bold Condensed"/>
          <w:color w:val="0070C0"/>
          <w:sz w:val="72"/>
        </w:rPr>
        <w:t>INFORMATICONUIL</w:t>
      </w:r>
    </w:p>
    <w:p w:rsidR="00026ACC" w:rsidRDefault="00026ACC" w:rsidP="00026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 annuale e dotazione finanziaria complessiva</w:t>
      </w:r>
    </w:p>
    <w:p w:rsidR="00026ACC" w:rsidRDefault="00026ACC" w:rsidP="00026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Ora le scuole possono attivare le contrattazioni </w:t>
      </w:r>
    </w:p>
    <w:p w:rsidR="00026ACC" w:rsidRDefault="00026ACC" w:rsidP="00026ACC">
      <w:pPr>
        <w:jc w:val="both"/>
        <w:rPr>
          <w:sz w:val="28"/>
          <w:szCs w:val="28"/>
        </w:rPr>
      </w:pPr>
    </w:p>
    <w:p w:rsidR="00026ACC" w:rsidRDefault="00026ACC" w:rsidP="00026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29 settembre 2016 si è tenuta una riunione tra le </w:t>
      </w:r>
      <w:proofErr w:type="spellStart"/>
      <w:r>
        <w:rPr>
          <w:sz w:val="28"/>
          <w:szCs w:val="28"/>
        </w:rPr>
        <w:t>OO.SS</w:t>
      </w:r>
      <w:proofErr w:type="spellEnd"/>
      <w:r>
        <w:rPr>
          <w:sz w:val="28"/>
          <w:szCs w:val="28"/>
        </w:rPr>
        <w:t xml:space="preserve"> ed una delegazione della Direzione della politica Finanziaria del MIUR, Per la Uil Scuola ha partecipato Antonello Lacchei.</w:t>
      </w:r>
    </w:p>
    <w:p w:rsidR="00026ACC" w:rsidRDefault="00026ACC" w:rsidP="00026ACC">
      <w:pPr>
        <w:jc w:val="both"/>
        <w:rPr>
          <w:sz w:val="28"/>
          <w:szCs w:val="28"/>
        </w:rPr>
      </w:pPr>
      <w:r>
        <w:rPr>
          <w:sz w:val="28"/>
          <w:szCs w:val="28"/>
        </w:rPr>
        <w:t>I rappresentanti del MIUR hanno illustrato i contenuti della nota, in via di emanazione, con la quale vengono comunicate alle scuole le risorse finanziarie relative al funzionamento amministrativo ed alle altre voci – comprese quelle contrattuali - per la predisposizione del programma annuale. La comunicazione, inviata per e-mail alle singole istituzioni scolastiche sulla rispettiva casella istituzionale, riporta l’ammontare della somma complessiva della dotazione sulla quale le stesse potranno fare affidamento per redigere il programma e le distinte voci, comprese quelle di natura contrattuale.</w:t>
      </w:r>
    </w:p>
    <w:p w:rsidR="00026ACC" w:rsidRDefault="00026ACC" w:rsidP="00026ACC">
      <w:pPr>
        <w:jc w:val="both"/>
        <w:rPr>
          <w:sz w:val="28"/>
          <w:szCs w:val="28"/>
        </w:rPr>
      </w:pPr>
      <w:r>
        <w:rPr>
          <w:sz w:val="28"/>
          <w:szCs w:val="28"/>
        </w:rPr>
        <w:t>Nei prossimi giorni una scheda che riassume le diverse tipologie di finanziamento e le modalità di utilizzo</w:t>
      </w:r>
    </w:p>
    <w:p w:rsidR="00DA5B64" w:rsidRPr="00DA5B64" w:rsidRDefault="00DA5B64" w:rsidP="00026ACC">
      <w:pPr>
        <w:rPr>
          <w:color w:val="0070C0"/>
          <w:sz w:val="24"/>
          <w:szCs w:val="24"/>
        </w:rPr>
      </w:pPr>
    </w:p>
    <w:sectPr w:rsidR="00DA5B64" w:rsidRPr="00DA5B64" w:rsidSect="0055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charset w:val="00"/>
    <w:family w:val="auto"/>
    <w:pitch w:val="default"/>
    <w:sig w:usb0="00000000" w:usb1="00000000" w:usb2="00000000" w:usb3="00000000" w:csb0="0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D6"/>
    <w:multiLevelType w:val="hybridMultilevel"/>
    <w:tmpl w:val="D8EC7F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E38FB"/>
    <w:multiLevelType w:val="multilevel"/>
    <w:tmpl w:val="5E3A3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D62"/>
    <w:multiLevelType w:val="hybridMultilevel"/>
    <w:tmpl w:val="FF66A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E559B"/>
    <w:multiLevelType w:val="hybridMultilevel"/>
    <w:tmpl w:val="E6E8E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7D86"/>
    <w:multiLevelType w:val="hybridMultilevel"/>
    <w:tmpl w:val="800CA9F8"/>
    <w:lvl w:ilvl="0" w:tplc="56D240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49FC"/>
    <w:multiLevelType w:val="multilevel"/>
    <w:tmpl w:val="3C2CB30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E365627"/>
    <w:multiLevelType w:val="multilevel"/>
    <w:tmpl w:val="BFFA92F2"/>
    <w:lvl w:ilvl="0">
      <w:start w:val="1"/>
      <w:numFmt w:val="decimal"/>
      <w:lvlText w:val="%1."/>
      <w:lvlJc w:val="left"/>
      <w:pPr>
        <w:ind w:left="0" w:firstLine="0"/>
      </w:pPr>
      <w:rPr>
        <w:rFonts w:eastAsia="Verdana" w:hint="default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0F847175"/>
    <w:multiLevelType w:val="hybridMultilevel"/>
    <w:tmpl w:val="DAD85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C762A"/>
    <w:multiLevelType w:val="hybridMultilevel"/>
    <w:tmpl w:val="D3026C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C490B"/>
    <w:multiLevelType w:val="hybridMultilevel"/>
    <w:tmpl w:val="E94CB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5B7F"/>
    <w:multiLevelType w:val="multilevel"/>
    <w:tmpl w:val="A9440AB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1AD1713C"/>
    <w:multiLevelType w:val="hybridMultilevel"/>
    <w:tmpl w:val="D2C2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A5E89"/>
    <w:multiLevelType w:val="hybridMultilevel"/>
    <w:tmpl w:val="CF3EF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14E3B"/>
    <w:multiLevelType w:val="multilevel"/>
    <w:tmpl w:val="F808FC54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20CA2A4C"/>
    <w:multiLevelType w:val="hybridMultilevel"/>
    <w:tmpl w:val="A6F20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681A"/>
    <w:multiLevelType w:val="hybridMultilevel"/>
    <w:tmpl w:val="F29A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D4252"/>
    <w:multiLevelType w:val="hybridMultilevel"/>
    <w:tmpl w:val="12EAE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4B59"/>
    <w:multiLevelType w:val="multilevel"/>
    <w:tmpl w:val="CDB8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D460E"/>
    <w:multiLevelType w:val="hybridMultilevel"/>
    <w:tmpl w:val="8DD6F7D4"/>
    <w:lvl w:ilvl="0" w:tplc="8F589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6095B"/>
    <w:multiLevelType w:val="hybridMultilevel"/>
    <w:tmpl w:val="1C58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36CE8"/>
    <w:multiLevelType w:val="multilevel"/>
    <w:tmpl w:val="959293D0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373473EA"/>
    <w:multiLevelType w:val="multilevel"/>
    <w:tmpl w:val="5B66CCB2"/>
    <w:lvl w:ilvl="0">
      <w:start w:val="1"/>
      <w:numFmt w:val="decimal"/>
      <w:lvlText w:val="%1."/>
      <w:lvlJc w:val="left"/>
      <w:rPr>
        <w:rFonts w:eastAsia="Verdana"/>
        <w:b/>
        <w:bCs/>
        <w:w w:val="99"/>
        <w:sz w:val="20"/>
        <w:szCs w:val="20"/>
      </w:rPr>
    </w:lvl>
    <w:lvl w:ilvl="1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3D407822"/>
    <w:multiLevelType w:val="multilevel"/>
    <w:tmpl w:val="1772CE9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start w:val="1"/>
      <w:numFmt w:val="decimal"/>
      <w:lvlText w:val="%2."/>
      <w:lvlJc w:val="left"/>
      <w:rPr>
        <w:rFonts w:eastAsia="Verdana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3F6669F2"/>
    <w:multiLevelType w:val="multilevel"/>
    <w:tmpl w:val="51907EB2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405B1CC2"/>
    <w:multiLevelType w:val="multilevel"/>
    <w:tmpl w:val="0ED6AB9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41DD0603"/>
    <w:multiLevelType w:val="hybridMultilevel"/>
    <w:tmpl w:val="9568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493"/>
    <w:multiLevelType w:val="hybridMultilevel"/>
    <w:tmpl w:val="72AEE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26A85"/>
    <w:multiLevelType w:val="hybridMultilevel"/>
    <w:tmpl w:val="700E2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D0CE4"/>
    <w:multiLevelType w:val="multilevel"/>
    <w:tmpl w:val="70000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82181"/>
    <w:multiLevelType w:val="multilevel"/>
    <w:tmpl w:val="BFFA92F2"/>
    <w:lvl w:ilvl="0">
      <w:start w:val="1"/>
      <w:numFmt w:val="decimal"/>
      <w:lvlText w:val="%1."/>
      <w:lvlJc w:val="left"/>
      <w:pPr>
        <w:ind w:left="0" w:firstLine="0"/>
      </w:pPr>
      <w:rPr>
        <w:rFonts w:eastAsia="Verdana" w:hint="default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615F49DE"/>
    <w:multiLevelType w:val="multilevel"/>
    <w:tmpl w:val="065AF88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64CB09F1"/>
    <w:multiLevelType w:val="multilevel"/>
    <w:tmpl w:val="1C9278D2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6E77D89"/>
    <w:multiLevelType w:val="hybridMultilevel"/>
    <w:tmpl w:val="72AA411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96E59"/>
    <w:multiLevelType w:val="hybridMultilevel"/>
    <w:tmpl w:val="6A9EA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F14C26"/>
    <w:multiLevelType w:val="hybridMultilevel"/>
    <w:tmpl w:val="2E109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207B"/>
    <w:multiLevelType w:val="multilevel"/>
    <w:tmpl w:val="82D81DC0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73625651"/>
    <w:multiLevelType w:val="hybridMultilevel"/>
    <w:tmpl w:val="64660E9E"/>
    <w:lvl w:ilvl="0" w:tplc="0410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37">
    <w:nsid w:val="74930029"/>
    <w:multiLevelType w:val="hybridMultilevel"/>
    <w:tmpl w:val="2392F088"/>
    <w:lvl w:ilvl="0" w:tplc="8F589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F3215"/>
    <w:multiLevelType w:val="hybridMultilevel"/>
    <w:tmpl w:val="F5DCA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1C61"/>
    <w:multiLevelType w:val="multilevel"/>
    <w:tmpl w:val="D8968B0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7E0271A6"/>
    <w:multiLevelType w:val="multilevel"/>
    <w:tmpl w:val="6E58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9"/>
  </w:num>
  <w:num w:numId="7">
    <w:abstractNumId w:val="5"/>
  </w:num>
  <w:num w:numId="8">
    <w:abstractNumId w:val="10"/>
  </w:num>
  <w:num w:numId="9">
    <w:abstractNumId w:val="24"/>
  </w:num>
  <w:num w:numId="10">
    <w:abstractNumId w:val="23"/>
  </w:num>
  <w:num w:numId="11">
    <w:abstractNumId w:val="35"/>
  </w:num>
  <w:num w:numId="12">
    <w:abstractNumId w:val="29"/>
    <w:lvlOverride w:ilvl="0">
      <w:startOverride w:val="1"/>
    </w:lvlOverride>
  </w:num>
  <w:num w:numId="13">
    <w:abstractNumId w:val="31"/>
  </w:num>
  <w:num w:numId="14">
    <w:abstractNumId w:val="22"/>
  </w:num>
  <w:num w:numId="15">
    <w:abstractNumId w:val="20"/>
  </w:num>
  <w:num w:numId="16">
    <w:abstractNumId w:val="13"/>
  </w:num>
  <w:num w:numId="17">
    <w:abstractNumId w:val="29"/>
    <w:lvlOverride w:ilvl="0">
      <w:startOverride w:val="1"/>
    </w:lvlOverride>
  </w:num>
  <w:num w:numId="18">
    <w:abstractNumId w:val="30"/>
  </w:num>
  <w:num w:numId="19">
    <w:abstractNumId w:val="21"/>
  </w:num>
  <w:num w:numId="20">
    <w:abstractNumId w:val="3"/>
  </w:num>
  <w:num w:numId="21">
    <w:abstractNumId w:val="27"/>
  </w:num>
  <w:num w:numId="22">
    <w:abstractNumId w:val="14"/>
  </w:num>
  <w:num w:numId="23">
    <w:abstractNumId w:val="16"/>
  </w:num>
  <w:num w:numId="24">
    <w:abstractNumId w:val="11"/>
  </w:num>
  <w:num w:numId="25">
    <w:abstractNumId w:val="38"/>
  </w:num>
  <w:num w:numId="26">
    <w:abstractNumId w:val="0"/>
  </w:num>
  <w:num w:numId="27">
    <w:abstractNumId w:val="9"/>
  </w:num>
  <w:num w:numId="28">
    <w:abstractNumId w:val="25"/>
  </w:num>
  <w:num w:numId="29">
    <w:abstractNumId w:val="12"/>
  </w:num>
  <w:num w:numId="30">
    <w:abstractNumId w:val="36"/>
  </w:num>
  <w:num w:numId="31">
    <w:abstractNumId w:val="34"/>
  </w:num>
  <w:num w:numId="32">
    <w:abstractNumId w:val="7"/>
  </w:num>
  <w:num w:numId="33">
    <w:abstractNumId w:val="26"/>
  </w:num>
  <w:num w:numId="34">
    <w:abstractNumId w:val="19"/>
  </w:num>
  <w:num w:numId="35">
    <w:abstractNumId w:val="6"/>
  </w:num>
  <w:num w:numId="36">
    <w:abstractNumId w:val="8"/>
  </w:num>
  <w:num w:numId="37">
    <w:abstractNumId w:val="2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9288A"/>
    <w:rsid w:val="00006629"/>
    <w:rsid w:val="00026A63"/>
    <w:rsid w:val="00026ACC"/>
    <w:rsid w:val="00075C7E"/>
    <w:rsid w:val="00083BF8"/>
    <w:rsid w:val="000B5CCC"/>
    <w:rsid w:val="000E7078"/>
    <w:rsid w:val="00113EE1"/>
    <w:rsid w:val="00116865"/>
    <w:rsid w:val="00145633"/>
    <w:rsid w:val="001523BF"/>
    <w:rsid w:val="00172BFE"/>
    <w:rsid w:val="001912C0"/>
    <w:rsid w:val="001B23B2"/>
    <w:rsid w:val="001C4603"/>
    <w:rsid w:val="001D6E9A"/>
    <w:rsid w:val="001D712A"/>
    <w:rsid w:val="001E6AF7"/>
    <w:rsid w:val="001F54D7"/>
    <w:rsid w:val="00207061"/>
    <w:rsid w:val="00223E0F"/>
    <w:rsid w:val="002520BA"/>
    <w:rsid w:val="00256029"/>
    <w:rsid w:val="00270E38"/>
    <w:rsid w:val="002B445B"/>
    <w:rsid w:val="002F32E6"/>
    <w:rsid w:val="00310E05"/>
    <w:rsid w:val="003234E1"/>
    <w:rsid w:val="003576D1"/>
    <w:rsid w:val="00385C04"/>
    <w:rsid w:val="003A7F8E"/>
    <w:rsid w:val="003C1C7F"/>
    <w:rsid w:val="003E1E7B"/>
    <w:rsid w:val="00403C52"/>
    <w:rsid w:val="00457CD5"/>
    <w:rsid w:val="00483692"/>
    <w:rsid w:val="00522192"/>
    <w:rsid w:val="005302A2"/>
    <w:rsid w:val="0055350F"/>
    <w:rsid w:val="00557FA5"/>
    <w:rsid w:val="00583BCB"/>
    <w:rsid w:val="00597763"/>
    <w:rsid w:val="005A1294"/>
    <w:rsid w:val="005B16FD"/>
    <w:rsid w:val="005C1066"/>
    <w:rsid w:val="005D10CD"/>
    <w:rsid w:val="00654BCB"/>
    <w:rsid w:val="00677E74"/>
    <w:rsid w:val="00680E06"/>
    <w:rsid w:val="00681FF1"/>
    <w:rsid w:val="00682405"/>
    <w:rsid w:val="006952F5"/>
    <w:rsid w:val="006A2B9E"/>
    <w:rsid w:val="006A7AB2"/>
    <w:rsid w:val="006B7DF0"/>
    <w:rsid w:val="006D6A5C"/>
    <w:rsid w:val="006F5372"/>
    <w:rsid w:val="00723879"/>
    <w:rsid w:val="00737361"/>
    <w:rsid w:val="0074037A"/>
    <w:rsid w:val="00763D17"/>
    <w:rsid w:val="007662FA"/>
    <w:rsid w:val="007D2372"/>
    <w:rsid w:val="00873074"/>
    <w:rsid w:val="00882902"/>
    <w:rsid w:val="008A21EE"/>
    <w:rsid w:val="00904C2E"/>
    <w:rsid w:val="00975444"/>
    <w:rsid w:val="009B77D9"/>
    <w:rsid w:val="009D54BC"/>
    <w:rsid w:val="00A1038E"/>
    <w:rsid w:val="00A24C26"/>
    <w:rsid w:val="00A24DB7"/>
    <w:rsid w:val="00A35A5D"/>
    <w:rsid w:val="00A70D35"/>
    <w:rsid w:val="00A80925"/>
    <w:rsid w:val="00A94CE4"/>
    <w:rsid w:val="00AA6985"/>
    <w:rsid w:val="00AF4FE2"/>
    <w:rsid w:val="00B0060F"/>
    <w:rsid w:val="00B07A41"/>
    <w:rsid w:val="00B21CC3"/>
    <w:rsid w:val="00B2367C"/>
    <w:rsid w:val="00B35EF9"/>
    <w:rsid w:val="00B41783"/>
    <w:rsid w:val="00B54288"/>
    <w:rsid w:val="00B9256F"/>
    <w:rsid w:val="00BA23CD"/>
    <w:rsid w:val="00BA2410"/>
    <w:rsid w:val="00BB4BC7"/>
    <w:rsid w:val="00BC1C1D"/>
    <w:rsid w:val="00C04CEB"/>
    <w:rsid w:val="00C10B85"/>
    <w:rsid w:val="00C301B2"/>
    <w:rsid w:val="00C5081D"/>
    <w:rsid w:val="00C5771D"/>
    <w:rsid w:val="00C768DA"/>
    <w:rsid w:val="00C9288A"/>
    <w:rsid w:val="00C95D42"/>
    <w:rsid w:val="00CA3617"/>
    <w:rsid w:val="00CE7784"/>
    <w:rsid w:val="00CF1384"/>
    <w:rsid w:val="00D20185"/>
    <w:rsid w:val="00D538A7"/>
    <w:rsid w:val="00D813C7"/>
    <w:rsid w:val="00DA5B64"/>
    <w:rsid w:val="00DF3C24"/>
    <w:rsid w:val="00E42298"/>
    <w:rsid w:val="00E475E4"/>
    <w:rsid w:val="00E60849"/>
    <w:rsid w:val="00EA1276"/>
    <w:rsid w:val="00EA6475"/>
    <w:rsid w:val="00EB204B"/>
    <w:rsid w:val="00EC72D1"/>
    <w:rsid w:val="00F01DF7"/>
    <w:rsid w:val="00F01FCC"/>
    <w:rsid w:val="00F63D1C"/>
    <w:rsid w:val="00F821DE"/>
    <w:rsid w:val="00FB1AB3"/>
    <w:rsid w:val="00FB6CCF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iPriority w:val="99"/>
    <w:semiHidden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semiHidden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36C5-59DF-4EE6-9CC4-44AEF7C1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lmacro</cp:lastModifiedBy>
  <cp:revision>68</cp:revision>
  <dcterms:created xsi:type="dcterms:W3CDTF">2016-04-21T13:58:00Z</dcterms:created>
  <dcterms:modified xsi:type="dcterms:W3CDTF">2016-09-30T07:04:00Z</dcterms:modified>
</cp:coreProperties>
</file>