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5FC8" w14:textId="5D2AF08C" w:rsidR="00F70E3B" w:rsidRPr="001818E0" w:rsidRDefault="009515B0">
      <w:pPr>
        <w:rPr>
          <w:color w:val="000000" w:themeColor="text1"/>
        </w:rPr>
      </w:pPr>
      <w:r w:rsidRPr="001818E0">
        <w:rPr>
          <w:color w:val="000000" w:themeColor="text1"/>
        </w:rPr>
        <w:t>ESECUTIVO NAZIONALE UIL SCUOLA</w:t>
      </w:r>
      <w:r w:rsidRPr="001818E0">
        <w:rPr>
          <w:color w:val="000000" w:themeColor="text1"/>
        </w:rPr>
        <w:br/>
      </w:r>
      <w:r w:rsidRPr="001818E0">
        <w:rPr>
          <w:b/>
          <w:bCs/>
          <w:color w:val="000000" w:themeColor="text1"/>
          <w:sz w:val="28"/>
          <w:szCs w:val="28"/>
        </w:rPr>
        <w:t>Turi</w:t>
      </w:r>
      <w:r w:rsidR="00083753" w:rsidRPr="001818E0">
        <w:rPr>
          <w:b/>
          <w:bCs/>
          <w:color w:val="000000" w:themeColor="text1"/>
          <w:sz w:val="28"/>
          <w:szCs w:val="28"/>
        </w:rPr>
        <w:t xml:space="preserve"> /</w:t>
      </w:r>
      <w:r w:rsidRPr="001818E0">
        <w:rPr>
          <w:b/>
          <w:bCs/>
          <w:color w:val="000000" w:themeColor="text1"/>
          <w:sz w:val="28"/>
          <w:szCs w:val="28"/>
        </w:rPr>
        <w:t xml:space="preserve"> </w:t>
      </w:r>
      <w:r w:rsidR="00083753" w:rsidRPr="001818E0">
        <w:rPr>
          <w:b/>
          <w:bCs/>
          <w:color w:val="000000" w:themeColor="text1"/>
          <w:sz w:val="28"/>
          <w:szCs w:val="28"/>
        </w:rPr>
        <w:t>R</w:t>
      </w:r>
      <w:r w:rsidRPr="001818E0">
        <w:rPr>
          <w:b/>
          <w:bCs/>
          <w:color w:val="000000" w:themeColor="text1"/>
          <w:sz w:val="28"/>
          <w:szCs w:val="28"/>
        </w:rPr>
        <w:t>isorse, regole</w:t>
      </w:r>
      <w:r w:rsidR="00083753" w:rsidRPr="001818E0">
        <w:rPr>
          <w:b/>
          <w:bCs/>
          <w:color w:val="000000" w:themeColor="text1"/>
          <w:sz w:val="28"/>
          <w:szCs w:val="28"/>
        </w:rPr>
        <w:t>,</w:t>
      </w:r>
      <w:r w:rsidRPr="001818E0">
        <w:rPr>
          <w:b/>
          <w:bCs/>
          <w:color w:val="000000" w:themeColor="text1"/>
          <w:sz w:val="28"/>
          <w:szCs w:val="28"/>
        </w:rPr>
        <w:t xml:space="preserve"> tempi</w:t>
      </w:r>
      <w:r w:rsidR="000438C5" w:rsidRPr="001818E0">
        <w:rPr>
          <w:b/>
          <w:bCs/>
          <w:color w:val="000000" w:themeColor="text1"/>
          <w:sz w:val="28"/>
          <w:szCs w:val="28"/>
        </w:rPr>
        <w:t>: sono i nodi da armonizzare in questo contratto</w:t>
      </w:r>
      <w:r w:rsidRPr="001818E0">
        <w:rPr>
          <w:b/>
          <w:bCs/>
          <w:color w:val="000000" w:themeColor="text1"/>
          <w:sz w:val="28"/>
          <w:szCs w:val="28"/>
        </w:rPr>
        <w:br/>
      </w:r>
    </w:p>
    <w:p w14:paraId="67FDEFDF" w14:textId="31B36D09" w:rsidR="00521C64" w:rsidRPr="001818E0" w:rsidRDefault="00920950">
      <w:pPr>
        <w:rPr>
          <w:color w:val="000000" w:themeColor="text1"/>
        </w:rPr>
      </w:pPr>
      <w:r w:rsidRPr="001818E0">
        <w:rPr>
          <w:color w:val="000000" w:themeColor="text1"/>
        </w:rPr>
        <w:t>Un contratto che chiede tanto alle persone e in cambio offre poco</w:t>
      </w:r>
      <w:r w:rsidR="00A26C4A" w:rsidRPr="001818E0">
        <w:rPr>
          <w:color w:val="000000" w:themeColor="text1"/>
        </w:rPr>
        <w:t xml:space="preserve"> o niente considerato che l’inflazione ha già eroso il potere d’</w:t>
      </w:r>
      <w:r w:rsidR="0056013A" w:rsidRPr="001818E0">
        <w:rPr>
          <w:color w:val="000000" w:themeColor="text1"/>
        </w:rPr>
        <w:t>acquisto</w:t>
      </w:r>
      <w:r w:rsidRPr="001818E0">
        <w:rPr>
          <w:color w:val="000000" w:themeColor="text1"/>
        </w:rPr>
        <w:t xml:space="preserve"> – così il segretario generale della Uil scuola, Pino Turi, ha commentato la situazione legata al negoziato contrattuale durante l’Esecutivo nazionale Uil Scuola.</w:t>
      </w:r>
    </w:p>
    <w:p w14:paraId="2A1D98C5" w14:textId="33F761AE" w:rsidR="008509C7" w:rsidRPr="001818E0" w:rsidRDefault="008509C7">
      <w:pPr>
        <w:rPr>
          <w:color w:val="000000" w:themeColor="text1"/>
        </w:rPr>
      </w:pPr>
      <w:r w:rsidRPr="001818E0">
        <w:rPr>
          <w:color w:val="000000" w:themeColor="text1"/>
        </w:rPr>
        <w:t>Il tema delle risorse – osserva Turi – è cruciale, così come la definizione normativa e anche la variabile ‘tempo’ è da considerare attentamente.</w:t>
      </w:r>
    </w:p>
    <w:p w14:paraId="74622D7B" w14:textId="77777777" w:rsidR="00623A7A" w:rsidRPr="001818E0" w:rsidRDefault="008509C7">
      <w:pPr>
        <w:rPr>
          <w:color w:val="000000" w:themeColor="text1"/>
        </w:rPr>
      </w:pPr>
      <w:r w:rsidRPr="001818E0">
        <w:rPr>
          <w:color w:val="000000" w:themeColor="text1"/>
        </w:rPr>
        <w:t>Il contratto che si sta negoziando all’Aran è quello del triennio 19/21. Ci sono volute tre Finanziarie per definire le risorse per il rinnovo che si sta negoziando. Sono le cifre annunciate dal Governo, gli a</w:t>
      </w:r>
      <w:r w:rsidR="00623A7A" w:rsidRPr="001818E0">
        <w:rPr>
          <w:color w:val="000000" w:themeColor="text1"/>
        </w:rPr>
        <w:t>umenti per i quali le somme sono già stanziate.</w:t>
      </w:r>
    </w:p>
    <w:p w14:paraId="29CB0737" w14:textId="77777777" w:rsidR="001F3AD1" w:rsidRPr="001818E0" w:rsidRDefault="00623A7A">
      <w:pPr>
        <w:rPr>
          <w:color w:val="000000" w:themeColor="text1"/>
        </w:rPr>
      </w:pPr>
      <w:r w:rsidRPr="001818E0">
        <w:rPr>
          <w:color w:val="000000" w:themeColor="text1"/>
        </w:rPr>
        <w:t xml:space="preserve">Le strade praticabili sono due: </w:t>
      </w:r>
    </w:p>
    <w:p w14:paraId="78412AF7" w14:textId="79BB40C8" w:rsidR="00623A7A" w:rsidRPr="001818E0" w:rsidRDefault="001F3AD1" w:rsidP="001F3AD1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1818E0">
        <w:rPr>
          <w:color w:val="000000" w:themeColor="text1"/>
        </w:rPr>
        <w:t>l</w:t>
      </w:r>
      <w:r w:rsidR="00623A7A" w:rsidRPr="001818E0">
        <w:rPr>
          <w:color w:val="000000" w:themeColor="text1"/>
        </w:rPr>
        <w:t>a prima, quella che ci pare da preferire</w:t>
      </w:r>
      <w:r w:rsidR="0056013A" w:rsidRPr="001818E0">
        <w:rPr>
          <w:color w:val="000000" w:themeColor="text1"/>
        </w:rPr>
        <w:t xml:space="preserve"> e che sosteniamo con forza</w:t>
      </w:r>
      <w:r w:rsidR="00623A7A" w:rsidRPr="001818E0">
        <w:rPr>
          <w:color w:val="000000" w:themeColor="text1"/>
        </w:rPr>
        <w:t>, è di negoziare subito le risorse specifiche per il rinnovo di questo triennio (+ 3,5%) pur in un quadro di inflazione del 7% e in una prospettiva economica di progressiv</w:t>
      </w:r>
      <w:r w:rsidRPr="001818E0">
        <w:rPr>
          <w:color w:val="000000" w:themeColor="text1"/>
        </w:rPr>
        <w:t xml:space="preserve">a </w:t>
      </w:r>
      <w:r w:rsidR="005F2598" w:rsidRPr="001818E0">
        <w:rPr>
          <w:color w:val="000000" w:themeColor="text1"/>
        </w:rPr>
        <w:t xml:space="preserve">asperità </w:t>
      </w:r>
      <w:r w:rsidR="00623A7A" w:rsidRPr="001818E0">
        <w:rPr>
          <w:color w:val="000000" w:themeColor="text1"/>
        </w:rPr>
        <w:t>della congiuntura internazionale.</w:t>
      </w:r>
      <w:r w:rsidR="00623A7A" w:rsidRPr="001818E0">
        <w:rPr>
          <w:color w:val="000000" w:themeColor="text1"/>
        </w:rPr>
        <w:br/>
        <w:t xml:space="preserve">Diamo quindi le risorse esistenti al personale della scuola e – contestualmente – andiamo a negoziare </w:t>
      </w:r>
      <w:r w:rsidRPr="001818E0">
        <w:rPr>
          <w:color w:val="000000" w:themeColor="text1"/>
        </w:rPr>
        <w:t>le modifiche normative</w:t>
      </w:r>
      <w:r w:rsidR="0056013A" w:rsidRPr="001818E0">
        <w:rPr>
          <w:color w:val="000000" w:themeColor="text1"/>
        </w:rPr>
        <w:t xml:space="preserve"> per le quali servono risorse fresche</w:t>
      </w:r>
      <w:r w:rsidRPr="001818E0">
        <w:rPr>
          <w:color w:val="000000" w:themeColor="text1"/>
        </w:rPr>
        <w:t>.</w:t>
      </w:r>
    </w:p>
    <w:p w14:paraId="27971272" w14:textId="24245D6E" w:rsidR="001F3AD1" w:rsidRPr="001818E0" w:rsidRDefault="001F3AD1" w:rsidP="001F3AD1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1818E0">
        <w:rPr>
          <w:color w:val="000000" w:themeColor="text1"/>
        </w:rPr>
        <w:t>La seconda – quella iniziata all’Aran – prevede di negoziare prima la parte normativa</w:t>
      </w:r>
      <w:r w:rsidR="009515B0" w:rsidRPr="001818E0">
        <w:rPr>
          <w:color w:val="000000" w:themeColor="text1"/>
        </w:rPr>
        <w:t xml:space="preserve"> e, al termine, quella economica. </w:t>
      </w:r>
      <w:r w:rsidRPr="001818E0">
        <w:rPr>
          <w:color w:val="000000" w:themeColor="text1"/>
        </w:rPr>
        <w:t>L’allungamento dei tempi</w:t>
      </w:r>
      <w:r w:rsidR="00F70E3B" w:rsidRPr="001818E0">
        <w:rPr>
          <w:color w:val="000000" w:themeColor="text1"/>
        </w:rPr>
        <w:t xml:space="preserve">, secondo questa visione attendista, </w:t>
      </w:r>
      <w:r w:rsidRPr="001818E0">
        <w:rPr>
          <w:color w:val="000000" w:themeColor="text1"/>
        </w:rPr>
        <w:t>consentirebbe di arrivare a fine anno nella prospettiva di una nuova finanziaria (del 2022) per avere eventuali risorse aggiuntive. Si arriverebbe in questo modo a ridosso delle elezioni e si scavallerebbe l’anno economico, passando al 2023.</w:t>
      </w:r>
      <w:r w:rsidR="005F25B7" w:rsidRPr="001818E0">
        <w:rPr>
          <w:color w:val="000000" w:themeColor="text1"/>
        </w:rPr>
        <w:t xml:space="preserve"> </w:t>
      </w:r>
      <w:r w:rsidR="0056013A" w:rsidRPr="001818E0">
        <w:rPr>
          <w:color w:val="000000" w:themeColor="text1"/>
        </w:rPr>
        <w:t>Significherebbe</w:t>
      </w:r>
      <w:r w:rsidR="005F25B7" w:rsidRPr="001818E0">
        <w:rPr>
          <w:color w:val="000000" w:themeColor="text1"/>
        </w:rPr>
        <w:t xml:space="preserve">, </w:t>
      </w:r>
      <w:r w:rsidR="0056013A" w:rsidRPr="001818E0">
        <w:rPr>
          <w:color w:val="000000" w:themeColor="text1"/>
        </w:rPr>
        <w:t>nei fatti, saltare un triennio contrattuale.</w:t>
      </w:r>
    </w:p>
    <w:p w14:paraId="16F6395D" w14:textId="4A81FCF0" w:rsidR="001F3AD1" w:rsidRPr="001818E0" w:rsidRDefault="0056013A" w:rsidP="001F3AD1">
      <w:pPr>
        <w:rPr>
          <w:color w:val="000000" w:themeColor="text1"/>
        </w:rPr>
      </w:pPr>
      <w:r w:rsidRPr="001818E0">
        <w:rPr>
          <w:color w:val="000000" w:themeColor="text1"/>
        </w:rPr>
        <w:t>E poi, c</w:t>
      </w:r>
      <w:r w:rsidR="001F3AD1" w:rsidRPr="001818E0">
        <w:rPr>
          <w:color w:val="000000" w:themeColor="text1"/>
        </w:rPr>
        <w:t xml:space="preserve">i chiediamo: </w:t>
      </w:r>
      <w:r w:rsidR="004C5197" w:rsidRPr="001818E0">
        <w:rPr>
          <w:color w:val="000000" w:themeColor="text1"/>
        </w:rPr>
        <w:t>s</w:t>
      </w:r>
      <w:r w:rsidR="0029483B" w:rsidRPr="001818E0">
        <w:rPr>
          <w:color w:val="000000" w:themeColor="text1"/>
        </w:rPr>
        <w:t>iamo certi dell’arrivo di</w:t>
      </w:r>
      <w:r w:rsidR="001F3AD1" w:rsidRPr="001818E0">
        <w:rPr>
          <w:color w:val="000000" w:themeColor="text1"/>
        </w:rPr>
        <w:t xml:space="preserve"> risorse</w:t>
      </w:r>
      <w:r w:rsidR="000438C5" w:rsidRPr="001818E0">
        <w:rPr>
          <w:color w:val="000000" w:themeColor="text1"/>
        </w:rPr>
        <w:t xml:space="preserve"> </w:t>
      </w:r>
      <w:r w:rsidR="000438C5" w:rsidRPr="001818E0">
        <w:rPr>
          <w:i/>
          <w:iCs/>
          <w:color w:val="000000" w:themeColor="text1"/>
        </w:rPr>
        <w:t>nuove</w:t>
      </w:r>
      <w:r w:rsidR="001F3AD1" w:rsidRPr="001818E0">
        <w:rPr>
          <w:color w:val="000000" w:themeColor="text1"/>
        </w:rPr>
        <w:t xml:space="preserve"> con la prossima Finanziaria? </w:t>
      </w:r>
      <w:r w:rsidR="0029483B" w:rsidRPr="001818E0">
        <w:rPr>
          <w:color w:val="000000" w:themeColor="text1"/>
        </w:rPr>
        <w:t>Saranno sufficienti a coprire l’inflazione?</w:t>
      </w:r>
      <w:r w:rsidR="000438C5" w:rsidRPr="001818E0">
        <w:rPr>
          <w:color w:val="000000" w:themeColor="text1"/>
        </w:rPr>
        <w:t xml:space="preserve"> In quale contesto economico saranno definite? </w:t>
      </w:r>
      <w:r w:rsidR="0029483B" w:rsidRPr="001818E0">
        <w:rPr>
          <w:color w:val="000000" w:themeColor="text1"/>
        </w:rPr>
        <w:t>Con quale scambio professionale saranno definite?</w:t>
      </w:r>
    </w:p>
    <w:p w14:paraId="5381AAC9" w14:textId="5E0B316A" w:rsidR="00623A7A" w:rsidRPr="001818E0" w:rsidRDefault="0029483B">
      <w:pPr>
        <w:rPr>
          <w:color w:val="000000" w:themeColor="text1"/>
        </w:rPr>
      </w:pPr>
      <w:r w:rsidRPr="001818E0">
        <w:rPr>
          <w:color w:val="000000" w:themeColor="text1"/>
        </w:rPr>
        <w:t xml:space="preserve">La definizione normativa non può essere oggetto di scambio: </w:t>
      </w:r>
      <w:r w:rsidR="00623A7A" w:rsidRPr="001818E0">
        <w:rPr>
          <w:color w:val="000000" w:themeColor="text1"/>
        </w:rPr>
        <w:t>aument</w:t>
      </w:r>
      <w:r w:rsidRPr="001818E0">
        <w:rPr>
          <w:color w:val="000000" w:themeColor="text1"/>
        </w:rPr>
        <w:t>o delle ore</w:t>
      </w:r>
      <w:r w:rsidR="00623A7A" w:rsidRPr="001818E0">
        <w:rPr>
          <w:color w:val="000000" w:themeColor="text1"/>
        </w:rPr>
        <w:t xml:space="preserve"> formazione</w:t>
      </w:r>
      <w:r w:rsidRPr="001818E0">
        <w:rPr>
          <w:color w:val="000000" w:themeColor="text1"/>
        </w:rPr>
        <w:t>, didattica a distanza</w:t>
      </w:r>
      <w:r w:rsidR="004C5197" w:rsidRPr="001818E0">
        <w:rPr>
          <w:color w:val="000000" w:themeColor="text1"/>
        </w:rPr>
        <w:t>, ordinamento professionale sono i temi messi sul banco contrattuale. T</w:t>
      </w:r>
      <w:r w:rsidR="00623A7A" w:rsidRPr="001818E0">
        <w:rPr>
          <w:color w:val="000000" w:themeColor="text1"/>
        </w:rPr>
        <w:t>utto sen</w:t>
      </w:r>
      <w:r w:rsidR="004C5197" w:rsidRPr="001818E0">
        <w:rPr>
          <w:color w:val="000000" w:themeColor="text1"/>
        </w:rPr>
        <w:t>z</w:t>
      </w:r>
      <w:r w:rsidR="00623A7A" w:rsidRPr="001818E0">
        <w:rPr>
          <w:color w:val="000000" w:themeColor="text1"/>
        </w:rPr>
        <w:t>a risorse.</w:t>
      </w:r>
      <w:r w:rsidR="009515B0" w:rsidRPr="001818E0">
        <w:rPr>
          <w:color w:val="000000" w:themeColor="text1"/>
        </w:rPr>
        <w:t xml:space="preserve"> </w:t>
      </w:r>
    </w:p>
    <w:p w14:paraId="6A613F26" w14:textId="3002B861" w:rsidR="004C5197" w:rsidRPr="001818E0" w:rsidRDefault="004C5197">
      <w:pPr>
        <w:rPr>
          <w:color w:val="000000" w:themeColor="text1"/>
        </w:rPr>
      </w:pPr>
      <w:r w:rsidRPr="001818E0">
        <w:rPr>
          <w:color w:val="000000" w:themeColor="text1"/>
        </w:rPr>
        <w:t xml:space="preserve">La proposta di procedere su due direttrici ci sembra la più ragionevole: riconosciamo gli aumenti </w:t>
      </w:r>
      <w:r w:rsidRPr="001818E0">
        <w:rPr>
          <w:i/>
          <w:iCs/>
          <w:color w:val="000000" w:themeColor="text1"/>
        </w:rPr>
        <w:t xml:space="preserve">già </w:t>
      </w:r>
      <w:r w:rsidRPr="001818E0">
        <w:rPr>
          <w:color w:val="000000" w:themeColor="text1"/>
        </w:rPr>
        <w:t>maturati dal personale in questi anni (per i quali le risorse sono già disponibili)</w:t>
      </w:r>
      <w:r w:rsidR="001518C6" w:rsidRPr="001818E0">
        <w:rPr>
          <w:color w:val="000000" w:themeColor="text1"/>
        </w:rPr>
        <w:t xml:space="preserve">, magari con qualche istituto normativo di possibile attuazione </w:t>
      </w:r>
      <w:r w:rsidRPr="001818E0">
        <w:rPr>
          <w:color w:val="000000" w:themeColor="text1"/>
        </w:rPr>
        <w:t>e definiamo il piano normativo collegandolo – a fine anno – con i capitoli di bilancio della Finanziaria 2022.</w:t>
      </w:r>
    </w:p>
    <w:p w14:paraId="4F37C75F" w14:textId="5ADDEE98" w:rsidR="008509C7" w:rsidRPr="001818E0" w:rsidRDefault="004C5197" w:rsidP="009515B0">
      <w:pPr>
        <w:rPr>
          <w:color w:val="000000" w:themeColor="text1"/>
        </w:rPr>
      </w:pPr>
      <w:r w:rsidRPr="001818E0">
        <w:rPr>
          <w:color w:val="000000" w:themeColor="text1"/>
        </w:rPr>
        <w:t xml:space="preserve">Vogliamo firmare un contratto ogni sei anni? – ha </w:t>
      </w:r>
      <w:r w:rsidR="009515B0" w:rsidRPr="001818E0">
        <w:rPr>
          <w:color w:val="000000" w:themeColor="text1"/>
        </w:rPr>
        <w:t>concluso</w:t>
      </w:r>
      <w:r w:rsidRPr="001818E0">
        <w:rPr>
          <w:color w:val="000000" w:themeColor="text1"/>
        </w:rPr>
        <w:t xml:space="preserve"> Turi</w:t>
      </w:r>
      <w:r w:rsidR="009515B0" w:rsidRPr="001818E0">
        <w:rPr>
          <w:color w:val="000000" w:themeColor="text1"/>
        </w:rPr>
        <w:t>.</w:t>
      </w:r>
      <w:r w:rsidR="009515B0" w:rsidRPr="001818E0">
        <w:rPr>
          <w:color w:val="000000" w:themeColor="text1"/>
        </w:rPr>
        <w:br/>
      </w:r>
    </w:p>
    <w:p w14:paraId="3BEAE7BD" w14:textId="77777777" w:rsidR="00920950" w:rsidRPr="001818E0" w:rsidRDefault="00920950">
      <w:pPr>
        <w:rPr>
          <w:color w:val="000000" w:themeColor="text1"/>
        </w:rPr>
      </w:pPr>
    </w:p>
    <w:sectPr w:rsidR="00920950" w:rsidRPr="001818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D9E"/>
    <w:multiLevelType w:val="hybridMultilevel"/>
    <w:tmpl w:val="DF1248F6"/>
    <w:lvl w:ilvl="0" w:tplc="19648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446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50"/>
    <w:rsid w:val="000438C5"/>
    <w:rsid w:val="00083753"/>
    <w:rsid w:val="001518C6"/>
    <w:rsid w:val="001818E0"/>
    <w:rsid w:val="001F3AD1"/>
    <w:rsid w:val="0029483B"/>
    <w:rsid w:val="002B7765"/>
    <w:rsid w:val="004C5197"/>
    <w:rsid w:val="00521C64"/>
    <w:rsid w:val="0056013A"/>
    <w:rsid w:val="005F2598"/>
    <w:rsid w:val="005F25B7"/>
    <w:rsid w:val="00623A7A"/>
    <w:rsid w:val="008509C7"/>
    <w:rsid w:val="00920950"/>
    <w:rsid w:val="009515B0"/>
    <w:rsid w:val="0099740D"/>
    <w:rsid w:val="00A26C4A"/>
    <w:rsid w:val="00F7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3315"/>
  <w15:chartTrackingRefBased/>
  <w15:docId w15:val="{D3203C36-20C1-45CC-B0F0-1221EFC8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2</cp:revision>
  <dcterms:created xsi:type="dcterms:W3CDTF">2022-06-09T13:05:00Z</dcterms:created>
  <dcterms:modified xsi:type="dcterms:W3CDTF">2022-06-09T13:05:00Z</dcterms:modified>
</cp:coreProperties>
</file>