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7A6B297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B97792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A27C1AF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74228" w:rsidRPr="00B7422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la progettazione architettonica e allestimento degli spazi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14E7A2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74228">
        <w:rPr>
          <w:rFonts w:asciiTheme="minorHAnsi" w:hAnsiTheme="minorHAnsi" w:cstheme="minorHAnsi"/>
          <w:b/>
          <w:sz w:val="22"/>
          <w:szCs w:val="22"/>
        </w:rPr>
        <w:t>DOCENTE A TEMPO INDETERMINATO DELL’ISTITUTO COMPRENSIVO GROSSETO 4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6" w:name="_GoBack"/>
      <w:bookmarkEnd w:id="6"/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042D2E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74228">
        <w:rPr>
          <w:rFonts w:asciiTheme="minorHAnsi" w:hAnsiTheme="minorHAnsi" w:cstheme="minorHAnsi"/>
          <w:bCs/>
          <w:sz w:val="22"/>
          <w:szCs w:val="22"/>
        </w:rPr>
        <w:t>18334 del 7 luglio 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8CFF58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00539595" w:rsidR="005547BF" w:rsidRPr="005547BF" w:rsidRDefault="00B742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 xml:space="preserve"> ________________________________________________________________</w:t>
      </w:r>
      <w:r w:rsidR="005547BF" w:rsidRPr="005547BF">
        <w:rPr>
          <w:rFonts w:cstheme="minorHAnsi"/>
          <w:i/>
          <w:iCs/>
        </w:rPr>
        <w:t>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2674B3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65719" w14:textId="77777777" w:rsidR="00EE1810" w:rsidRDefault="00EE1810">
      <w:r>
        <w:separator/>
      </w:r>
    </w:p>
  </w:endnote>
  <w:endnote w:type="continuationSeparator" w:id="0">
    <w:p w14:paraId="5E26B659" w14:textId="77777777" w:rsidR="00EE1810" w:rsidRDefault="00EE1810">
      <w:r>
        <w:continuationSeparator/>
      </w:r>
    </w:p>
  </w:endnote>
  <w:endnote w:type="continuationNotice" w:id="1">
    <w:p w14:paraId="24793D21" w14:textId="77777777" w:rsidR="00EE1810" w:rsidRDefault="00EE18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74A017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C766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48BC" w14:textId="77777777" w:rsidR="00EE1810" w:rsidRDefault="00EE1810">
      <w:r>
        <w:separator/>
      </w:r>
    </w:p>
  </w:footnote>
  <w:footnote w:type="continuationSeparator" w:id="0">
    <w:p w14:paraId="293E7AB1" w14:textId="77777777" w:rsidR="00EE1810" w:rsidRDefault="00EE1810">
      <w:r>
        <w:continuationSeparator/>
      </w:r>
    </w:p>
  </w:footnote>
  <w:footnote w:type="continuationNotice" w:id="1">
    <w:p w14:paraId="57E84A73" w14:textId="77777777" w:rsidR="00EE1810" w:rsidRDefault="00EE18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7AE31BC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BC7662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228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62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3CD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810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2023-07-07T06:34:00Z</dcterms:created>
  <dcterms:modified xsi:type="dcterms:W3CDTF">2023-07-07T06:34:00Z</dcterms:modified>
</cp:coreProperties>
</file>