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DC6E" w14:textId="45F39A1E" w:rsidR="007F704A" w:rsidRPr="003822FB" w:rsidRDefault="007F704A" w:rsidP="007F704A">
      <w:pPr>
        <w:pStyle w:val="Default"/>
        <w:ind w:left="1418" w:hanging="1418"/>
        <w:jc w:val="both"/>
        <w:rPr>
          <w:rFonts w:ascii="Times New Roman" w:hAnsi="Times New Roman" w:cs="Times New Roman"/>
          <w:bCs/>
        </w:rPr>
      </w:pPr>
      <w:r>
        <w:rPr>
          <w:rFonts w:ascii="Times New Roman" w:hAnsi="Times New Roman" w:cs="Times New Roman"/>
          <w:b/>
          <w:iCs/>
        </w:rPr>
        <w:t>OGGETTO:</w:t>
      </w:r>
      <w:r>
        <w:rPr>
          <w:rFonts w:ascii="Times New Roman" w:hAnsi="Times New Roman" w:cs="Times New Roman"/>
          <w:b/>
          <w:iCs/>
        </w:rPr>
        <w:tab/>
      </w:r>
      <w:r w:rsidR="001A0138">
        <w:rPr>
          <w:rFonts w:ascii="Times New Roman" w:eastAsia="Times New Roman" w:hAnsi="Times New Roman" w:cs="Times New Roman"/>
          <w:b/>
          <w:sz w:val="22"/>
          <w:szCs w:val="22"/>
        </w:rPr>
        <w:t xml:space="preserve">DICHIARAZIONE DI INESISTENZA DI CAUSA DI INCOMPATIBILITA’  E DI CONFLITTO DI INTERESSI </w:t>
      </w:r>
      <w:r w:rsidR="003C6BE3">
        <w:rPr>
          <w:rFonts w:ascii="Times New Roman" w:eastAsia="Times New Roman" w:hAnsi="Times New Roman" w:cs="Times New Roman"/>
          <w:b/>
          <w:sz w:val="22"/>
          <w:szCs w:val="22"/>
        </w:rPr>
        <w:t xml:space="preserve">AVVISO PUBBLICO DI SELEZIONE DI PERSONALE INTERNO PER IL RECLUTAMENTO DI ESPERTI PERCORSI DI POTENZIAMNETO DELLE COMPETENZE DI BASE, DI MOTIVAZIONE E ACCOMPAGNAMENTO PREVISTI NEL </w:t>
      </w:r>
      <w:r w:rsidR="001A0138">
        <w:rPr>
          <w:rFonts w:ascii="Times New Roman" w:eastAsia="Times New Roman" w:hAnsi="Times New Roman" w:cs="Times New Roman"/>
          <w:b/>
          <w:sz w:val="22"/>
          <w:szCs w:val="22"/>
        </w:rPr>
        <w:t xml:space="preserve"> </w:t>
      </w:r>
      <w:r w:rsidRPr="003822FB">
        <w:rPr>
          <w:rFonts w:ascii="Times New Roman" w:hAnsi="Times New Roman" w:cs="Times New Roman"/>
          <w:b/>
        </w:rPr>
        <w:t>PNRR  1.4 AZIONI DI PREVENZIONE E CONTRASTO ALLA DISPERSIONE SCOLASTICA</w:t>
      </w:r>
      <w:r w:rsidRPr="003822FB">
        <w:rPr>
          <w:rFonts w:ascii="Times New Roman" w:hAnsi="Times New Roman" w:cs="Times New Roman"/>
          <w:bCs/>
        </w:rPr>
        <w:t xml:space="preserve"> PIANO SCUOLA DI CUI ALLA MISSIONE 4: ISTRUZIONE E RICERCA-</w:t>
      </w:r>
      <w:r>
        <w:rPr>
          <w:rFonts w:ascii="Times New Roman" w:hAnsi="Times New Roman" w:cs="Times New Roman"/>
          <w:bCs/>
        </w:rPr>
        <w:t xml:space="preserve"> </w:t>
      </w:r>
      <w:r w:rsidRPr="003822FB">
        <w:rPr>
          <w:rFonts w:ascii="Times New Roman" w:hAnsi="Times New Roman" w:cs="Times New Roman"/>
          <w:bCs/>
        </w:rPr>
        <w:t>COMPONENTE</w:t>
      </w:r>
      <w:r>
        <w:rPr>
          <w:rFonts w:ascii="Times New Roman" w:hAnsi="Times New Roman" w:cs="Times New Roman"/>
          <w:bCs/>
        </w:rPr>
        <w:t xml:space="preserve"> </w:t>
      </w:r>
      <w:r w:rsidRPr="003822FB">
        <w:rPr>
          <w:rFonts w:ascii="Times New Roman" w:hAnsi="Times New Roman" w:cs="Times New Roman"/>
          <w:bCs/>
        </w:rPr>
        <w:t xml:space="preserve">1 POTENZIAMENTO DELL’OFFERTA DE SERVIZI DI ISTRUZIONE – INVESTIMENTO </w:t>
      </w:r>
      <w:r>
        <w:rPr>
          <w:rFonts w:ascii="Times New Roman" w:hAnsi="Times New Roman" w:cs="Times New Roman"/>
          <w:bCs/>
        </w:rPr>
        <w:t xml:space="preserve"> </w:t>
      </w:r>
      <w:r w:rsidRPr="003822FB">
        <w:rPr>
          <w:rFonts w:ascii="Times New Roman" w:hAnsi="Times New Roman" w:cs="Times New Roman"/>
          <w:bCs/>
        </w:rPr>
        <w:t>1.4  INTERVENTO STRAORDINARIO FINALIZZATO ALLA RIDUZIONE DEI DIVARI TERRITORIALI NELLE SCUOLE SECONDARIE DI PRIMO E SECONDO GRADO E ALLA LOTTA ALLA DISPERSIONE SCOLASTICA</w:t>
      </w:r>
    </w:p>
    <w:p w14:paraId="318C2075" w14:textId="77777777" w:rsidR="007F704A" w:rsidRDefault="007F704A" w:rsidP="007F704A">
      <w:pPr>
        <w:pStyle w:val="Default"/>
        <w:jc w:val="both"/>
        <w:rPr>
          <w:rFonts w:ascii="Times New Roman" w:hAnsi="Times New Roman" w:cs="Times New Roman"/>
          <w:b/>
          <w:bCs/>
          <w:color w:val="auto"/>
          <w:sz w:val="22"/>
          <w:szCs w:val="22"/>
        </w:rPr>
      </w:pPr>
    </w:p>
    <w:p w14:paraId="3FAD94DE" w14:textId="77777777" w:rsidR="00031E79" w:rsidRDefault="00031E79" w:rsidP="00031E79">
      <w:pPr>
        <w:pStyle w:val="Paragrafoelenco"/>
        <w:widowControl/>
        <w:numPr>
          <w:ilvl w:val="0"/>
          <w:numId w:val="4"/>
        </w:numPr>
        <w:suppressAutoHyphens w:val="0"/>
        <w:autoSpaceDE w:val="0"/>
        <w:spacing w:after="21"/>
        <w:ind w:left="426" w:hanging="284"/>
        <w:contextualSpacing/>
        <w:rPr>
          <w:sz w:val="24"/>
          <w:szCs w:val="24"/>
          <w:lang w:val="it-IT"/>
        </w:rPr>
      </w:pPr>
      <w:bookmarkStart w:id="0" w:name="_Hlk74002367"/>
      <w:r>
        <w:rPr>
          <w:rFonts w:ascii="Times New Roman" w:hAnsi="Times New Roman" w:cs="Times New Roman"/>
          <w:b/>
          <w:bCs/>
          <w:color w:val="000000"/>
          <w:sz w:val="24"/>
          <w:szCs w:val="24"/>
          <w:lang w:val="it-IT"/>
        </w:rPr>
        <w:t xml:space="preserve">Titolo Progetto: RI.DI.SEGNA.M.I. </w:t>
      </w:r>
      <w:proofErr w:type="gramStart"/>
      <w:r>
        <w:rPr>
          <w:rFonts w:ascii="Times New Roman" w:hAnsi="Times New Roman" w:cs="Times New Roman"/>
          <w:b/>
          <w:bCs/>
          <w:color w:val="000000"/>
          <w:sz w:val="24"/>
          <w:szCs w:val="24"/>
          <w:lang w:val="it-IT"/>
        </w:rPr>
        <w:t>( Ridurre</w:t>
      </w:r>
      <w:proofErr w:type="gramEnd"/>
      <w:r>
        <w:rPr>
          <w:rFonts w:ascii="Times New Roman" w:hAnsi="Times New Roman" w:cs="Times New Roman"/>
          <w:b/>
          <w:bCs/>
          <w:color w:val="000000"/>
          <w:sz w:val="24"/>
          <w:szCs w:val="24"/>
          <w:lang w:val="it-IT"/>
        </w:rPr>
        <w:t xml:space="preserve"> il Divario </w:t>
      </w:r>
      <w:proofErr w:type="spellStart"/>
      <w:r>
        <w:rPr>
          <w:rFonts w:ascii="Times New Roman" w:hAnsi="Times New Roman" w:cs="Times New Roman"/>
          <w:b/>
          <w:bCs/>
          <w:color w:val="000000"/>
          <w:sz w:val="24"/>
          <w:szCs w:val="24"/>
          <w:lang w:val="it-IT"/>
        </w:rPr>
        <w:t>InSEGNAndo</w:t>
      </w:r>
      <w:proofErr w:type="spellEnd"/>
      <w:r>
        <w:rPr>
          <w:rFonts w:ascii="Times New Roman" w:hAnsi="Times New Roman" w:cs="Times New Roman"/>
          <w:b/>
          <w:bCs/>
          <w:color w:val="000000"/>
          <w:sz w:val="24"/>
          <w:szCs w:val="24"/>
          <w:lang w:val="it-IT"/>
        </w:rPr>
        <w:t xml:space="preserve"> con Modalità Innovative)</w:t>
      </w:r>
    </w:p>
    <w:p w14:paraId="0134D574" w14:textId="77777777" w:rsidR="00031E79" w:rsidRDefault="00031E79" w:rsidP="00031E79">
      <w:pPr>
        <w:pStyle w:val="Paragrafoelenco"/>
        <w:widowControl/>
        <w:numPr>
          <w:ilvl w:val="0"/>
          <w:numId w:val="4"/>
        </w:numPr>
        <w:suppressAutoHyphens w:val="0"/>
        <w:autoSpaceDE w:val="0"/>
        <w:ind w:left="426" w:hanging="284"/>
        <w:contextualSpacing/>
        <w:rPr>
          <w:sz w:val="24"/>
          <w:szCs w:val="24"/>
          <w:lang w:val="it-IT"/>
        </w:rPr>
      </w:pPr>
      <w:r>
        <w:rPr>
          <w:rFonts w:ascii="Times New Roman" w:hAnsi="Times New Roman" w:cs="Times New Roman"/>
          <w:b/>
          <w:bCs/>
          <w:color w:val="000000"/>
          <w:sz w:val="24"/>
          <w:szCs w:val="24"/>
          <w:lang w:val="it-IT"/>
        </w:rPr>
        <w:t>Codice Avviso</w:t>
      </w:r>
      <w:r>
        <w:rPr>
          <w:rFonts w:ascii="Times New Roman" w:hAnsi="Times New Roman" w:cs="Times New Roman"/>
          <w:b/>
          <w:color w:val="000000"/>
          <w:sz w:val="24"/>
          <w:szCs w:val="24"/>
          <w:lang w:val="it-IT"/>
        </w:rPr>
        <w:t>: M4C1I1.4-2022-981</w:t>
      </w:r>
    </w:p>
    <w:p w14:paraId="62ED7D95" w14:textId="77777777" w:rsidR="00031E79" w:rsidRDefault="00031E79" w:rsidP="00031E79">
      <w:pPr>
        <w:pStyle w:val="Paragrafoelenco"/>
        <w:widowControl/>
        <w:numPr>
          <w:ilvl w:val="0"/>
          <w:numId w:val="4"/>
        </w:numPr>
        <w:suppressAutoHyphens w:val="0"/>
        <w:autoSpaceDE w:val="0"/>
        <w:ind w:left="426" w:hanging="284"/>
        <w:contextualSpacing/>
        <w:rPr>
          <w:sz w:val="24"/>
          <w:szCs w:val="24"/>
          <w:lang w:val="it-IT"/>
        </w:rPr>
      </w:pPr>
      <w:r>
        <w:rPr>
          <w:rFonts w:ascii="Times New Roman" w:hAnsi="Times New Roman" w:cs="Times New Roman"/>
          <w:b/>
          <w:bCs/>
          <w:color w:val="000000"/>
          <w:sz w:val="24"/>
          <w:szCs w:val="24"/>
          <w:lang w:val="it-IT"/>
        </w:rPr>
        <w:t>CODICE IDENTIFICATIVO PROGETTO</w:t>
      </w:r>
      <w:r>
        <w:rPr>
          <w:rFonts w:ascii="Times New Roman" w:hAnsi="Times New Roman" w:cs="Times New Roman"/>
          <w:b/>
          <w:color w:val="000000"/>
          <w:sz w:val="24"/>
          <w:szCs w:val="24"/>
          <w:lang w:val="it-IT"/>
        </w:rPr>
        <w:t>: M4C1I1-4-2022-981-P-18897</w:t>
      </w:r>
    </w:p>
    <w:p w14:paraId="4BF7B10B" w14:textId="77777777" w:rsidR="00031E79" w:rsidRDefault="00031E79" w:rsidP="00031E79">
      <w:pPr>
        <w:pStyle w:val="Paragrafoelenco"/>
        <w:widowControl/>
        <w:numPr>
          <w:ilvl w:val="0"/>
          <w:numId w:val="4"/>
        </w:numPr>
        <w:suppressAutoHyphens w:val="0"/>
        <w:autoSpaceDE w:val="0"/>
        <w:ind w:left="426" w:hanging="284"/>
        <w:contextualSpacing/>
        <w:rPr>
          <w:sz w:val="24"/>
          <w:szCs w:val="24"/>
        </w:rPr>
      </w:pPr>
      <w:r>
        <w:rPr>
          <w:rFonts w:ascii="Times New Roman" w:hAnsi="Times New Roman" w:cs="Times New Roman"/>
          <w:bCs/>
          <w:sz w:val="24"/>
          <w:szCs w:val="24"/>
        </w:rPr>
        <w:t>CUP</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t-IT"/>
        </w:rPr>
        <w:t>H44D22003710006</w:t>
      </w:r>
      <w:r>
        <w:rPr>
          <w:rFonts w:ascii="Times New Roman" w:hAnsi="Times New Roman" w:cs="Times New Roman"/>
          <w:b/>
          <w:sz w:val="24"/>
          <w:szCs w:val="24"/>
        </w:rPr>
        <w:t xml:space="preserve"> </w:t>
      </w:r>
      <w:bookmarkEnd w:id="0"/>
    </w:p>
    <w:p w14:paraId="7DA2425F" w14:textId="77777777" w:rsidR="007F704A" w:rsidRDefault="007F704A" w:rsidP="007F704A">
      <w:pPr>
        <w:pStyle w:val="Default"/>
        <w:jc w:val="both"/>
        <w:rPr>
          <w:rFonts w:ascii="Times New Roman" w:hAnsi="Times New Roman" w:cs="Times New Roman"/>
          <w:b/>
          <w:bCs/>
          <w:sz w:val="10"/>
          <w:szCs w:val="10"/>
        </w:rPr>
      </w:pPr>
    </w:p>
    <w:p w14:paraId="54D922DB" w14:textId="77777777" w:rsidR="007F704A" w:rsidRDefault="007F704A" w:rsidP="007F704A">
      <w:pPr>
        <w:pStyle w:val="Default"/>
        <w:jc w:val="both"/>
        <w:rPr>
          <w:rFonts w:ascii="Times New Roman" w:hAnsi="Times New Roman" w:cs="Times New Roman"/>
          <w:b/>
          <w:bCs/>
          <w:sz w:val="10"/>
          <w:szCs w:val="10"/>
        </w:rPr>
      </w:pPr>
    </w:p>
    <w:p w14:paraId="6B0CFAFE" w14:textId="77777777" w:rsidR="001A0138" w:rsidRDefault="001A0138" w:rsidP="007F704A">
      <w:pPr>
        <w:pStyle w:val="Default"/>
        <w:jc w:val="center"/>
        <w:rPr>
          <w:rFonts w:ascii="Times New Roman" w:hAnsi="Times New Roman" w:cs="Times New Roman"/>
          <w:b/>
          <w:bCs/>
          <w:spacing w:val="60"/>
        </w:rPr>
      </w:pPr>
    </w:p>
    <w:p w14:paraId="7239685D" w14:textId="77777777" w:rsidR="001A0138" w:rsidRDefault="001A0138" w:rsidP="001A0138">
      <w:pPr>
        <w:pStyle w:val="Default"/>
        <w:ind w:left="709" w:hanging="709"/>
        <w:jc w:val="both"/>
        <w:rPr>
          <w:rFonts w:ascii="Times New Roman" w:hAnsi="Times New Roman" w:cs="Times New Roman"/>
          <w:b/>
          <w:sz w:val="22"/>
          <w:szCs w:val="22"/>
        </w:rPr>
      </w:pPr>
      <w:r>
        <w:rPr>
          <w:rFonts w:ascii="Times New Roman" w:hAnsi="Times New Roman" w:cs="Times New Roman"/>
          <w:b/>
          <w:sz w:val="22"/>
          <w:szCs w:val="22"/>
        </w:rPr>
        <w:t xml:space="preserve">Il/la sottoscritto/a __________________________________ nato/a </w:t>
      </w:r>
      <w:proofErr w:type="spellStart"/>
      <w:r>
        <w:rPr>
          <w:rFonts w:ascii="Times New Roman" w:hAnsi="Times New Roman" w:cs="Times New Roman"/>
          <w:b/>
          <w:sz w:val="22"/>
          <w:szCs w:val="22"/>
        </w:rPr>
        <w:t>a</w:t>
      </w:r>
      <w:proofErr w:type="spellEnd"/>
      <w:r>
        <w:rPr>
          <w:rFonts w:ascii="Times New Roman" w:hAnsi="Times New Roman" w:cs="Times New Roman"/>
          <w:b/>
          <w:sz w:val="22"/>
          <w:szCs w:val="22"/>
        </w:rPr>
        <w:t xml:space="preserve"> ______________________________  </w:t>
      </w:r>
    </w:p>
    <w:p w14:paraId="1F65B212" w14:textId="77777777" w:rsidR="001A0138" w:rsidRDefault="001A0138" w:rsidP="001A0138">
      <w:pPr>
        <w:pStyle w:val="Default"/>
        <w:ind w:left="709" w:hanging="709"/>
        <w:jc w:val="both"/>
        <w:rPr>
          <w:rFonts w:ascii="Times New Roman" w:hAnsi="Times New Roman" w:cs="Times New Roman"/>
          <w:b/>
          <w:sz w:val="22"/>
          <w:szCs w:val="22"/>
        </w:rPr>
      </w:pPr>
      <w:r>
        <w:rPr>
          <w:rFonts w:ascii="Times New Roman" w:hAnsi="Times New Roman" w:cs="Times New Roman"/>
          <w:b/>
          <w:sz w:val="22"/>
          <w:szCs w:val="22"/>
        </w:rPr>
        <w:t>Il ___________________ residente a ____________________________________ Prov.______ via/Piazza</w:t>
      </w:r>
    </w:p>
    <w:p w14:paraId="1B6D20CD" w14:textId="77777777" w:rsidR="001A0138" w:rsidRDefault="001A0138" w:rsidP="001A0138">
      <w:pPr>
        <w:pStyle w:val="Default"/>
        <w:ind w:left="709" w:hanging="709"/>
        <w:jc w:val="both"/>
        <w:rPr>
          <w:rFonts w:ascii="Times New Roman" w:hAnsi="Times New Roman" w:cs="Times New Roman"/>
          <w:b/>
          <w:sz w:val="22"/>
          <w:szCs w:val="22"/>
        </w:rPr>
      </w:pPr>
      <w:r>
        <w:rPr>
          <w:rFonts w:ascii="Times New Roman" w:hAnsi="Times New Roman" w:cs="Times New Roman"/>
          <w:b/>
          <w:sz w:val="22"/>
          <w:szCs w:val="22"/>
        </w:rPr>
        <w:t>___________________________________ n. ____</w:t>
      </w:r>
      <w:proofErr w:type="gramStart"/>
      <w:r>
        <w:rPr>
          <w:rFonts w:ascii="Times New Roman" w:hAnsi="Times New Roman" w:cs="Times New Roman"/>
          <w:b/>
          <w:sz w:val="22"/>
          <w:szCs w:val="22"/>
        </w:rPr>
        <w:t>_  C.F.</w:t>
      </w:r>
      <w:proofErr w:type="gramEnd"/>
      <w:r>
        <w:rPr>
          <w:rFonts w:ascii="Times New Roman" w:hAnsi="Times New Roman" w:cs="Times New Roman"/>
          <w:b/>
          <w:sz w:val="22"/>
          <w:szCs w:val="22"/>
        </w:rPr>
        <w:t>_________________________________________</w:t>
      </w:r>
    </w:p>
    <w:p w14:paraId="44901E28" w14:textId="3DEA7CBA" w:rsidR="001A0138" w:rsidRDefault="001A0138" w:rsidP="001A0138">
      <w:pPr>
        <w:pStyle w:val="Default"/>
        <w:ind w:left="709" w:hanging="709"/>
        <w:jc w:val="both"/>
      </w:pPr>
      <w:r>
        <w:rPr>
          <w:rFonts w:ascii="Times New Roman" w:hAnsi="Times New Roman" w:cs="Times New Roman"/>
          <w:b/>
          <w:sz w:val="22"/>
          <w:szCs w:val="22"/>
        </w:rPr>
        <w:t xml:space="preserve">in relazione </w:t>
      </w:r>
      <w:proofErr w:type="gramStart"/>
      <w:r w:rsidR="00076767">
        <w:rPr>
          <w:rFonts w:ascii="Times New Roman" w:hAnsi="Times New Roman" w:cs="Times New Roman"/>
          <w:b/>
          <w:sz w:val="22"/>
          <w:szCs w:val="22"/>
        </w:rPr>
        <w:t xml:space="preserve">all’oggetto </w:t>
      </w:r>
      <w:r>
        <w:rPr>
          <w:rFonts w:ascii="Times New Roman" w:hAnsi="Times New Roman" w:cs="Times New Roman"/>
          <w:b/>
          <w:sz w:val="22"/>
          <w:szCs w:val="22"/>
        </w:rPr>
        <w:t xml:space="preserve"> del</w:t>
      </w:r>
      <w:proofErr w:type="gramEnd"/>
      <w:r>
        <w:rPr>
          <w:rFonts w:ascii="Times New Roman" w:hAnsi="Times New Roman" w:cs="Times New Roman"/>
          <w:b/>
          <w:sz w:val="22"/>
          <w:szCs w:val="22"/>
        </w:rPr>
        <w:t xml:space="preserve"> seguente progetto: </w:t>
      </w:r>
    </w:p>
    <w:p w14:paraId="342DE95A" w14:textId="77777777" w:rsidR="001A0138" w:rsidRDefault="001A0138" w:rsidP="001A0138">
      <w:pPr>
        <w:pStyle w:val="Default"/>
        <w:jc w:val="both"/>
        <w:rPr>
          <w:rFonts w:ascii="Times New Roman" w:hAnsi="Times New Roman" w:cs="Times New Roman"/>
          <w:b/>
          <w:bCs/>
          <w:spacing w:val="60"/>
        </w:rPr>
      </w:pPr>
    </w:p>
    <w:p w14:paraId="0D402E35" w14:textId="77777777" w:rsidR="001A0138" w:rsidRDefault="001A0138" w:rsidP="007F704A">
      <w:pPr>
        <w:pStyle w:val="Default"/>
        <w:jc w:val="center"/>
        <w:rPr>
          <w:rFonts w:ascii="Times New Roman" w:hAnsi="Times New Roman" w:cs="Times New Roman"/>
          <w:b/>
          <w:bCs/>
          <w:spacing w:val="60"/>
        </w:rPr>
      </w:pPr>
    </w:p>
    <w:tbl>
      <w:tblPr>
        <w:tblW w:w="10569" w:type="dxa"/>
        <w:jc w:val="center"/>
        <w:tblLayout w:type="fixed"/>
        <w:tblCellMar>
          <w:left w:w="0" w:type="dxa"/>
          <w:right w:w="0" w:type="dxa"/>
        </w:tblCellMar>
        <w:tblLook w:val="0000" w:firstRow="0" w:lastRow="0" w:firstColumn="0" w:lastColumn="0" w:noHBand="0" w:noVBand="0"/>
      </w:tblPr>
      <w:tblGrid>
        <w:gridCol w:w="3258"/>
        <w:gridCol w:w="3436"/>
        <w:gridCol w:w="1396"/>
        <w:gridCol w:w="2479"/>
      </w:tblGrid>
      <w:tr w:rsidR="007F704A" w14:paraId="1DA43112" w14:textId="77777777" w:rsidTr="00AC547F">
        <w:trPr>
          <w:trHeight w:val="480"/>
          <w:jc w:val="center"/>
        </w:trPr>
        <w:tc>
          <w:tcPr>
            <w:tcW w:w="3258" w:type="dxa"/>
            <w:tcBorders>
              <w:top w:val="single" w:sz="4" w:space="0" w:color="000000"/>
              <w:left w:val="single" w:sz="4" w:space="0" w:color="000000"/>
              <w:bottom w:val="single" w:sz="4" w:space="0" w:color="000000"/>
            </w:tcBorders>
            <w:shd w:val="clear" w:color="auto" w:fill="D9D9D9"/>
            <w:vAlign w:val="center"/>
          </w:tcPr>
          <w:p w14:paraId="49BC9155" w14:textId="77777777" w:rsidR="007F704A" w:rsidRDefault="007F704A" w:rsidP="00AC547F">
            <w:pPr>
              <w:ind w:left="105" w:right="107"/>
              <w:jc w:val="center"/>
            </w:pPr>
            <w:r>
              <w:rPr>
                <w:sz w:val="22"/>
                <w:szCs w:val="22"/>
              </w:rPr>
              <w:t>Codice Progetto</w:t>
            </w:r>
          </w:p>
        </w:tc>
        <w:tc>
          <w:tcPr>
            <w:tcW w:w="3436" w:type="dxa"/>
            <w:tcBorders>
              <w:top w:val="single" w:sz="4" w:space="0" w:color="000000"/>
              <w:left w:val="single" w:sz="4" w:space="0" w:color="000000"/>
              <w:bottom w:val="single" w:sz="4" w:space="0" w:color="000000"/>
            </w:tcBorders>
            <w:shd w:val="clear" w:color="auto" w:fill="D9D9D9"/>
            <w:vAlign w:val="center"/>
          </w:tcPr>
          <w:p w14:paraId="6220509B" w14:textId="77777777" w:rsidR="007F704A" w:rsidRDefault="007F704A" w:rsidP="00AC547F">
            <w:pPr>
              <w:ind w:left="43" w:hanging="43"/>
              <w:jc w:val="center"/>
            </w:pPr>
            <w:r>
              <w:rPr>
                <w:sz w:val="22"/>
                <w:szCs w:val="22"/>
              </w:rPr>
              <w:t>Tipologia Intervento</w:t>
            </w:r>
          </w:p>
        </w:tc>
        <w:tc>
          <w:tcPr>
            <w:tcW w:w="1396" w:type="dxa"/>
            <w:tcBorders>
              <w:top w:val="single" w:sz="4" w:space="0" w:color="000000"/>
              <w:left w:val="single" w:sz="4" w:space="0" w:color="000000"/>
              <w:bottom w:val="single" w:sz="4" w:space="0" w:color="000000"/>
            </w:tcBorders>
            <w:shd w:val="clear" w:color="auto" w:fill="D9D9D9"/>
            <w:vAlign w:val="center"/>
          </w:tcPr>
          <w:p w14:paraId="0CC12546" w14:textId="77777777" w:rsidR="007F704A" w:rsidRDefault="007F704A" w:rsidP="00AC547F">
            <w:pPr>
              <w:jc w:val="center"/>
            </w:pPr>
            <w:r>
              <w:rPr>
                <w:sz w:val="22"/>
                <w:szCs w:val="22"/>
              </w:rPr>
              <w:t>Totale autorizzato</w:t>
            </w:r>
          </w:p>
        </w:tc>
        <w:tc>
          <w:tcPr>
            <w:tcW w:w="2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BFB589" w14:textId="77777777" w:rsidR="007F704A" w:rsidRDefault="007F704A" w:rsidP="00AC547F">
            <w:pPr>
              <w:ind w:left="143" w:right="143"/>
              <w:jc w:val="center"/>
            </w:pPr>
            <w:r>
              <w:rPr>
                <w:sz w:val="22"/>
                <w:szCs w:val="22"/>
              </w:rPr>
              <w:t>Codice CUP</w:t>
            </w:r>
          </w:p>
        </w:tc>
      </w:tr>
      <w:tr w:rsidR="007F704A" w14:paraId="02AA074B" w14:textId="77777777" w:rsidTr="00AC547F">
        <w:trPr>
          <w:trHeight w:val="812"/>
          <w:jc w:val="center"/>
        </w:trPr>
        <w:tc>
          <w:tcPr>
            <w:tcW w:w="3258" w:type="dxa"/>
            <w:tcBorders>
              <w:top w:val="single" w:sz="4" w:space="0" w:color="000000"/>
              <w:left w:val="single" w:sz="4" w:space="0" w:color="000000"/>
              <w:bottom w:val="single" w:sz="4" w:space="0" w:color="000000"/>
            </w:tcBorders>
            <w:shd w:val="clear" w:color="auto" w:fill="auto"/>
            <w:vAlign w:val="center"/>
          </w:tcPr>
          <w:p w14:paraId="3EFB5362" w14:textId="230CFCDD" w:rsidR="007F704A" w:rsidRDefault="007F704A" w:rsidP="00AC547F">
            <w:pPr>
              <w:pStyle w:val="Default"/>
              <w:jc w:val="center"/>
            </w:pPr>
            <w:r w:rsidRPr="009243F5">
              <w:rPr>
                <w:rFonts w:ascii="Times New Roman" w:hAnsi="Times New Roman" w:cs="Times New Roman"/>
                <w:b/>
              </w:rPr>
              <w:t>M4C1I</w:t>
            </w:r>
            <w:r w:rsidR="00B123B6">
              <w:rPr>
                <w:rFonts w:ascii="Times New Roman" w:hAnsi="Times New Roman" w:cs="Times New Roman"/>
                <w:b/>
              </w:rPr>
              <w:t>1</w:t>
            </w:r>
            <w:r w:rsidRPr="009243F5">
              <w:rPr>
                <w:rFonts w:ascii="Times New Roman" w:hAnsi="Times New Roman" w:cs="Times New Roman"/>
                <w:b/>
              </w:rPr>
              <w:t>-</w:t>
            </w:r>
            <w:r w:rsidR="00B123B6">
              <w:rPr>
                <w:rFonts w:ascii="Times New Roman" w:hAnsi="Times New Roman" w:cs="Times New Roman"/>
                <w:b/>
              </w:rPr>
              <w:t>4</w:t>
            </w:r>
            <w:r w:rsidRPr="009243F5">
              <w:rPr>
                <w:rFonts w:ascii="Times New Roman" w:hAnsi="Times New Roman" w:cs="Times New Roman"/>
                <w:b/>
              </w:rPr>
              <w:t>-2022-</w:t>
            </w:r>
            <w:r>
              <w:rPr>
                <w:rFonts w:ascii="Times New Roman" w:hAnsi="Times New Roman" w:cs="Times New Roman"/>
                <w:b/>
              </w:rPr>
              <w:t>981</w:t>
            </w:r>
            <w:r w:rsidRPr="009243F5">
              <w:rPr>
                <w:rFonts w:ascii="Times New Roman" w:hAnsi="Times New Roman" w:cs="Times New Roman"/>
                <w:b/>
              </w:rPr>
              <w:t>-P-</w:t>
            </w:r>
            <w:r>
              <w:rPr>
                <w:rFonts w:ascii="Times New Roman" w:hAnsi="Times New Roman" w:cs="Times New Roman"/>
                <w:b/>
              </w:rPr>
              <w:t>18897</w:t>
            </w:r>
          </w:p>
        </w:tc>
        <w:tc>
          <w:tcPr>
            <w:tcW w:w="3436" w:type="dxa"/>
            <w:tcBorders>
              <w:top w:val="single" w:sz="4" w:space="0" w:color="000000"/>
              <w:left w:val="single" w:sz="4" w:space="0" w:color="000000"/>
              <w:bottom w:val="single" w:sz="4" w:space="0" w:color="000000"/>
            </w:tcBorders>
            <w:shd w:val="clear" w:color="auto" w:fill="auto"/>
            <w:vAlign w:val="center"/>
          </w:tcPr>
          <w:p w14:paraId="4ABABA42" w14:textId="77777777" w:rsidR="007F704A" w:rsidRPr="00A3785B" w:rsidRDefault="007F704A" w:rsidP="00AC547F">
            <w:pPr>
              <w:pStyle w:val="Default"/>
              <w:jc w:val="both"/>
              <w:rPr>
                <w:rFonts w:ascii="Times New Roman" w:hAnsi="Times New Roman" w:cs="Times New Roman"/>
                <w:b/>
                <w:bCs/>
                <w:sz w:val="22"/>
                <w:szCs w:val="22"/>
              </w:rPr>
            </w:pPr>
            <w:r>
              <w:rPr>
                <w:rFonts w:ascii="Times New Roman" w:hAnsi="Times New Roman" w:cs="Times New Roman"/>
                <w:b/>
                <w:bCs/>
                <w:color w:val="333333"/>
                <w:sz w:val="22"/>
                <w:szCs w:val="22"/>
                <w:shd w:val="clear" w:color="auto" w:fill="CAFAFA"/>
              </w:rPr>
              <w:t xml:space="preserve">PNRR 1.4 AZIONI PREVENZ. DISPERSIONE SCOLASTICA </w:t>
            </w:r>
            <w:r w:rsidRPr="009706ED">
              <w:rPr>
                <w:rFonts w:ascii="Times New Roman" w:hAnsi="Times New Roman" w:cs="Times New Roman"/>
                <w:b/>
                <w:bCs/>
                <w:color w:val="333333"/>
                <w:sz w:val="22"/>
                <w:szCs w:val="22"/>
                <w:shd w:val="clear" w:color="auto" w:fill="CAFAFA"/>
              </w:rPr>
              <w:t xml:space="preserve">D.M. </w:t>
            </w:r>
            <w:r>
              <w:rPr>
                <w:rFonts w:ascii="Times New Roman" w:hAnsi="Times New Roman" w:cs="Times New Roman"/>
                <w:b/>
                <w:bCs/>
                <w:color w:val="333333"/>
                <w:sz w:val="22"/>
                <w:szCs w:val="22"/>
                <w:shd w:val="clear" w:color="auto" w:fill="CAFAFA"/>
              </w:rPr>
              <w:t>170</w:t>
            </w:r>
            <w:r w:rsidRPr="009706ED">
              <w:rPr>
                <w:rFonts w:ascii="Times New Roman" w:hAnsi="Times New Roman" w:cs="Times New Roman"/>
                <w:b/>
                <w:bCs/>
                <w:color w:val="333333"/>
                <w:sz w:val="22"/>
                <w:szCs w:val="22"/>
                <w:shd w:val="clear" w:color="auto" w:fill="CAFAFA"/>
              </w:rPr>
              <w:t>_2022</w:t>
            </w:r>
            <w:r w:rsidRPr="00A3785B">
              <w:rPr>
                <w:rFonts w:ascii="Times New Roman" w:hAnsi="Times New Roman" w:cs="Times New Roman"/>
                <w:b/>
                <w:bCs/>
                <w:color w:val="333333"/>
                <w:sz w:val="22"/>
                <w:szCs w:val="22"/>
                <w:shd w:val="clear" w:color="auto" w:fill="CAFAFA"/>
              </w:rPr>
              <w:t xml:space="preserve"> </w:t>
            </w:r>
          </w:p>
        </w:tc>
        <w:tc>
          <w:tcPr>
            <w:tcW w:w="1396" w:type="dxa"/>
            <w:tcBorders>
              <w:top w:val="single" w:sz="4" w:space="0" w:color="000000"/>
              <w:left w:val="single" w:sz="4" w:space="0" w:color="000000"/>
              <w:bottom w:val="single" w:sz="4" w:space="0" w:color="000000"/>
            </w:tcBorders>
            <w:shd w:val="clear" w:color="auto" w:fill="auto"/>
            <w:vAlign w:val="center"/>
          </w:tcPr>
          <w:p w14:paraId="78883FC7" w14:textId="77777777" w:rsidR="007F704A" w:rsidRDefault="007F704A" w:rsidP="00AC547F">
            <w:pPr>
              <w:pStyle w:val="Default"/>
              <w:jc w:val="center"/>
            </w:pPr>
            <w:r>
              <w:rPr>
                <w:rFonts w:ascii="Times New Roman" w:hAnsi="Times New Roman" w:cs="Times New Roman"/>
                <w:b/>
              </w:rPr>
              <w:t>€ 150.585,84</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B247" w14:textId="77777777" w:rsidR="007F704A" w:rsidRPr="00652F7D" w:rsidRDefault="007F704A" w:rsidP="007F704A">
            <w:pPr>
              <w:pStyle w:val="Paragrafoelenco"/>
              <w:widowControl/>
              <w:numPr>
                <w:ilvl w:val="0"/>
                <w:numId w:val="1"/>
              </w:numPr>
              <w:suppressAutoHyphens w:val="0"/>
              <w:autoSpaceDE w:val="0"/>
              <w:spacing w:after="21"/>
              <w:ind w:left="426" w:hanging="284"/>
              <w:contextualSpacing/>
              <w:rPr>
                <w:sz w:val="24"/>
                <w:szCs w:val="24"/>
              </w:rPr>
            </w:pPr>
            <w:r w:rsidRPr="009243F5">
              <w:rPr>
                <w:rFonts w:ascii="Times New Roman" w:hAnsi="Times New Roman" w:cs="Times New Roman"/>
                <w:b/>
                <w:sz w:val="24"/>
                <w:szCs w:val="24"/>
                <w:lang w:val="it-IT"/>
              </w:rPr>
              <w:t>H44D220037</w:t>
            </w:r>
            <w:r>
              <w:rPr>
                <w:rFonts w:ascii="Times New Roman" w:hAnsi="Times New Roman" w:cs="Times New Roman"/>
                <w:b/>
                <w:sz w:val="24"/>
                <w:szCs w:val="24"/>
                <w:lang w:val="it-IT"/>
              </w:rPr>
              <w:t>1</w:t>
            </w:r>
            <w:r w:rsidRPr="009243F5">
              <w:rPr>
                <w:rFonts w:ascii="Times New Roman" w:hAnsi="Times New Roman" w:cs="Times New Roman"/>
                <w:b/>
                <w:sz w:val="24"/>
                <w:szCs w:val="24"/>
                <w:lang w:val="it-IT"/>
              </w:rPr>
              <w:t>0006</w:t>
            </w:r>
            <w:r>
              <w:rPr>
                <w:rFonts w:ascii="Times New Roman" w:hAnsi="Times New Roman" w:cs="Times New Roman"/>
                <w:b/>
                <w:sz w:val="24"/>
                <w:szCs w:val="24"/>
              </w:rPr>
              <w:t xml:space="preserve"> </w:t>
            </w:r>
          </w:p>
          <w:p w14:paraId="0EDB005F" w14:textId="77777777" w:rsidR="007F704A" w:rsidRDefault="007F704A" w:rsidP="00AC547F">
            <w:pPr>
              <w:ind w:left="143" w:right="144"/>
            </w:pPr>
          </w:p>
        </w:tc>
      </w:tr>
    </w:tbl>
    <w:p w14:paraId="4FE6865C" w14:textId="77777777" w:rsidR="007F704A" w:rsidRDefault="007F704A" w:rsidP="007F704A">
      <w:pPr>
        <w:pStyle w:val="Paragrafoelenco"/>
        <w:rPr>
          <w:rFonts w:ascii="Times New Roman" w:hAnsi="Times New Roman" w:cs="Times New Roman"/>
          <w:sz w:val="10"/>
          <w:szCs w:val="10"/>
        </w:rPr>
      </w:pPr>
    </w:p>
    <w:p w14:paraId="59BD6784" w14:textId="6B218900" w:rsidR="007F704A" w:rsidRDefault="007F704A" w:rsidP="007F704A">
      <w:pPr>
        <w:pStyle w:val="Paragrafoelenco"/>
        <w:rPr>
          <w:rFonts w:ascii="Times New Roman" w:hAnsi="Times New Roman" w:cs="Times New Roman"/>
          <w:sz w:val="10"/>
          <w:szCs w:val="10"/>
        </w:rPr>
      </w:pPr>
    </w:p>
    <w:p w14:paraId="2485BC15" w14:textId="77777777" w:rsidR="001A0138" w:rsidRPr="009D3810" w:rsidRDefault="001A0138" w:rsidP="001A0138">
      <w:pPr>
        <w:spacing w:before="120" w:after="120" w:line="276" w:lineRule="auto"/>
        <w:jc w:val="both"/>
        <w:rPr>
          <w:rFonts w:asciiTheme="minorHAnsi" w:hAnsiTheme="minorHAnsi" w:cstheme="minorHAnsi"/>
          <w:b/>
          <w:sz w:val="22"/>
          <w:szCs w:val="22"/>
        </w:rPr>
      </w:pPr>
      <w:r w:rsidRPr="006B587B">
        <w:rPr>
          <w:rFonts w:asciiTheme="minorHAnsi" w:hAnsiTheme="minorHAnsi" w:cstheme="minorHAnsi"/>
          <w:bCs/>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Pr="009D3810">
        <w:rPr>
          <w:rFonts w:asciiTheme="minorHAnsi" w:hAnsiTheme="minorHAnsi" w:cstheme="minorHAnsi"/>
          <w:b/>
          <w:sz w:val="22"/>
          <w:szCs w:val="22"/>
        </w:rPr>
        <w:t>,</w:t>
      </w:r>
    </w:p>
    <w:p w14:paraId="398D4852" w14:textId="77777777" w:rsidR="001A0138" w:rsidRPr="006B587B" w:rsidRDefault="001A0138" w:rsidP="001A0138">
      <w:pPr>
        <w:pStyle w:val="Normale1"/>
        <w:jc w:val="center"/>
        <w:rPr>
          <w:rFonts w:ascii="Times New Roman" w:eastAsia="Times New Roman" w:hAnsi="Times New Roman" w:cs="Times New Roman"/>
          <w:b/>
          <w:bCs/>
          <w:sz w:val="22"/>
          <w:szCs w:val="22"/>
        </w:rPr>
      </w:pPr>
      <w:r w:rsidRPr="006B587B">
        <w:rPr>
          <w:rFonts w:ascii="Times New Roman" w:eastAsia="Times New Roman" w:hAnsi="Times New Roman" w:cs="Times New Roman"/>
          <w:b/>
          <w:bCs/>
          <w:sz w:val="22"/>
          <w:szCs w:val="22"/>
        </w:rPr>
        <w:t>DICHIARA</w:t>
      </w:r>
    </w:p>
    <w:p w14:paraId="7C1C51B2" w14:textId="77777777" w:rsidR="001A0138" w:rsidRPr="005547BF" w:rsidRDefault="001A0138" w:rsidP="001A0138">
      <w:pPr>
        <w:pStyle w:val="Comma"/>
        <w:numPr>
          <w:ilvl w:val="0"/>
          <w:numId w:val="7"/>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657706AF" w14:textId="77777777" w:rsidR="001A0138" w:rsidRDefault="001A0138" w:rsidP="001A0138">
      <w:pPr>
        <w:pStyle w:val="Comma"/>
        <w:numPr>
          <w:ilvl w:val="0"/>
          <w:numId w:val="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22484C81" w14:textId="77777777" w:rsidR="001A0138" w:rsidRDefault="001A0138" w:rsidP="001A0138">
      <w:pPr>
        <w:pStyle w:val="Comma"/>
        <w:numPr>
          <w:ilvl w:val="0"/>
          <w:numId w:val="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w:t>
      </w:r>
      <w:r>
        <w:rPr>
          <w:rFonts w:cstheme="minorHAnsi"/>
        </w:rPr>
        <w:t xml:space="preserve"> frequentazione </w:t>
      </w:r>
      <w:r w:rsidRPr="00790B99">
        <w:rPr>
          <w:rFonts w:cstheme="minorHAnsi"/>
        </w:rPr>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AABBE0A" w14:textId="77777777" w:rsidR="001A0138" w:rsidRPr="00A26D81" w:rsidRDefault="001A0138" w:rsidP="001A0138">
      <w:pPr>
        <w:pStyle w:val="Comma"/>
        <w:numPr>
          <w:ilvl w:val="0"/>
          <w:numId w:val="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39A662EB" w14:textId="77777777" w:rsidR="001A0138" w:rsidRPr="00A26D81" w:rsidRDefault="001A0138" w:rsidP="001A0138">
      <w:pPr>
        <w:pStyle w:val="Comma"/>
        <w:numPr>
          <w:ilvl w:val="0"/>
          <w:numId w:val="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3F2DB0AE" w14:textId="77777777" w:rsidR="001A0138" w:rsidRPr="00A26D81" w:rsidRDefault="001A0138" w:rsidP="001A0138">
      <w:pPr>
        <w:pStyle w:val="Comma"/>
        <w:numPr>
          <w:ilvl w:val="0"/>
          <w:numId w:val="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56DFDED9" w14:textId="77777777" w:rsidR="001A0138" w:rsidRDefault="001A0138" w:rsidP="001A0138">
      <w:pPr>
        <w:pStyle w:val="Comma"/>
        <w:numPr>
          <w:ilvl w:val="0"/>
          <w:numId w:val="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65750A4A" w14:textId="77777777" w:rsidR="001A0138" w:rsidRDefault="001A0138" w:rsidP="001A0138">
      <w:pPr>
        <w:pStyle w:val="Comma"/>
        <w:numPr>
          <w:ilvl w:val="0"/>
          <w:numId w:val="0"/>
        </w:numPr>
        <w:spacing w:before="120" w:after="120" w:line="276" w:lineRule="auto"/>
        <w:ind w:left="709"/>
        <w:rPr>
          <w:rFonts w:cstheme="minorHAnsi"/>
        </w:rPr>
      </w:pPr>
    </w:p>
    <w:p w14:paraId="5618A275" w14:textId="77777777" w:rsidR="001A0138" w:rsidRDefault="001A0138" w:rsidP="001A0138">
      <w:pPr>
        <w:pStyle w:val="Comma"/>
        <w:numPr>
          <w:ilvl w:val="0"/>
          <w:numId w:val="0"/>
        </w:numPr>
        <w:spacing w:before="120" w:after="120" w:line="276" w:lineRule="auto"/>
        <w:ind w:left="709"/>
        <w:rPr>
          <w:rFonts w:cstheme="minorHAnsi"/>
        </w:rPr>
      </w:pPr>
    </w:p>
    <w:p w14:paraId="0A1D39B9" w14:textId="4BA3B563" w:rsidR="001A0138" w:rsidRDefault="001C08CF" w:rsidP="001A0138">
      <w:pPr>
        <w:pStyle w:val="Comma"/>
        <w:numPr>
          <w:ilvl w:val="0"/>
          <w:numId w:val="0"/>
        </w:numPr>
        <w:spacing w:before="120" w:after="120" w:line="276" w:lineRule="auto"/>
        <w:ind w:left="709"/>
        <w:rPr>
          <w:rFonts w:cstheme="minorHAnsi"/>
        </w:rPr>
      </w:pPr>
      <w:r>
        <w:rPr>
          <w:rFonts w:cstheme="minorHAnsi"/>
        </w:rPr>
        <w:t xml:space="preserve">Data </w:t>
      </w:r>
      <w:r w:rsidR="001A0138">
        <w:rPr>
          <w:rFonts w:cstheme="minorHAnsi"/>
        </w:rPr>
        <w:t>____________________</w:t>
      </w:r>
      <w:r w:rsidR="007B565D">
        <w:rPr>
          <w:rFonts w:cstheme="minorHAnsi"/>
        </w:rPr>
        <w:t xml:space="preserve">                      </w:t>
      </w:r>
      <w:r w:rsidR="001A0138">
        <w:rPr>
          <w:rFonts w:cstheme="minorHAnsi"/>
        </w:rPr>
        <w:t xml:space="preserve">                                             IL DICHIARANTE</w:t>
      </w:r>
    </w:p>
    <w:p w14:paraId="1E3C322B" w14:textId="77777777" w:rsidR="001A0138" w:rsidRDefault="001A0138" w:rsidP="001A0138">
      <w:pPr>
        <w:pStyle w:val="Comma"/>
        <w:numPr>
          <w:ilvl w:val="0"/>
          <w:numId w:val="0"/>
        </w:numPr>
        <w:spacing w:before="120" w:after="120" w:line="276" w:lineRule="auto"/>
        <w:ind w:left="709"/>
        <w:rPr>
          <w:rFonts w:cstheme="minorHAnsi"/>
        </w:rPr>
      </w:pPr>
    </w:p>
    <w:p w14:paraId="065D6BCC" w14:textId="77777777" w:rsidR="001A0138" w:rsidRPr="000D6516" w:rsidRDefault="001A0138" w:rsidP="001A0138">
      <w:pPr>
        <w:pStyle w:val="Comma"/>
        <w:numPr>
          <w:ilvl w:val="0"/>
          <w:numId w:val="0"/>
        </w:numPr>
        <w:spacing w:before="120" w:after="120" w:line="276" w:lineRule="auto"/>
        <w:ind w:left="709"/>
        <w:rPr>
          <w:rFonts w:cstheme="minorHAnsi"/>
        </w:rPr>
      </w:pPr>
      <w:r>
        <w:rPr>
          <w:rFonts w:cstheme="minorHAnsi"/>
        </w:rPr>
        <w:t xml:space="preserve">                                                                                                            ___________________________</w:t>
      </w:r>
    </w:p>
    <w:p w14:paraId="48FD3239" w14:textId="77777777" w:rsidR="001A0138" w:rsidRPr="00DB4C6D" w:rsidRDefault="001A0138" w:rsidP="001A0138">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14:paraId="347C88A1" w14:textId="77777777" w:rsidR="001A0138" w:rsidRDefault="001A0138" w:rsidP="001A0138">
      <w:pPr>
        <w:numPr>
          <w:ilvl w:val="0"/>
          <w:numId w:val="8"/>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copia firmata del documento di identità del sottoscrittore, in corso di validità.</w:t>
      </w:r>
    </w:p>
    <w:p w14:paraId="008B48E3" w14:textId="77777777" w:rsidR="00D83DC5" w:rsidRPr="001A0138" w:rsidRDefault="00D83DC5">
      <w:pPr>
        <w:tabs>
          <w:tab w:val="left" w:pos="1935"/>
          <w:tab w:val="left" w:pos="6580"/>
        </w:tabs>
        <w:rPr>
          <w:rFonts w:ascii="Times New Roman" w:hAnsi="Times New Roman" w:cs="Times New Roman"/>
          <w:i/>
          <w:sz w:val="22"/>
          <w:szCs w:val="22"/>
        </w:rPr>
      </w:pPr>
    </w:p>
    <w:sectPr w:rsidR="00D83DC5" w:rsidRPr="001A0138">
      <w:headerReference w:type="default" r:id="rId8"/>
      <w:pgSz w:w="11906" w:h="16838"/>
      <w:pgMar w:top="4647" w:right="1134" w:bottom="1134" w:left="1134"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95CF" w14:textId="77777777" w:rsidR="003F44A6" w:rsidRDefault="003F44A6">
      <w:r>
        <w:separator/>
      </w:r>
    </w:p>
  </w:endnote>
  <w:endnote w:type="continuationSeparator" w:id="0">
    <w:p w14:paraId="70A35766" w14:textId="77777777" w:rsidR="003F44A6" w:rsidRDefault="003F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A83F" w14:textId="77777777" w:rsidR="003F44A6" w:rsidRDefault="003F44A6">
      <w:r>
        <w:separator/>
      </w:r>
    </w:p>
  </w:footnote>
  <w:footnote w:type="continuationSeparator" w:id="0">
    <w:p w14:paraId="5D0EB339" w14:textId="77777777" w:rsidR="003F44A6" w:rsidRDefault="003F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C129" w14:textId="77777777" w:rsidR="00D83DC5" w:rsidRDefault="00F930E1">
    <w:pPr>
      <w:pBdr>
        <w:top w:val="nil"/>
        <w:left w:val="nil"/>
        <w:bottom w:val="nil"/>
        <w:right w:val="nil"/>
        <w:between w:val="nil"/>
      </w:pBdr>
      <w:tabs>
        <w:tab w:val="center" w:pos="4819"/>
        <w:tab w:val="right" w:pos="9638"/>
      </w:tabs>
      <w:rPr>
        <w:rFonts w:eastAsia="Liberation Serif" w:cs="Liberation Serif"/>
        <w:color w:val="000000"/>
      </w:rPr>
    </w:pPr>
    <w:r>
      <w:rPr>
        <w:noProof/>
      </w:rPr>
      <w:drawing>
        <wp:anchor distT="114300" distB="114300" distL="114300" distR="114300" simplePos="0" relativeHeight="251658240" behindDoc="0" locked="0" layoutInCell="1" hidden="0" allowOverlap="1" wp14:anchorId="628F0D2A" wp14:editId="24F8F16E">
          <wp:simplePos x="0" y="0"/>
          <wp:positionH relativeFrom="column">
            <wp:posOffset>-2376</wp:posOffset>
          </wp:positionH>
          <wp:positionV relativeFrom="paragraph">
            <wp:posOffset>-600148</wp:posOffset>
          </wp:positionV>
          <wp:extent cx="6119820" cy="15875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9820" cy="1587500"/>
                  </a:xfrm>
                  <a:prstGeom prst="rect">
                    <a:avLst/>
                  </a:prstGeom>
                  <a:ln/>
                </pic:spPr>
              </pic:pic>
            </a:graphicData>
          </a:graphic>
        </wp:anchor>
      </w:drawing>
    </w:r>
  </w:p>
  <w:p w14:paraId="74D7FF7C" w14:textId="77777777" w:rsidR="00D83DC5" w:rsidRDefault="00D83DC5">
    <w:pPr>
      <w:pBdr>
        <w:top w:val="nil"/>
        <w:left w:val="nil"/>
        <w:bottom w:val="nil"/>
        <w:right w:val="nil"/>
        <w:between w:val="nil"/>
      </w:pBdr>
      <w:tabs>
        <w:tab w:val="center" w:pos="4819"/>
        <w:tab w:val="right" w:pos="9638"/>
      </w:tabs>
      <w:rPr>
        <w:rFonts w:eastAsia="Liberation Serif" w:cs="Liberation Serif"/>
        <w:color w:val="000000"/>
      </w:rPr>
    </w:pPr>
  </w:p>
  <w:p w14:paraId="1D711DBA" w14:textId="77777777" w:rsidR="00D83DC5" w:rsidRDefault="00D83DC5">
    <w:pPr>
      <w:pBdr>
        <w:top w:val="nil"/>
        <w:left w:val="nil"/>
        <w:bottom w:val="nil"/>
        <w:right w:val="nil"/>
        <w:between w:val="nil"/>
      </w:pBdr>
      <w:tabs>
        <w:tab w:val="center" w:pos="4819"/>
        <w:tab w:val="right" w:pos="9638"/>
      </w:tabs>
      <w:rPr>
        <w:rFonts w:eastAsia="Liberation Serif" w:cs="Liberation Serif"/>
        <w:color w:val="000000"/>
      </w:rPr>
    </w:pPr>
  </w:p>
  <w:p w14:paraId="178E2EC8" w14:textId="77777777" w:rsidR="00D83DC5" w:rsidRDefault="00D83DC5">
    <w:pPr>
      <w:pBdr>
        <w:top w:val="nil"/>
        <w:left w:val="nil"/>
        <w:bottom w:val="nil"/>
        <w:right w:val="nil"/>
        <w:between w:val="nil"/>
      </w:pBdr>
      <w:tabs>
        <w:tab w:val="center" w:pos="4819"/>
        <w:tab w:val="right" w:pos="9638"/>
      </w:tabs>
      <w:rPr>
        <w:rFonts w:eastAsia="Liberation Serif" w:cs="Liberation Serif"/>
        <w:color w:val="000000"/>
      </w:rPr>
    </w:pPr>
  </w:p>
  <w:p w14:paraId="44A569B3" w14:textId="77777777" w:rsidR="00D83DC5" w:rsidRDefault="00D83DC5">
    <w:pPr>
      <w:pBdr>
        <w:top w:val="nil"/>
        <w:left w:val="nil"/>
        <w:bottom w:val="nil"/>
        <w:right w:val="nil"/>
        <w:between w:val="nil"/>
      </w:pBdr>
      <w:tabs>
        <w:tab w:val="center" w:pos="4819"/>
        <w:tab w:val="right" w:pos="9638"/>
      </w:tabs>
      <w:rPr>
        <w:rFonts w:eastAsia="Liberation Serif" w:cs="Liberation Serif"/>
        <w:color w:val="000000"/>
      </w:rPr>
    </w:pPr>
  </w:p>
  <w:p w14:paraId="18D4D6F7" w14:textId="77777777" w:rsidR="00D83DC5" w:rsidRDefault="00F930E1">
    <w:pPr>
      <w:pBdr>
        <w:top w:val="nil"/>
        <w:left w:val="nil"/>
        <w:bottom w:val="nil"/>
        <w:right w:val="nil"/>
        <w:between w:val="nil"/>
      </w:pBdr>
      <w:tabs>
        <w:tab w:val="center" w:pos="4819"/>
        <w:tab w:val="right" w:pos="9638"/>
      </w:tabs>
      <w:rPr>
        <w:rFonts w:eastAsia="Liberation Serif" w:cs="Liberation Serif"/>
        <w:color w:val="000000"/>
      </w:rPr>
    </w:pPr>
    <w:r>
      <w:rPr>
        <w:noProof/>
      </w:rPr>
      <w:drawing>
        <wp:anchor distT="0" distB="0" distL="0" distR="0" simplePos="0" relativeHeight="251659264" behindDoc="0" locked="0" layoutInCell="1" hidden="0" allowOverlap="1" wp14:anchorId="7D52D562" wp14:editId="6DD11B4B">
          <wp:simplePos x="0" y="0"/>
          <wp:positionH relativeFrom="column">
            <wp:posOffset>14288</wp:posOffset>
          </wp:positionH>
          <wp:positionV relativeFrom="paragraph">
            <wp:posOffset>114374</wp:posOffset>
          </wp:positionV>
          <wp:extent cx="6096000" cy="9042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96000" cy="904240"/>
                  </a:xfrm>
                  <a:prstGeom prst="rect">
                    <a:avLst/>
                  </a:prstGeom>
                  <a:ln/>
                </pic:spPr>
              </pic:pic>
            </a:graphicData>
          </a:graphic>
        </wp:anchor>
      </w:drawing>
    </w:r>
  </w:p>
  <w:p w14:paraId="38477A87" w14:textId="77777777" w:rsidR="00D83DC5" w:rsidRDefault="00D83DC5">
    <w:pPr>
      <w:pBdr>
        <w:top w:val="nil"/>
        <w:left w:val="nil"/>
        <w:bottom w:val="nil"/>
        <w:right w:val="nil"/>
        <w:between w:val="nil"/>
      </w:pBdr>
      <w:tabs>
        <w:tab w:val="center" w:pos="4819"/>
        <w:tab w:val="right" w:pos="9638"/>
      </w:tabs>
      <w:rPr>
        <w:rFonts w:eastAsia="Liberation Serif" w:cs="Liberation Serif"/>
        <w:color w:val="000000"/>
      </w:rPr>
    </w:pPr>
  </w:p>
  <w:p w14:paraId="29345ABF" w14:textId="77777777" w:rsidR="00D83DC5" w:rsidRDefault="00D83DC5">
    <w:pPr>
      <w:pBdr>
        <w:top w:val="nil"/>
        <w:left w:val="nil"/>
        <w:bottom w:val="nil"/>
        <w:right w:val="nil"/>
        <w:between w:val="nil"/>
      </w:pBdr>
      <w:tabs>
        <w:tab w:val="center" w:pos="4819"/>
        <w:tab w:val="right" w:pos="9638"/>
      </w:tabs>
      <w:rPr>
        <w:rFonts w:eastAsia="Liberation Serif" w:cs="Liberation Seri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5"/>
    <w:lvl w:ilvl="0">
      <w:numFmt w:val="bullet"/>
      <w:lvlText w:val="-"/>
      <w:lvlJc w:val="left"/>
      <w:pPr>
        <w:tabs>
          <w:tab w:val="num" w:pos="709"/>
        </w:tabs>
        <w:ind w:left="456" w:hanging="118"/>
      </w:pPr>
      <w:rPr>
        <w:rFonts w:ascii="Calibri" w:hAnsi="Calibri" w:cs="Calibri" w:hint="default"/>
        <w:w w:val="100"/>
        <w:sz w:val="22"/>
      </w:rPr>
    </w:lvl>
  </w:abstractNum>
  <w:abstractNum w:abstractNumId="2"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3" w15:restartNumberingAfterBreak="0">
    <w:nsid w:val="0B461E41"/>
    <w:multiLevelType w:val="hybridMultilevel"/>
    <w:tmpl w:val="CC2406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C5"/>
    <w:rsid w:val="00031E79"/>
    <w:rsid w:val="00076767"/>
    <w:rsid w:val="0014389B"/>
    <w:rsid w:val="001546DD"/>
    <w:rsid w:val="001A0138"/>
    <w:rsid w:val="001C08CF"/>
    <w:rsid w:val="001F48E7"/>
    <w:rsid w:val="001F6C38"/>
    <w:rsid w:val="002C5692"/>
    <w:rsid w:val="003C6BE3"/>
    <w:rsid w:val="003F3317"/>
    <w:rsid w:val="003F44A6"/>
    <w:rsid w:val="003F6D28"/>
    <w:rsid w:val="005417EF"/>
    <w:rsid w:val="005D7DDF"/>
    <w:rsid w:val="00744191"/>
    <w:rsid w:val="007B1733"/>
    <w:rsid w:val="007B565D"/>
    <w:rsid w:val="007F704A"/>
    <w:rsid w:val="009620A5"/>
    <w:rsid w:val="00987683"/>
    <w:rsid w:val="00A0059B"/>
    <w:rsid w:val="00A53C78"/>
    <w:rsid w:val="00B123B6"/>
    <w:rsid w:val="00D7435A"/>
    <w:rsid w:val="00D74866"/>
    <w:rsid w:val="00D83DC5"/>
    <w:rsid w:val="00DD1D43"/>
    <w:rsid w:val="00E97682"/>
    <w:rsid w:val="00F63742"/>
    <w:rsid w:val="00F87614"/>
    <w:rsid w:val="00F930E1"/>
    <w:rsid w:val="00FA0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9D41"/>
  <w15:docId w15:val="{2B3B2AAA-09BB-44FE-BF4A-5CED8CB0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Noto Sans CJK SC" w:cs="Lohit Devanagari"/>
      <w:kern w:val="2"/>
      <w:lang w:eastAsia="zh-C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pPr>
      <w:suppressLineNumbers/>
      <w:tabs>
        <w:tab w:val="center" w:pos="4819"/>
        <w:tab w:val="right" w:pos="9638"/>
      </w:tabs>
    </w:pPr>
  </w:style>
  <w:style w:type="paragraph" w:customStyle="1" w:styleId="Default">
    <w:name w:val="Default"/>
    <w:qFormat/>
    <w:pPr>
      <w:suppressAutoHyphens/>
    </w:pPr>
    <w:rPr>
      <w:rFonts w:eastAsia="Calibri" w:cs="Lohit Devanagari"/>
      <w:color w:val="000000"/>
      <w:kern w:val="2"/>
      <w:lang w:eastAsia="zh-C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F704A"/>
    <w:pPr>
      <w:widowControl w:val="0"/>
      <w:suppressAutoHyphens/>
    </w:pPr>
    <w:rPr>
      <w:rFonts w:ascii="Calibri" w:eastAsia="Calibri" w:hAnsi="Calibri" w:cs="Calibri"/>
      <w:kern w:val="0"/>
      <w:sz w:val="22"/>
      <w:szCs w:val="22"/>
      <w:lang w:val="en-US" w:bidi="ar-SA"/>
    </w:rPr>
  </w:style>
  <w:style w:type="paragraph" w:customStyle="1" w:styleId="Normale1">
    <w:name w:val="Normale1"/>
    <w:rsid w:val="005D7DDF"/>
  </w:style>
  <w:style w:type="paragraph" w:customStyle="1" w:styleId="WW-Testonormale">
    <w:name w:val="WW-Testo normale"/>
    <w:basedOn w:val="Normale"/>
    <w:uiPriority w:val="99"/>
    <w:rsid w:val="005D7DDF"/>
    <w:pPr>
      <w:suppressAutoHyphens/>
    </w:pPr>
    <w:rPr>
      <w:rFonts w:ascii="Courier New" w:eastAsia="Times New Roman" w:hAnsi="Courier New" w:cs="Courier New"/>
      <w:kern w:val="0"/>
      <w:sz w:val="20"/>
      <w:szCs w:val="20"/>
      <w:lang w:eastAsia="it-IT" w:bidi="ar-SA"/>
    </w:rPr>
  </w:style>
  <w:style w:type="paragraph" w:customStyle="1" w:styleId="ListParagraph1">
    <w:name w:val="List Paragraph1"/>
    <w:basedOn w:val="Normale"/>
    <w:uiPriority w:val="99"/>
    <w:qFormat/>
    <w:rsid w:val="005D7DDF"/>
    <w:pPr>
      <w:spacing w:line="540" w:lineRule="exact"/>
      <w:ind w:left="720"/>
      <w:jc w:val="both"/>
    </w:pPr>
    <w:rPr>
      <w:rFonts w:ascii="Times New Roman" w:eastAsia="Times New Roman" w:hAnsi="Times New Roman" w:cs="Times New Roman"/>
      <w:kern w:val="0"/>
      <w:lang w:eastAsia="en-US" w:bidi="ar-SA"/>
    </w:rPr>
  </w:style>
  <w:style w:type="paragraph" w:customStyle="1" w:styleId="Comma">
    <w:name w:val="Comma"/>
    <w:basedOn w:val="Paragrafoelenco"/>
    <w:link w:val="CommaCarattere"/>
    <w:qFormat/>
    <w:rsid w:val="001A0138"/>
    <w:pPr>
      <w:widowControl/>
      <w:numPr>
        <w:numId w:val="6"/>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1A01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33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 Pellegrini</dc:creator>
  <cp:lastModifiedBy>Marzia Pellegrini</cp:lastModifiedBy>
  <cp:revision>2</cp:revision>
  <cp:lastPrinted>2023-03-24T12:16:00Z</cp:lastPrinted>
  <dcterms:created xsi:type="dcterms:W3CDTF">2024-01-24T10:45:00Z</dcterms:created>
  <dcterms:modified xsi:type="dcterms:W3CDTF">2024-01-24T10:45:00Z</dcterms:modified>
</cp:coreProperties>
</file>