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1FC" w14:textId="77777777" w:rsidR="00E73B8B" w:rsidRPr="00CD3A29" w:rsidRDefault="00E73B8B" w:rsidP="00E73B8B">
      <w:pPr>
        <w:pStyle w:val="TableParagraph"/>
        <w:spacing w:before="16" w:line="276" w:lineRule="exact"/>
        <w:ind w:left="993" w:right="-1" w:hanging="993"/>
        <w:jc w:val="both"/>
        <w:rPr>
          <w:b/>
          <w:bCs/>
          <w:sz w:val="24"/>
          <w:szCs w:val="24"/>
        </w:rPr>
      </w:pPr>
      <w:bookmarkStart w:id="0" w:name="_Hlk76728493"/>
      <w:r w:rsidRPr="00CD3A29">
        <w:rPr>
          <w:b/>
          <w:bCs/>
          <w:sz w:val="24"/>
          <w:szCs w:val="24"/>
        </w:rPr>
        <w:t>R Toscana FSE+ 2021/2027 Asse 2, Attività 2.f.13 Avviso pubblico finalizzato alla</w:t>
      </w:r>
    </w:p>
    <w:p w14:paraId="66884CB3" w14:textId="77777777" w:rsidR="00E73B8B" w:rsidRPr="00CD3A29" w:rsidRDefault="00E73B8B" w:rsidP="00E73B8B">
      <w:pPr>
        <w:pStyle w:val="TableParagraph"/>
        <w:spacing w:before="16" w:line="276" w:lineRule="exact"/>
        <w:ind w:left="993" w:right="-1" w:hanging="993"/>
        <w:jc w:val="both"/>
        <w:rPr>
          <w:b/>
          <w:bCs/>
          <w:sz w:val="24"/>
          <w:szCs w:val="24"/>
        </w:rPr>
      </w:pPr>
      <w:r w:rsidRPr="00CD3A29">
        <w:rPr>
          <w:b/>
          <w:bCs/>
          <w:sz w:val="24"/>
          <w:szCs w:val="24"/>
        </w:rPr>
        <w:t>realizzazione di attività laboratoriali nell’ambito dei Progetti Educativi Zonali – P.E.Z. Età</w:t>
      </w:r>
    </w:p>
    <w:p w14:paraId="15F36E69" w14:textId="77777777" w:rsidR="00E73B8B" w:rsidRDefault="00E73B8B" w:rsidP="00E73B8B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D3A29">
        <w:rPr>
          <w:rFonts w:asciiTheme="minorHAnsi" w:hAnsiTheme="minorHAnsi" w:cs="Times New Roman"/>
          <w:b/>
          <w:bCs/>
          <w:sz w:val="24"/>
          <w:szCs w:val="24"/>
        </w:rPr>
        <w:t>scolare – anno scolastico 2025/2026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EEBA6AD" w14:textId="77777777" w:rsidR="00E73B8B" w:rsidRDefault="004B6846" w:rsidP="00E73B8B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End w:id="0"/>
      <w:r w:rsidR="00E73B8B" w:rsidRPr="00E9598A">
        <w:rPr>
          <w:rFonts w:cs="Calibri"/>
          <w:b/>
          <w:bCs/>
          <w:sz w:val="24"/>
          <w:szCs w:val="24"/>
        </w:rPr>
        <w:t xml:space="preserve">per il conferimento di </w:t>
      </w:r>
      <w:r w:rsidR="00E73B8B" w:rsidRPr="00CD3A29">
        <w:rPr>
          <w:rFonts w:cs="Calibri"/>
          <w:b/>
          <w:bCs/>
          <w:sz w:val="24"/>
          <w:szCs w:val="24"/>
        </w:rPr>
        <w:t>incarichi individuali di</w:t>
      </w:r>
      <w:r w:rsidR="00E73B8B">
        <w:rPr>
          <w:rFonts w:cs="Calibri"/>
          <w:b/>
          <w:bCs/>
          <w:sz w:val="24"/>
          <w:szCs w:val="24"/>
        </w:rPr>
        <w:t xml:space="preserve"> </w:t>
      </w:r>
      <w:bookmarkStart w:id="1" w:name="_Hlk173333372"/>
      <w:r w:rsidR="00E73B8B">
        <w:rPr>
          <w:rFonts w:cs="Calibri"/>
          <w:b/>
          <w:bCs/>
          <w:sz w:val="24"/>
          <w:szCs w:val="24"/>
        </w:rPr>
        <w:t>Responsabile dei Laboratori PEZ-Orientamento</w:t>
      </w:r>
      <w:bookmarkStart w:id="2" w:name="_Hlk173335228"/>
      <w:bookmarkEnd w:id="1"/>
    </w:p>
    <w:bookmarkEnd w:id="2"/>
    <w:p w14:paraId="47CD55C4" w14:textId="54604EE3" w:rsidR="002A033C" w:rsidRDefault="002A033C" w:rsidP="004D65C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F3047B1" w14:textId="14CEB2AD" w:rsidR="00055C65" w:rsidRDefault="00E0032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617"/>
        <w:gridCol w:w="3008"/>
        <w:gridCol w:w="3241"/>
      </w:tblGrid>
      <w:tr w:rsidR="00727ED5" w14:paraId="7D92AE63" w14:textId="7F503352" w:rsidTr="0099379D">
        <w:tc>
          <w:tcPr>
            <w:tcW w:w="396" w:type="pct"/>
          </w:tcPr>
          <w:p w14:paraId="4C001F65" w14:textId="236D9977" w:rsidR="00727ED5" w:rsidRDefault="00727ED5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359" w:type="pct"/>
          </w:tcPr>
          <w:p w14:paraId="651A4D2E" w14:textId="2E7CB1A8" w:rsidR="00727ED5" w:rsidRDefault="00727ED5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1562" w:type="pct"/>
          </w:tcPr>
          <w:p w14:paraId="3BC13172" w14:textId="517087E5" w:rsidR="00727ED5" w:rsidRDefault="00727ED5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  <w:tc>
          <w:tcPr>
            <w:tcW w:w="1683" w:type="pct"/>
          </w:tcPr>
          <w:p w14:paraId="42CDD88F" w14:textId="09A798FA" w:rsidR="00727ED5" w:rsidRDefault="00727ED5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Materia/Dsciplina</w:t>
            </w:r>
          </w:p>
        </w:tc>
      </w:tr>
      <w:tr w:rsidR="00727ED5" w14:paraId="4BA2D336" w14:textId="6DF9C4E2" w:rsidTr="00727ED5">
        <w:tc>
          <w:tcPr>
            <w:tcW w:w="5000" w:type="pct"/>
            <w:gridSpan w:val="4"/>
          </w:tcPr>
          <w:p w14:paraId="596F0A87" w14:textId="77777777" w:rsidR="00727ED5" w:rsidRPr="00E73B8B" w:rsidRDefault="00727ED5" w:rsidP="00E73B8B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E73B8B">
              <w:rPr>
                <w:b/>
                <w:sz w:val="24"/>
                <w:szCs w:val="24"/>
              </w:rPr>
              <w:t>Contrasto alla dispersione scolastica e favorire il successo scolastico e formativo</w:t>
            </w:r>
          </w:p>
          <w:p w14:paraId="13F3CC04" w14:textId="77777777" w:rsidR="00727ED5" w:rsidRPr="00E73B8B" w:rsidRDefault="00727ED5" w:rsidP="00E73B8B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E73B8B">
              <w:rPr>
                <w:b/>
                <w:sz w:val="24"/>
                <w:szCs w:val="24"/>
              </w:rPr>
              <w:t>Laboratori rivolti agli alunni del biennio con l'obiettivo di supportare efficacemente il loro percorso di orientamento.</w:t>
            </w:r>
          </w:p>
          <w:p w14:paraId="2202F143" w14:textId="5B587150" w:rsidR="00727ED5" w:rsidRPr="00E73B8B" w:rsidRDefault="00727ED5" w:rsidP="00E73B8B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E73B8B">
              <w:rPr>
                <w:b/>
                <w:sz w:val="24"/>
                <w:szCs w:val="24"/>
              </w:rPr>
              <w:t>Laboratori di 12 ore che  coinvolgano singole classi o classi parallele. Il numero minimo di iscritti è di 9 allievi e può essere svolto in orario scolastico (curricolare o extracurricolare) o in orario extrascolastico, in ambiente scolastico o in altre sedi.</w:t>
            </w:r>
          </w:p>
        </w:tc>
      </w:tr>
      <w:tr w:rsidR="00727ED5" w14:paraId="138BCD44" w14:textId="65EE6530" w:rsidTr="00727ED5">
        <w:tc>
          <w:tcPr>
            <w:tcW w:w="5000" w:type="pct"/>
            <w:gridSpan w:val="4"/>
          </w:tcPr>
          <w:p w14:paraId="05ACD814" w14:textId="3EBE8F65" w:rsidR="00727ED5" w:rsidRPr="006E596A" w:rsidRDefault="00727ED5" w:rsidP="004D65C3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 xml:space="preserve">minimo </w:t>
            </w:r>
            <w:r w:rsidR="0099379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 partecipanti ad 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 20 partecipanti</w:t>
            </w:r>
          </w:p>
        </w:tc>
      </w:tr>
      <w:tr w:rsidR="009F258C" w14:paraId="0944D165" w14:textId="52EA317C" w:rsidTr="0099379D">
        <w:tc>
          <w:tcPr>
            <w:tcW w:w="396" w:type="pct"/>
          </w:tcPr>
          <w:p w14:paraId="754E5994" w14:textId="63B746B8" w:rsidR="009F258C" w:rsidRDefault="009F258C" w:rsidP="009F258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359" w:type="pct"/>
          </w:tcPr>
          <w:p w14:paraId="597CBEC1" w14:textId="09965F5D" w:rsidR="009F258C" w:rsidRDefault="009F258C" w:rsidP="009F258C">
            <w:pPr>
              <w:rPr>
                <w:rFonts w:cs="Aptos"/>
                <w:bCs/>
              </w:rPr>
            </w:pPr>
            <w:r w:rsidRPr="00DA3DA4">
              <w:rPr>
                <w:b/>
                <w:bCs/>
              </w:rPr>
              <w:t>RESPONSABILI DEI LABORATORI PEZ – ORIENTAMENTO – MATERIE DI INDIRIZZO</w:t>
            </w:r>
          </w:p>
        </w:tc>
        <w:tc>
          <w:tcPr>
            <w:tcW w:w="1562" w:type="pct"/>
          </w:tcPr>
          <w:p w14:paraId="59CF8597" w14:textId="52945C3F" w:rsidR="009F258C" w:rsidRDefault="009F258C" w:rsidP="009F258C">
            <w:pPr>
              <w:rPr>
                <w:rFonts w:cs="Aptos"/>
                <w:b/>
                <w:bCs/>
              </w:rPr>
            </w:pPr>
            <w:r w:rsidRPr="001F3A8B">
              <w:rPr>
                <w:rFonts w:cstheme="minorHAnsi"/>
                <w:bCs/>
              </w:rPr>
              <w:t xml:space="preserve">Modulo da 12 Ore </w:t>
            </w:r>
          </w:p>
        </w:tc>
        <w:tc>
          <w:tcPr>
            <w:tcW w:w="1683" w:type="pct"/>
          </w:tcPr>
          <w:p w14:paraId="7D79410D" w14:textId="77777777" w:rsidR="009F258C" w:rsidRPr="001F3A8B" w:rsidRDefault="009F258C" w:rsidP="009F258C">
            <w:pPr>
              <w:rPr>
                <w:rFonts w:cstheme="minorHAnsi"/>
                <w:bCs/>
              </w:rPr>
            </w:pPr>
          </w:p>
        </w:tc>
      </w:tr>
      <w:tr w:rsidR="009F258C" w14:paraId="4ED0CFA0" w14:textId="77777777" w:rsidTr="0099379D">
        <w:tc>
          <w:tcPr>
            <w:tcW w:w="396" w:type="pct"/>
          </w:tcPr>
          <w:p w14:paraId="34BEEE93" w14:textId="77777777" w:rsidR="009F258C" w:rsidRDefault="009F258C" w:rsidP="009F258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359" w:type="pct"/>
          </w:tcPr>
          <w:p w14:paraId="1BD35D17" w14:textId="20A3BBE6" w:rsidR="009F258C" w:rsidRPr="001F3A8B" w:rsidRDefault="009F258C" w:rsidP="009F258C">
            <w:pPr>
              <w:rPr>
                <w:b/>
                <w:bCs/>
              </w:rPr>
            </w:pPr>
            <w:r w:rsidRPr="00DA3DA4">
              <w:rPr>
                <w:b/>
                <w:bCs/>
              </w:rPr>
              <w:t>RESPONSABILI DEI LABORATORI PEZ – ORIENTAMENTO – LABORATORI PROFESSIONALIZZANTI</w:t>
            </w:r>
          </w:p>
        </w:tc>
        <w:tc>
          <w:tcPr>
            <w:tcW w:w="1562" w:type="pct"/>
          </w:tcPr>
          <w:p w14:paraId="16A6ED1C" w14:textId="446C2652" w:rsidR="009F258C" w:rsidRPr="001F3A8B" w:rsidRDefault="009F258C" w:rsidP="009F258C">
            <w:pPr>
              <w:rPr>
                <w:rFonts w:cstheme="minorHAnsi"/>
                <w:bCs/>
              </w:rPr>
            </w:pPr>
            <w:r w:rsidRPr="001F3A8B">
              <w:rPr>
                <w:rFonts w:cstheme="minorHAnsi"/>
                <w:bCs/>
              </w:rPr>
              <w:t>Modulo da 12 Ore</w:t>
            </w:r>
          </w:p>
        </w:tc>
        <w:tc>
          <w:tcPr>
            <w:tcW w:w="1683" w:type="pct"/>
          </w:tcPr>
          <w:p w14:paraId="1CE31607" w14:textId="77777777" w:rsidR="009F258C" w:rsidRPr="001F3A8B" w:rsidRDefault="009F258C" w:rsidP="009F258C">
            <w:pPr>
              <w:rPr>
                <w:rFonts w:cstheme="minorHAnsi"/>
                <w:bCs/>
              </w:rPr>
            </w:pP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7777777" w:rsidR="009F7CF8" w:rsidRPr="00443003" w:rsidRDefault="009F7CF8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12CF1">
        <w:rPr>
          <w:rFonts w:cstheme="minorHAnsi"/>
        </w:rPr>
        <w:t>abbiano la cittadinanza italiana o di uno degli Stati membri dell’Unione europea ovvero dichiarazione attestante le condizioni di cui all’art. 7 della legge 6 agosto 2013, n. 97.</w:t>
      </w:r>
      <w:r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8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7B0B419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77BD571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7109E8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BCFE0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59F302B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8FE111C" w14:textId="77777777" w:rsidR="009955A6" w:rsidRDefault="009955A6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2"/>
        <w:gridCol w:w="2551"/>
        <w:gridCol w:w="1418"/>
        <w:gridCol w:w="1417"/>
        <w:gridCol w:w="1418"/>
      </w:tblGrid>
      <w:tr w:rsidR="002A033C" w:rsidRPr="00443003" w14:paraId="41F9EAF5" w14:textId="076E02F6" w:rsidTr="009955A6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9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E73B8B" w:rsidRPr="00443003" w14:paraId="13A63A4B" w14:textId="6159DE4C" w:rsidTr="009955A6">
        <w:trPr>
          <w:trHeight w:val="12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375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Titoli di studio</w:t>
            </w:r>
          </w:p>
          <w:p w14:paraId="3E1BA809" w14:textId="636C928F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9F258C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FB43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F258C">
              <w:rPr>
                <w:rFonts w:cstheme="minorHAnsi"/>
              </w:rPr>
              <w:t xml:space="preserve">Votazione riportata al termine del corso di laurea </w:t>
            </w:r>
          </w:p>
          <w:p w14:paraId="460A3929" w14:textId="5858070A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F258C">
              <w:rPr>
                <w:rFonts w:cstheme="minorHAnsi"/>
              </w:rPr>
              <w:t>Coerente con l’intervento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FB5" w14:textId="77777777" w:rsidR="00E73B8B" w:rsidRPr="009F258C" w:rsidRDefault="00E73B8B" w:rsidP="00E73B8B">
            <w:pPr>
              <w:rPr>
                <w:rFonts w:ascii="Arial" w:hAnsi="Arial" w:cs="Arial"/>
                <w:sz w:val="16"/>
                <w:szCs w:val="16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3F80CAA7" w14:textId="77777777" w:rsidR="00E73B8B" w:rsidRPr="009F258C" w:rsidRDefault="00E73B8B" w:rsidP="00E73B8B">
            <w:pPr>
              <w:rPr>
                <w:rFonts w:ascii="Arial" w:hAnsi="Arial" w:cs="Arial"/>
                <w:sz w:val="16"/>
                <w:szCs w:val="16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4AEB2F7A" w14:textId="77777777" w:rsidR="00E73B8B" w:rsidRPr="009F258C" w:rsidRDefault="00E73B8B" w:rsidP="00E73B8B">
            <w:pPr>
              <w:rPr>
                <w:rFonts w:ascii="Arial" w:hAnsi="Arial" w:cs="Arial"/>
                <w:sz w:val="16"/>
                <w:szCs w:val="16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3B8927BF" w14:textId="77777777" w:rsidR="00E73B8B" w:rsidRPr="009F258C" w:rsidRDefault="00E73B8B" w:rsidP="00E73B8B">
            <w:pPr>
              <w:rPr>
                <w:rFonts w:ascii="Arial" w:hAnsi="Arial" w:cs="Arial"/>
                <w:sz w:val="16"/>
                <w:szCs w:val="16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17C6AEB8" w14:textId="77777777" w:rsidR="00E73B8B" w:rsidRPr="009F258C" w:rsidRDefault="00E73B8B" w:rsidP="00E73B8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3C2984A3" w:rsidR="00E73B8B" w:rsidRPr="009F258C" w:rsidRDefault="00E73B8B" w:rsidP="00E73B8B">
            <w:pPr>
              <w:spacing w:line="240" w:lineRule="auto"/>
              <w:rPr>
                <w:rFonts w:cstheme="minorHAnsi"/>
              </w:rPr>
            </w:pPr>
            <w:r w:rsidRPr="009F258C"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AB4" w14:textId="5EE59D1E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E73B8B" w:rsidRPr="00443003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D355C" w:rsidRPr="00443003" w14:paraId="131BE27E" w14:textId="7317E43E" w:rsidTr="009955A6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9D4" w14:textId="4F752E9E" w:rsidR="001D355C" w:rsidRPr="009F258C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247" w14:textId="3FFC6CE7" w:rsidR="001D355C" w:rsidRPr="009F258C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9F258C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CF2" w14:textId="30FC8DCF" w:rsidR="001D355C" w:rsidRPr="009F258C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9F258C">
              <w:rPr>
                <w:rFonts w:cstheme="minorHAnsi"/>
              </w:rPr>
              <w:t>Punti 4 per ogni titolo fino ad un massimo di punti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332" w14:textId="32442CC2" w:rsidR="001D355C" w:rsidRPr="009F258C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1D355C" w:rsidRPr="009F258C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1D355C" w:rsidRPr="00443003" w:rsidRDefault="001D355C" w:rsidP="001D355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73B8B" w:rsidRPr="00443003" w14:paraId="560403D1" w14:textId="5A8AE2F9" w:rsidTr="009955A6">
        <w:trPr>
          <w:trHeight w:val="164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769AC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724DBB6E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9F258C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6E5" w14:textId="53464BF4" w:rsidR="00E73B8B" w:rsidRPr="009F258C" w:rsidRDefault="00E73B8B" w:rsidP="009955A6">
            <w:pPr>
              <w:spacing w:line="276" w:lineRule="auto"/>
              <w:rPr>
                <w:rFonts w:cstheme="minorHAnsi"/>
                <w:i/>
                <w:iCs/>
              </w:rPr>
            </w:pPr>
            <w:r w:rsidRPr="009F258C">
              <w:t>Esperienza pregressa in attività di orientamento scolastico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58C" w14:textId="15E323F5" w:rsidR="00E73B8B" w:rsidRPr="009F258C" w:rsidRDefault="00E73B8B" w:rsidP="009955A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9F258C">
              <w:rPr>
                <w:rFonts w:cstheme="minorHAnsi"/>
              </w:rPr>
              <w:t>n. punti per ciascuna esperienza professionale di durata almeno 1 anno 4 punti. Max 6 esperienze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955" w14:textId="2F927758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Max 24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E73B8B" w:rsidRPr="00443003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73B8B" w:rsidRPr="00443003" w14:paraId="157B7369" w14:textId="77777777" w:rsidTr="009955A6">
        <w:trPr>
          <w:trHeight w:val="1644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619E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117" w14:textId="20F92B7C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F258C">
              <w:t>Competenze specifiche nelle discipline di indirizzo o nel sostegno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F44" w14:textId="1205F696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9F258C">
              <w:rPr>
                <w:rFonts w:cstheme="minorHAnsi"/>
              </w:rPr>
              <w:t>Punti 2 per ogni anno di esperienza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A5D" w14:textId="09D1975C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046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A00" w14:textId="77777777" w:rsidR="00E73B8B" w:rsidRPr="00443003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73B8B" w:rsidRPr="00443003" w14:paraId="2766AAED" w14:textId="77777777" w:rsidTr="009955A6">
        <w:trPr>
          <w:trHeight w:val="1644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23E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9AF" w14:textId="48A8671C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F258C">
              <w:t>Capacità di progettazione e conduzione di laboratori didattici sull’orientamento e la dispersione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B27" w14:textId="7F8869F8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9F258C">
              <w:rPr>
                <w:rFonts w:cstheme="minorHAnsi"/>
              </w:rPr>
              <w:t>Punti 2 per ogni anno di esperienza fino ad un massimo di 14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9312" w14:textId="2F565644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9F258C">
              <w:rPr>
                <w:rFonts w:cstheme="minorHAnsi"/>
                <w:b/>
                <w:bCs/>
              </w:rPr>
              <w:t>Max 14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373" w14:textId="77777777" w:rsidR="00E73B8B" w:rsidRPr="009F258C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1C8" w14:textId="77777777" w:rsidR="00E73B8B" w:rsidRPr="00443003" w:rsidRDefault="00E73B8B" w:rsidP="00E73B8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9"/>
    </w:tbl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7A54" w14:textId="77777777" w:rsidR="00D41943" w:rsidRDefault="00D41943">
      <w:r>
        <w:separator/>
      </w:r>
    </w:p>
  </w:endnote>
  <w:endnote w:type="continuationSeparator" w:id="0">
    <w:p w14:paraId="5FF1A4FD" w14:textId="77777777" w:rsidR="00D41943" w:rsidRDefault="00D41943">
      <w:r>
        <w:continuationSeparator/>
      </w:r>
    </w:p>
  </w:endnote>
  <w:endnote w:type="continuationNotice" w:id="1">
    <w:p w14:paraId="20062822" w14:textId="77777777" w:rsidR="00D41943" w:rsidRDefault="00D419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15A5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7470" w14:textId="77777777" w:rsidR="00D41943" w:rsidRDefault="00D41943">
      <w:r>
        <w:separator/>
      </w:r>
    </w:p>
  </w:footnote>
  <w:footnote w:type="continuationSeparator" w:id="0">
    <w:p w14:paraId="6F2A4983" w14:textId="77777777" w:rsidR="00D41943" w:rsidRDefault="00D41943">
      <w:r>
        <w:continuationSeparator/>
      </w:r>
    </w:p>
  </w:footnote>
  <w:footnote w:type="continuationNotice" w:id="1">
    <w:p w14:paraId="434C3F5B" w14:textId="77777777" w:rsidR="00D41943" w:rsidRDefault="00D419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1E84D9D9" w:rsidR="00DC404B" w:rsidRDefault="00E73B8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69A6158C" wp14:editId="23959326">
          <wp:extent cx="6104890" cy="528320"/>
          <wp:effectExtent l="0" t="0" r="0" b="5080"/>
          <wp:docPr id="11441403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97039"/>
    <w:multiLevelType w:val="hybridMultilevel"/>
    <w:tmpl w:val="00984080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371C0"/>
    <w:multiLevelType w:val="hybridMultilevel"/>
    <w:tmpl w:val="8E420E1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9"/>
  </w:num>
  <w:num w:numId="4" w16cid:durableId="245505435">
    <w:abstractNumId w:val="28"/>
  </w:num>
  <w:num w:numId="5" w16cid:durableId="43792565">
    <w:abstractNumId w:val="26"/>
  </w:num>
  <w:num w:numId="6" w16cid:durableId="1117413795">
    <w:abstractNumId w:val="21"/>
  </w:num>
  <w:num w:numId="7" w16cid:durableId="1577478332">
    <w:abstractNumId w:val="23"/>
  </w:num>
  <w:num w:numId="8" w16cid:durableId="589318541">
    <w:abstractNumId w:val="27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8"/>
  </w:num>
  <w:num w:numId="14" w16cid:durableId="869025561">
    <w:abstractNumId w:val="24"/>
  </w:num>
  <w:num w:numId="15" w16cid:durableId="656350029">
    <w:abstractNumId w:val="13"/>
  </w:num>
  <w:num w:numId="16" w16cid:durableId="1967084903">
    <w:abstractNumId w:val="9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7"/>
  </w:num>
  <w:num w:numId="19" w16cid:durableId="400059385">
    <w:abstractNumId w:val="32"/>
  </w:num>
  <w:num w:numId="20" w16cid:durableId="2125803209">
    <w:abstractNumId w:val="31"/>
  </w:num>
  <w:num w:numId="21" w16cid:durableId="472335959">
    <w:abstractNumId w:val="15"/>
  </w:num>
  <w:num w:numId="22" w16cid:durableId="789858690">
    <w:abstractNumId w:val="8"/>
  </w:num>
  <w:num w:numId="23" w16cid:durableId="1608808851">
    <w:abstractNumId w:val="14"/>
  </w:num>
  <w:num w:numId="24" w16cid:durableId="1293049407">
    <w:abstractNumId w:val="16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2"/>
  </w:num>
  <w:num w:numId="28" w16cid:durableId="2005280176">
    <w:abstractNumId w:val="6"/>
  </w:num>
  <w:num w:numId="29" w16cid:durableId="171117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0"/>
  </w:num>
  <w:num w:numId="31" w16cid:durableId="1301808610">
    <w:abstractNumId w:val="10"/>
  </w:num>
  <w:num w:numId="32" w16cid:durableId="2016956892">
    <w:abstractNumId w:val="14"/>
  </w:num>
  <w:num w:numId="33" w16cid:durableId="1157576216">
    <w:abstractNumId w:val="22"/>
  </w:num>
  <w:num w:numId="34" w16cid:durableId="1668509668">
    <w:abstractNumId w:val="14"/>
  </w:num>
  <w:num w:numId="35" w16cid:durableId="1726100040">
    <w:abstractNumId w:val="14"/>
  </w:num>
  <w:num w:numId="36" w16cid:durableId="2147310909">
    <w:abstractNumId w:val="11"/>
  </w:num>
  <w:num w:numId="37" w16cid:durableId="425539187">
    <w:abstractNumId w:val="7"/>
  </w:num>
  <w:num w:numId="38" w16cid:durableId="170067369">
    <w:abstractNumId w:val="25"/>
  </w:num>
  <w:num w:numId="39" w16cid:durableId="167833842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11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85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7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55C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3B6"/>
    <w:rsid w:val="00273E4E"/>
    <w:rsid w:val="00273E80"/>
    <w:rsid w:val="00274D8A"/>
    <w:rsid w:val="00275C1F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49A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3C4C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65C3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58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E27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2DA7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EC4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ED5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9CD"/>
    <w:rsid w:val="007D55FF"/>
    <w:rsid w:val="007D659B"/>
    <w:rsid w:val="007D79E2"/>
    <w:rsid w:val="007E2965"/>
    <w:rsid w:val="007E2A92"/>
    <w:rsid w:val="007E53AC"/>
    <w:rsid w:val="007E7CD6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90A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450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20E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CC6"/>
    <w:rsid w:val="00946F59"/>
    <w:rsid w:val="009472AD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2643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379D"/>
    <w:rsid w:val="00994652"/>
    <w:rsid w:val="009955A6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773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258C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6C7B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40C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4548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BD8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943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B8B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AFD"/>
    <w:rsid w:val="00F41BFE"/>
    <w:rsid w:val="00F41FA3"/>
    <w:rsid w:val="00F42C2D"/>
    <w:rsid w:val="00F43C45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E11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221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49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6028EB3-3EB2-4881-8015-B07E9709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6093</Characters>
  <Application>Microsoft Office Word</Application>
  <DocSecurity>0</DocSecurity>
  <Lines>217</Lines>
  <Paragraphs>106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Teti</dc:creator>
  <cp:keywords/>
  <cp:lastModifiedBy>Matteo Caramelli</cp:lastModifiedBy>
  <cp:revision>5</cp:revision>
  <dcterms:created xsi:type="dcterms:W3CDTF">2025-10-28T13:50:00Z</dcterms:created>
  <dcterms:modified xsi:type="dcterms:W3CDTF">2025-10-28T16:25:00Z</dcterms:modified>
</cp:coreProperties>
</file>