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30655E4" w14:textId="77777777" w:rsidR="00D66BA6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4519D5DB" w14:textId="77777777" w:rsidR="00D66BA6" w:rsidRPr="00E833E1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SCUOLI@MO</w:t>
            </w:r>
          </w:p>
          <w:p w14:paraId="0B2E1E16" w14:textId="77777777" w:rsidR="00D66BA6" w:rsidRPr="00E833E1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M4C1I1.4-2024-1322-P-50926</w:t>
            </w:r>
          </w:p>
          <w:p w14:paraId="0344D836" w14:textId="77777777" w:rsidR="00D66BA6" w:rsidRPr="001B6696" w:rsidRDefault="00D66BA6" w:rsidP="00D66BA6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I94D21000800006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3AF08647" w14:textId="77777777" w:rsidR="00A12B9B" w:rsidRPr="00225740" w:rsidRDefault="00A12B9B" w:rsidP="00A12B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5C1455" w14:textId="77777777" w:rsidR="00A12B9B" w:rsidRPr="00B13325" w:rsidRDefault="00A12B9B" w:rsidP="00A12B9B">
            <w:pPr>
              <w:pStyle w:val="Articolo"/>
              <w:spacing w:after="0" w:line="276" w:lineRule="auto"/>
              <w:jc w:val="both"/>
              <w:rPr>
                <w:kern w:val="0"/>
                <w:sz w:val="24"/>
                <w:szCs w:val="24"/>
              </w:rPr>
            </w:pPr>
            <w:bookmarkStart w:id="1" w:name="_Hlk193710360"/>
            <w:r w:rsidRPr="001B6696">
              <w:rPr>
                <w:sz w:val="24"/>
                <w:szCs w:val="24"/>
              </w:rPr>
              <w:t xml:space="preserve">AVVISO DI SELEZIONE </w:t>
            </w:r>
            <w:r>
              <w:rPr>
                <w:sz w:val="24"/>
                <w:szCs w:val="24"/>
              </w:rPr>
              <w:t xml:space="preserve">ESTERNO </w:t>
            </w:r>
            <w:r w:rsidRPr="001B6696">
              <w:rPr>
                <w:sz w:val="24"/>
                <w:szCs w:val="24"/>
              </w:rPr>
              <w:t xml:space="preserve">PER IL CONFERIMENTO DI INCARICHI INDIVIDUALI </w:t>
            </w:r>
            <w:r>
              <w:rPr>
                <w:sz w:val="24"/>
                <w:szCs w:val="24"/>
              </w:rPr>
              <w:t xml:space="preserve">in qualità di ESPERTO per la </w:t>
            </w:r>
            <w:bookmarkStart w:id="2" w:name="_Hlk193712412"/>
            <w:r>
              <w:rPr>
                <w:sz w:val="24"/>
                <w:szCs w:val="24"/>
              </w:rPr>
              <w:t>r</w:t>
            </w:r>
            <w:r w:rsidRPr="001B6696">
              <w:rPr>
                <w:sz w:val="24"/>
                <w:szCs w:val="24"/>
              </w:rPr>
              <w:t xml:space="preserve">ealizzazione </w:t>
            </w:r>
            <w:bookmarkEnd w:id="1"/>
            <w:bookmarkEnd w:id="2"/>
            <w:r>
              <w:rPr>
                <w:sz w:val="24"/>
                <w:szCs w:val="24"/>
              </w:rPr>
              <w:t>di</w:t>
            </w:r>
            <w:r w:rsidRPr="000429D9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B13325">
              <w:rPr>
                <w:kern w:val="0"/>
                <w:sz w:val="24"/>
                <w:szCs w:val="24"/>
              </w:rPr>
              <w:t>Percorsi formativi e laboratoriali co-curriculari AREA PROFESSIONALIZZANTE</w:t>
            </w:r>
            <w:r>
              <w:rPr>
                <w:kern w:val="0"/>
                <w:sz w:val="24"/>
                <w:szCs w:val="24"/>
              </w:rPr>
              <w:t xml:space="preserve"> (FOCHINO E Sicurezza nei luoghi di lavoro)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3" w:name="_Hlk101543056"/>
      <w:r w:rsidRPr="00D66BA6">
        <w:rPr>
          <w:rFonts w:asciiTheme="minorHAnsi" w:hAnsiTheme="minorHAnsi" w:cstheme="minorHAnsi"/>
          <w:bCs/>
          <w:sz w:val="22"/>
          <w:szCs w:val="22"/>
        </w:rPr>
        <w:t>___________</w:t>
      </w:r>
      <w:bookmarkEnd w:id="3"/>
      <w:r w:rsidRPr="00D66BA6">
        <w:rPr>
          <w:rFonts w:asciiTheme="minorHAnsi" w:hAnsiTheme="minorHAnsi" w:cstheme="minorHAnsi"/>
          <w:bCs/>
          <w:sz w:val="22"/>
          <w:szCs w:val="22"/>
        </w:rPr>
        <w:t>_____________________________</w:t>
      </w:r>
    </w:p>
    <w:p w14:paraId="1B77F7A6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 xml:space="preserve">nato/a </w:t>
      </w:r>
      <w:proofErr w:type="spellStart"/>
      <w:r w:rsidRPr="00D66BA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 il_________________</w:t>
      </w:r>
      <w:bookmarkStart w:id="4" w:name="_Hlk96611450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D88D2F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residente a_____________________________________ Provincia di _____</w:t>
      </w:r>
      <w:bookmarkStart w:id="5" w:name="_Hlk76717201"/>
      <w:bookmarkEnd w:id="4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56397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Via/Piazza ________________________________________________</w:t>
      </w:r>
      <w:bookmarkStart w:id="6" w:name="_Hlk101543162"/>
      <w:r w:rsidRPr="00D66BA6">
        <w:rPr>
          <w:rFonts w:asciiTheme="minorHAnsi" w:hAnsiTheme="minorHAnsi" w:cstheme="minorHAnsi"/>
          <w:bCs/>
          <w:sz w:val="22"/>
          <w:szCs w:val="22"/>
        </w:rPr>
        <w:t>_</w:t>
      </w:r>
      <w:bookmarkStart w:id="7" w:name="_Hlk101543132"/>
      <w:r w:rsidRPr="00D66BA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6"/>
      <w:bookmarkEnd w:id="7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5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68DC35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Codice Fiscale 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F16897B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02"/>
        <w:gridCol w:w="3224"/>
        <w:gridCol w:w="2926"/>
        <w:gridCol w:w="1552"/>
        <w:gridCol w:w="1540"/>
      </w:tblGrid>
      <w:tr w:rsidR="00D66BA6" w:rsidRPr="00C97810" w14:paraId="67C7D58E" w14:textId="615684BD" w:rsidTr="00D66BA6">
        <w:trPr>
          <w:trHeight w:val="6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13E2" w14:textId="77777777" w:rsidR="00D66BA6" w:rsidRPr="00D66BA6" w:rsidRDefault="00D66BA6" w:rsidP="007D4DA3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A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993E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culturali e professionali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DF0D" w14:textId="3F2D751A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93C4" w14:textId="74012734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37D" w14:textId="42F6B2D6" w:rsid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5D34D5A3" w14:textId="633D03C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8EA3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EC30" w14:textId="53E9C453" w:rsidR="00D66BA6" w:rsidRPr="00D66BA6" w:rsidRDefault="00D66BA6" w:rsidP="00D66BA6">
            <w:pPr>
              <w:widowControl/>
              <w:spacing w:after="5" w:line="240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specialistica o vecchio ordinamento valida afferente alla tipologia di progetto 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2)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D9B5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10 per votazione 110 e lode </w:t>
            </w:r>
          </w:p>
          <w:p w14:paraId="0B3DE0B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9 per votazione 110 </w:t>
            </w:r>
          </w:p>
          <w:p w14:paraId="5FE30F98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7 per votazione da 109 a 99 </w:t>
            </w:r>
          </w:p>
          <w:p w14:paraId="24DA13C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votazione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26D" w14:textId="0D22A31C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C50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3F3FFD" w14:textId="01332CCC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B817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2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1716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triennale valida afferente alla tipologia di progetto</w:t>
            </w:r>
          </w:p>
          <w:p w14:paraId="4B4D5A78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1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7F4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110 e lode </w:t>
            </w:r>
          </w:p>
          <w:p w14:paraId="68E32D17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110 </w:t>
            </w:r>
          </w:p>
          <w:p w14:paraId="6E45C00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4 per votazione da 109 a 99 </w:t>
            </w:r>
          </w:p>
          <w:p w14:paraId="04E4528B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E35" w14:textId="738A8A0F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885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0D7816C" w14:textId="716718D0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AE2C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789E" w14:textId="77777777" w:rsidR="00D66BA6" w:rsidRPr="00D66BA6" w:rsidRDefault="00D66BA6" w:rsidP="007D4DA3">
            <w:pPr>
              <w:widowControl/>
              <w:tabs>
                <w:tab w:val="center" w:pos="1120"/>
                <w:tab w:val="right" w:pos="3300"/>
              </w:tabs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2CCC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ogni diploma (fino ad un massimo di 12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852" w14:textId="2581BA2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C862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883DA6A" w14:textId="1327072F" w:rsidTr="00D66BA6">
        <w:trPr>
          <w:trHeight w:val="60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FAF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347F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Diploma di scuola secondaria di secondo grado (i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n alternativa al punto 1 e 2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A05D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70D" w14:textId="29170C2B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6A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7AA26B" w14:textId="74488142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EB0D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23B2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Abilitazione all’insegnamento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3291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ciascuna abilitazione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Le cosiddette abilitazioni a cascata vengono conteggiate come unica abilitazione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F957" w14:textId="07937E6D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87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D157917" w14:textId="6C7DA6D6" w:rsidTr="00D66BA6">
        <w:trPr>
          <w:trHeight w:val="4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B020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7984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Certificazione Animatore Digitale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982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DE6" w14:textId="1AE2F34E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4F6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CCB5741" w14:textId="74D05550" w:rsidTr="00D66BA6">
        <w:trPr>
          <w:trHeight w:val="4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434B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6937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Iscrizione all’Albo professionale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3C1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9C80" w14:textId="08857CE9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1C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419DE5A" w14:textId="1A93C273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34D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8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9A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Certificazioni informatiche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(ECDL, EIPASS, ecc.)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0A7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C4D" w14:textId="4E7CB55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74F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40CD05E" w14:textId="1A6E201D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22AD" w14:textId="77777777" w:rsidR="00D66BA6" w:rsidRPr="00D66BA6" w:rsidRDefault="00D66BA6" w:rsidP="007D4DA3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 xml:space="preserve">9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039D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 linguistiche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3C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</w:t>
            </w:r>
          </w:p>
          <w:p w14:paraId="3062A97C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DF6" w14:textId="5F678BE2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4D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AEA43ED" w14:textId="6770F180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7A3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888B" w14:textId="77777777" w:rsidR="00D66BA6" w:rsidRPr="00D66BA6" w:rsidRDefault="00D66BA6" w:rsidP="007D4DA3">
            <w:pPr>
              <w:widowControl/>
              <w:spacing w:after="5" w:line="240" w:lineRule="auto"/>
              <w:ind w:left="2" w:right="826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F9EF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3 certificazioni (max 3)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08C" w14:textId="799A891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15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EDF8157" w14:textId="2152E79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CFE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FE4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Corsi di formazione certificati su tematiche inerenti al profilo richiesto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B5F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certificazione sino ad un massimo di 3 certificazioni </w:t>
            </w:r>
          </w:p>
          <w:p w14:paraId="51D90D4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6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E6D" w14:textId="1B6D9CE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37D8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31D9D8" w14:textId="6BE9FE7B" w:rsidTr="00D66BA6">
        <w:trPr>
          <w:trHeight w:val="37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9596" w14:textId="77777777" w:rsidR="00D66BA6" w:rsidRPr="00D66BA6" w:rsidRDefault="00D66BA6" w:rsidP="007D4DA3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110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36EB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>totale A</w:t>
            </w: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6909" w14:textId="319A9504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A8D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0EA50C7A" w14:textId="4E666FDB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086"/>
        <w:gridCol w:w="2976"/>
        <w:gridCol w:w="1557"/>
        <w:gridCol w:w="1557"/>
      </w:tblGrid>
      <w:tr w:rsidR="00D66BA6" w:rsidRPr="00C97810" w14:paraId="0D800EDC" w14:textId="2C26509E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0FEF" w14:textId="77777777" w:rsidR="00D66BA6" w:rsidRPr="00D66BA6" w:rsidRDefault="00D66BA6" w:rsidP="00D66BA6">
            <w:pPr>
              <w:widowControl/>
              <w:spacing w:line="259" w:lineRule="auto"/>
              <w:ind w:right="60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B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24DC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ed Esperienze lavorative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C8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Valutazione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28E1" w14:textId="4D41D02E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075" w14:textId="70DC5E82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7B7A1CAC" w14:textId="031FF8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B36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AFE9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5A6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ogni anno di insegnamento (max 15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785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60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8793427" w14:textId="45AA9A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AF9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08EE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6E5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anno (max 20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9B66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96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2701662" w14:textId="44B7A916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997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D673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Esperienze lavorative con piattaforme E-procurement (Portale di </w:t>
            </w:r>
            <w:proofErr w:type="spellStart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acquistinrete</w:t>
            </w:r>
            <w:proofErr w:type="spellEnd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, Portale di gestione contabile dei Fondi comunitari, o similari):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56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4ED822F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4C2474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3C36528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0B09D58D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13522C0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oltre i 10 anni ......................7 punti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6D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49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029BDA6" w14:textId="79F68E3C" w:rsidTr="00D66BA6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8186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B5F0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Esperienze di rendicontazioni progetti PNSD, PON-FSE/PON-FESR, POR, PNRR (5 punti per ogni esperienza)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A43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170968F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F0BA29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5C6A62A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7857D05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5BE1CAB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oltre i 10 anni ......................7 punti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220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4E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73B35D1" w14:textId="714C1431" w:rsidTr="00D66BA6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3882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BDB3" w14:textId="77777777" w:rsidR="00D66BA6" w:rsidRPr="00D66BA6" w:rsidRDefault="00D66BA6" w:rsidP="00D66BA6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Incarichi nell’ambito del P.N.S.D.:</w:t>
            </w:r>
          </w:p>
          <w:p w14:paraId="64736886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Animatore Digitale (docente);</w:t>
            </w:r>
          </w:p>
          <w:p w14:paraId="3A7DB71E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componente Team Innovazione Digitale(docente);</w:t>
            </w:r>
          </w:p>
          <w:p w14:paraId="03E6DCF5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altro personale di accompagnamento (AA, AT)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5B6D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incarico fino ad un massimo di 10 (max 10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51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77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7D702BE" w14:textId="01516302" w:rsidTr="00D66BA6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8F3C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B175" w14:textId="77777777" w:rsidR="00D66BA6" w:rsidRPr="00D66BA6" w:rsidRDefault="00D66BA6" w:rsidP="00D66BA6">
            <w:pPr>
              <w:widowControl/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specifica annuale certificata inerente al profilo richiesto dal bando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CC57" w14:textId="77777777" w:rsidR="00D66BA6" w:rsidRPr="00D66BA6" w:rsidRDefault="00D66BA6" w:rsidP="00D66BA6">
            <w:pPr>
              <w:widowControl/>
              <w:spacing w:line="259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per ogni esperienza sino a un massimo di 3 esperienze (max 9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658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37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0DA96D" w14:textId="55D75993" w:rsidTr="00957BBF">
        <w:trPr>
          <w:trHeight w:val="17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0466" w14:textId="77777777" w:rsidR="00D66BA6" w:rsidRPr="00D66BA6" w:rsidRDefault="00D66BA6" w:rsidP="00D66BA6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7A92" w14:textId="77777777" w:rsidR="00D66BA6" w:rsidRPr="00D66BA6" w:rsidRDefault="00D66BA6" w:rsidP="00D66BA6">
            <w:pPr>
              <w:widowControl/>
              <w:pBdr>
                <w:bottom w:val="single" w:sz="6" w:space="15" w:color="F1F1F1"/>
              </w:pBdr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pregressa nella gestione, nella progettazione, nella docenza/formazione, nel tutoraggio, nel coordinamento e nella valutazione di progetti PON-FSE, POR-FSE, ERASMUS, PNSD, PNRR, PCTO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BD01" w14:textId="4EEF6167" w:rsidR="00D66BA6" w:rsidRPr="00D66BA6" w:rsidRDefault="00D66BA6" w:rsidP="00D66BA6">
            <w:pPr>
              <w:widowControl/>
              <w:spacing w:line="240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 per ogni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esperienza/incarico sino ad un massimo di 10 esperienze/contratti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20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C7D2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AF6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4F1E456" w14:textId="710C8666" w:rsidTr="00D66BA6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A12D" w14:textId="77777777" w:rsidR="00D66BA6" w:rsidRPr="00D66BA6" w:rsidRDefault="00D66BA6" w:rsidP="00D66BA6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85F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Attività di progettista/collaudatore nell’ambito dei progetti PON FESR, PNSD, PNRR.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1A39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esperienza/contratto sino ad un massimo di 5 esperienze/incarichi (max 5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150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864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23196E3" w14:textId="1E562602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72BC" w14:textId="77777777" w:rsidR="00D66BA6" w:rsidRPr="00D66BA6" w:rsidRDefault="00D66BA6" w:rsidP="00D66BA6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78AD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71A5" w14:textId="77777777" w:rsidR="00D66BA6" w:rsidRPr="00D66BA6" w:rsidRDefault="00D66BA6" w:rsidP="00D66BA6">
            <w:pPr>
              <w:widowControl/>
              <w:spacing w:line="259" w:lineRule="auto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 xml:space="preserve">Totale B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E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E9C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4ADE0B5C" w14:textId="71AEAEEC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2955"/>
        <w:gridCol w:w="130"/>
        <w:gridCol w:w="49"/>
        <w:gridCol w:w="2926"/>
        <w:gridCol w:w="1558"/>
        <w:gridCol w:w="1558"/>
      </w:tblGrid>
      <w:tr w:rsidR="006A38B8" w:rsidRPr="00F42DF3" w14:paraId="77C628A2" w14:textId="3EB41BC1" w:rsidTr="006A38B8">
        <w:trPr>
          <w:trHeight w:val="5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EFB2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C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4CD7" w14:textId="1218FAD4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Pubblicazioni coerenti con il profilo scelto</w:t>
            </w:r>
            <w:r>
              <w:rPr>
                <w:rFonts w:ascii="Calibri" w:eastAsia="Palatino Linotype" w:hAnsi="Calibri" w:cs="Calibri"/>
                <w:b/>
                <w:color w:val="000000"/>
              </w:rPr>
              <w:t>:</w:t>
            </w: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B164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Valutazione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74F" w14:textId="49733954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284" w14:textId="646B17B7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6A38B8" w:rsidRPr="00F42DF3" w14:paraId="764125A1" w14:textId="06FC6EE9" w:rsidTr="006A38B8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D0DB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1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1ABB" w14:textId="77777777" w:rsidR="006A38B8" w:rsidRPr="00D66BA6" w:rsidRDefault="006A38B8" w:rsidP="006A38B8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Articoli e saggi su riviste specialistiche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421C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1 fino a un massimo di 5 pubblicazioni (max 5 punti)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AA4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2AA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BD871DD" w14:textId="759C7910" w:rsidTr="006A38B8">
        <w:trPr>
          <w:trHeight w:val="3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C30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2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A18" w14:textId="77777777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Monografie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E739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3 fino a un massimo di 3 pubblicazioni (max 9 pp.)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F0E2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BB1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A7C3346" w14:textId="5D1358F6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0460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AF96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101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  <w:t>Totale C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E95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00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6A38B8" w:rsidRPr="00F42DF3" w14:paraId="27C28F2C" w14:textId="6195F480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402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b/>
                <w:i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i/>
                <w:color w:val="000000"/>
              </w:rPr>
              <w:t xml:space="preserve">(*) da compilare a cura del candidato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0075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570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  <w:t xml:space="preserve">totale A+B+C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83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B49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55798194" w14:textId="77777777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C3CB" w14:textId="77777777" w:rsidR="00A10760" w:rsidRDefault="00A10760">
      <w:r>
        <w:separator/>
      </w:r>
    </w:p>
  </w:endnote>
  <w:endnote w:type="continuationSeparator" w:id="0">
    <w:p w14:paraId="4DDC5E2F" w14:textId="77777777" w:rsidR="00A10760" w:rsidRDefault="00A10760">
      <w:r>
        <w:continuationSeparator/>
      </w:r>
    </w:p>
  </w:endnote>
  <w:endnote w:type="continuationNotice" w:id="1">
    <w:p w14:paraId="5DF4DEEA" w14:textId="77777777" w:rsidR="00A10760" w:rsidRDefault="00A107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0E0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12D9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FE472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CCB8" w14:textId="77777777" w:rsidR="00A10760" w:rsidRDefault="00A10760">
      <w:r>
        <w:separator/>
      </w:r>
    </w:p>
  </w:footnote>
  <w:footnote w:type="continuationSeparator" w:id="0">
    <w:p w14:paraId="06BC3F5A" w14:textId="77777777" w:rsidR="00A10760" w:rsidRDefault="00A10760">
      <w:r>
        <w:continuationSeparator/>
      </w:r>
    </w:p>
  </w:footnote>
  <w:footnote w:type="continuationNotice" w:id="1">
    <w:p w14:paraId="19D6C9E1" w14:textId="77777777" w:rsidR="00A10760" w:rsidRDefault="00A107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E95F56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2"/>
  </w:num>
  <w:num w:numId="6">
    <w:abstractNumId w:val="18"/>
  </w:num>
  <w:num w:numId="7">
    <w:abstractNumId w:val="20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D94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8B8"/>
    <w:rsid w:val="006A72DF"/>
    <w:rsid w:val="006A7BD9"/>
    <w:rsid w:val="006B0467"/>
    <w:rsid w:val="006B1690"/>
    <w:rsid w:val="006B1739"/>
    <w:rsid w:val="006B1778"/>
    <w:rsid w:val="006B2F3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BBF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760"/>
    <w:rsid w:val="00A117CF"/>
    <w:rsid w:val="00A11E31"/>
    <w:rsid w:val="00A11EF2"/>
    <w:rsid w:val="00A12B9B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BA6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6F6E5314-6DC5-4618-92D1-998D548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D66BA6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883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5</cp:revision>
  <dcterms:created xsi:type="dcterms:W3CDTF">2025-03-30T15:08:00Z</dcterms:created>
  <dcterms:modified xsi:type="dcterms:W3CDTF">2025-04-22T12:52:00Z</dcterms:modified>
</cp:coreProperties>
</file>