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FE15F" w14:textId="0440CF96" w:rsidR="00D728EC" w:rsidRPr="00E23111" w:rsidRDefault="00D728EC" w:rsidP="007E10A5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3"/>
          <w:szCs w:val="23"/>
          <w:lang w:eastAsia="it-IT"/>
        </w:rPr>
      </w:pPr>
      <w:bookmarkStart w:id="0" w:name="_GoBack"/>
      <w:bookmarkEnd w:id="0"/>
      <w:r w:rsidRPr="00D728EC">
        <w:rPr>
          <w:rFonts w:ascii="Book Antiqua" w:eastAsia="Times New Roman" w:hAnsi="Book Antiqua" w:cs="Times New Roman"/>
          <w:b/>
          <w:bCs/>
          <w:sz w:val="23"/>
          <w:szCs w:val="23"/>
          <w:lang w:eastAsia="it-IT"/>
        </w:rPr>
        <w:t xml:space="preserve">RICORSO AL GIUDICE DEL LAVORO </w:t>
      </w:r>
      <w:r w:rsidRPr="00D728EC">
        <w:rPr>
          <w:rFonts w:ascii="Book Antiqua" w:eastAsia="Times New Roman" w:hAnsi="Book Antiqua" w:cs="Times New Roman"/>
          <w:b/>
          <w:bCs/>
          <w:color w:val="222222"/>
          <w:sz w:val="23"/>
          <w:szCs w:val="23"/>
          <w:lang w:eastAsia="it-IT"/>
        </w:rPr>
        <w:t>PER</w:t>
      </w:r>
      <w:r w:rsidRPr="00E23111">
        <w:rPr>
          <w:rFonts w:ascii="Book Antiqua" w:eastAsia="Times New Roman" w:hAnsi="Book Antiqua" w:cs="Times New Roman"/>
          <w:b/>
          <w:bCs/>
          <w:color w:val="222222"/>
          <w:sz w:val="23"/>
          <w:szCs w:val="23"/>
          <w:lang w:eastAsia="it-IT"/>
        </w:rPr>
        <w:t xml:space="preserve"> </w:t>
      </w:r>
      <w:r w:rsidR="007B523C">
        <w:rPr>
          <w:rFonts w:ascii="Book Antiqua" w:eastAsia="Times New Roman" w:hAnsi="Book Antiqua" w:cs="Times New Roman"/>
          <w:b/>
          <w:bCs/>
          <w:color w:val="222222"/>
          <w:sz w:val="23"/>
          <w:szCs w:val="23"/>
          <w:lang w:eastAsia="it-IT"/>
        </w:rPr>
        <w:t>IL RICONOSCIMENTO DELL’INTERA ANZIANITA’ PRE-RUOLO</w:t>
      </w:r>
    </w:p>
    <w:p w14:paraId="362B5A6C" w14:textId="7D0693EC" w:rsidR="00D728EC" w:rsidRPr="00E23111" w:rsidRDefault="00D728EC" w:rsidP="00D728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La Federazione Gilda-</w:t>
      </w:r>
      <w:proofErr w:type="spellStart"/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Unams</w:t>
      </w:r>
      <w:proofErr w:type="spellEnd"/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promuove l’instaurazione di ricorsi al Giudice del Lavoro per il riconoscimento del</w:t>
      </w:r>
      <w:r w:rsidR="00291E84">
        <w:rPr>
          <w:rFonts w:ascii="Book Antiqua" w:eastAsia="Times New Roman" w:hAnsi="Book Antiqua" w:cs="Times New Roman"/>
          <w:sz w:val="23"/>
          <w:szCs w:val="23"/>
          <w:lang w:eastAsia="it-IT"/>
        </w:rPr>
        <w:t>l’intero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servizio prestato</w:t>
      </w:r>
      <w:r w:rsidR="00CF068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, in favore del personale scolastico</w:t>
      </w:r>
      <w:r w:rsidR="00854128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la cui immissione a ruolo sia stata preceduta da rapporti a termine. </w:t>
      </w:r>
    </w:p>
    <w:p w14:paraId="2C2D8460" w14:textId="77777777" w:rsidR="001A57F1" w:rsidRDefault="0030760E" w:rsidP="00AF572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Come risaputo, l</w:t>
      </w:r>
      <w:r w:rsidR="00854128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a normativa prevede che </w:t>
      </w:r>
      <w:r w:rsidR="0046538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il servizio prestato, prima dell’immissione in ruolo, venga riconosciuto per intero, ai fini </w:t>
      </w:r>
      <w:r w:rsidR="002E4788">
        <w:rPr>
          <w:rFonts w:ascii="Book Antiqua" w:eastAsia="Times New Roman" w:hAnsi="Book Antiqua" w:cs="Times New Roman"/>
          <w:sz w:val="23"/>
          <w:szCs w:val="23"/>
          <w:lang w:eastAsia="it-IT"/>
        </w:rPr>
        <w:t>della maturazione dell’anzianità di servizio</w:t>
      </w:r>
      <w:r w:rsidR="0046538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, per i primi 4 anni</w:t>
      </w:r>
      <w:r w:rsidR="002E4788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, mentre per il </w:t>
      </w:r>
      <w:r w:rsidR="0046538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periodo eventualmente eccedente,</w:t>
      </w:r>
      <w:r w:rsidR="001A57F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soltanto nella misura di 2/3.</w:t>
      </w:r>
    </w:p>
    <w:p w14:paraId="01D1680C" w14:textId="42555B11" w:rsidR="00465389" w:rsidRPr="00E23111" w:rsidRDefault="00465389" w:rsidP="00AF572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Soltanto al conseguimento </w:t>
      </w:r>
      <w:bookmarkStart w:id="1" w:name="_Hlk127814594"/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del 18</w:t>
      </w:r>
      <w:r w:rsidR="00C544EB">
        <w:rPr>
          <w:rFonts w:ascii="Book Antiqua" w:eastAsia="Times New Roman" w:hAnsi="Book Antiqua" w:cs="Times New Roman"/>
          <w:sz w:val="23"/>
          <w:szCs w:val="23"/>
          <w:lang w:eastAsia="it-IT"/>
        </w:rPr>
        <w:t>°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anno di servizio per </w:t>
      </w:r>
      <w:r w:rsidR="0030760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la generalità del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personale e del 16° anno per i docenti della scuola secondaria superiore</w:t>
      </w:r>
      <w:bookmarkEnd w:id="1"/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, </w:t>
      </w:r>
      <w:r w:rsidR="0030760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l’anzianità viene riconosciuta interamente valida – e quindi anche per il</w:t>
      </w:r>
      <w:r w:rsidR="008D30E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restante</w:t>
      </w:r>
      <w:r w:rsidR="0030760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="001A57F1">
        <w:rPr>
          <w:rFonts w:ascii="Book Antiqua" w:eastAsia="Times New Roman" w:hAnsi="Book Antiqua" w:cs="Times New Roman"/>
          <w:sz w:val="23"/>
          <w:szCs w:val="23"/>
          <w:lang w:eastAsia="it-IT"/>
        </w:rPr>
        <w:t>1/3</w:t>
      </w:r>
      <w:r w:rsidR="0030760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. </w:t>
      </w:r>
    </w:p>
    <w:p w14:paraId="0518129E" w14:textId="25CDC426" w:rsidR="0030760E" w:rsidRPr="00E23111" w:rsidRDefault="0030760E" w:rsidP="00D728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Ebbene, questa disciplina è stata censurata dalla Corte di Cassazione (con le sentenze n. 33149 e n. 31150 del 28/11/2019), che ha riconosciuto una discriminazione tra il trattamento riservato ai docenti</w:t>
      </w:r>
      <w:r w:rsidR="00351506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ed al personale ATA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assunti a tempo determinato, poi immessi in ruolo, con </w:t>
      </w:r>
      <w:r w:rsidR="00211C25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il personale 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assunt</w:t>
      </w:r>
      <w:r w:rsidR="00211C25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o </w:t>
      </w: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da principio a tempo indeterminato, imponendo la disapplicazione del diritto interno, in quanto in contrasto con la normativa comunitaria.</w:t>
      </w:r>
    </w:p>
    <w:p w14:paraId="1FE9BC93" w14:textId="33BF1EF5" w:rsidR="00AF5729" w:rsidRPr="00E23111" w:rsidRDefault="00D728EC" w:rsidP="00D728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Stiamo</w:t>
      </w:r>
      <w:r w:rsidR="00AF572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, pertanto,</w:t>
      </w: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="00AF572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promuovendo </w:t>
      </w:r>
      <w:r w:rsidR="00AF5729" w:rsidRPr="00E23111">
        <w:rPr>
          <w:rFonts w:ascii="Book Antiqua" w:eastAsia="Times New Roman" w:hAnsi="Book Antiqua" w:cs="Times New Roman"/>
          <w:b/>
          <w:bCs/>
          <w:sz w:val="23"/>
          <w:szCs w:val="23"/>
          <w:u w:val="single"/>
          <w:lang w:eastAsia="it-IT"/>
        </w:rPr>
        <w:t>un nuovo RICORSO teso ad ottenere</w:t>
      </w:r>
      <w:r w:rsidR="001614F6">
        <w:rPr>
          <w:rFonts w:ascii="Book Antiqua" w:eastAsia="Times New Roman" w:hAnsi="Book Antiqua" w:cs="Times New Roman"/>
          <w:b/>
          <w:bCs/>
          <w:sz w:val="23"/>
          <w:szCs w:val="23"/>
          <w:u w:val="single"/>
          <w:lang w:eastAsia="it-IT"/>
        </w:rPr>
        <w:t xml:space="preserve"> </w:t>
      </w:r>
      <w:r w:rsidR="00AF5729" w:rsidRPr="00E23111">
        <w:rPr>
          <w:rFonts w:ascii="Book Antiqua" w:eastAsia="Times New Roman" w:hAnsi="Book Antiqua" w:cs="Times New Roman"/>
          <w:b/>
          <w:bCs/>
          <w:sz w:val="23"/>
          <w:szCs w:val="23"/>
          <w:u w:val="single"/>
          <w:lang w:eastAsia="it-IT"/>
        </w:rPr>
        <w:t>il pieno riconoscimento, ai fini giuridici ed economici, del servizio prestato PRE-RUOLO.</w:t>
      </w:r>
      <w:r w:rsidR="00AF5729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 </w:t>
      </w:r>
    </w:p>
    <w:p w14:paraId="5A8BE2BA" w14:textId="1F9A5CEE" w:rsidR="00AF5729" w:rsidRPr="001614F6" w:rsidRDefault="00AF5729" w:rsidP="00D728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Po</w:t>
      </w:r>
      <w:r w:rsidRPr="001614F6">
        <w:rPr>
          <w:rFonts w:ascii="Book Antiqua" w:eastAsia="Times New Roman" w:hAnsi="Book Antiqua" w:cs="Times New Roman"/>
          <w:sz w:val="23"/>
          <w:szCs w:val="23"/>
          <w:lang w:eastAsia="it-IT"/>
        </w:rPr>
        <w:t>tranno aderire:</w:t>
      </w:r>
    </w:p>
    <w:p w14:paraId="448112CF" w14:textId="58F42CF8" w:rsidR="00031984" w:rsidRDefault="000B6A2E" w:rsidP="00D728EC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1614F6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Personale di ruolo che ha maturato, antecedentemente all’immissione in ruolo, un periodo di lavoro a tempo determinato con anzianità minimo di </w:t>
      </w:r>
      <w:r w:rsidR="00E722CE">
        <w:rPr>
          <w:rFonts w:ascii="Book Antiqua" w:eastAsia="Times New Roman" w:hAnsi="Book Antiqua" w:cs="Times New Roman"/>
          <w:sz w:val="23"/>
          <w:szCs w:val="23"/>
          <w:lang w:eastAsia="it-IT"/>
        </w:rPr>
        <w:t>5</w:t>
      </w:r>
      <w:r w:rsidR="001614F6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Pr="001614F6">
        <w:rPr>
          <w:rFonts w:ascii="Book Antiqua" w:eastAsia="Times New Roman" w:hAnsi="Book Antiqua" w:cs="Times New Roman"/>
          <w:sz w:val="23"/>
          <w:szCs w:val="23"/>
          <w:lang w:eastAsia="it-IT"/>
        </w:rPr>
        <w:t>anni</w:t>
      </w:r>
      <w:r w:rsidR="008D102D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e con una anzianità di servizio di</w:t>
      </w:r>
      <w:r w:rsidR="008D102D" w:rsidRPr="008D102D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="008D102D">
        <w:rPr>
          <w:rFonts w:ascii="Book Antiqua" w:eastAsia="Times New Roman" w:hAnsi="Book Antiqua" w:cs="Times New Roman"/>
          <w:sz w:val="23"/>
          <w:szCs w:val="23"/>
          <w:lang w:eastAsia="it-IT"/>
        </w:rPr>
        <w:t>anni</w:t>
      </w:r>
      <w:r w:rsid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="009B381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1</w:t>
      </w:r>
      <w:r w:rsidR="009B381E">
        <w:rPr>
          <w:rFonts w:ascii="Book Antiqua" w:eastAsia="Times New Roman" w:hAnsi="Book Antiqua" w:cs="Times New Roman"/>
          <w:sz w:val="23"/>
          <w:szCs w:val="23"/>
          <w:lang w:eastAsia="it-IT"/>
        </w:rPr>
        <w:t>5</w:t>
      </w:r>
      <w:r w:rsidR="009B381E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per i docenti della scuola secondaria superiore</w:t>
      </w:r>
      <w:r w:rsidR="008D102D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r w:rsidR="009B381E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e di anni </w:t>
      </w:r>
      <w:r w:rsidR="008D102D">
        <w:rPr>
          <w:rFonts w:ascii="Book Antiqua" w:eastAsia="Times New Roman" w:hAnsi="Book Antiqua" w:cs="Times New Roman"/>
          <w:sz w:val="23"/>
          <w:szCs w:val="23"/>
          <w:lang w:eastAsia="it-IT"/>
        </w:rPr>
        <w:t>17</w:t>
      </w:r>
      <w:r w:rsidR="008D102D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per la generalità del </w:t>
      </w:r>
      <w:r w:rsid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restante </w:t>
      </w:r>
      <w:r w:rsidR="008D102D"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personale </w:t>
      </w:r>
      <w:r w:rsidR="00031984">
        <w:rPr>
          <w:rFonts w:ascii="Book Antiqua" w:eastAsia="Times New Roman" w:hAnsi="Book Antiqua" w:cs="Times New Roman"/>
          <w:sz w:val="23"/>
          <w:szCs w:val="23"/>
          <w:lang w:eastAsia="it-IT"/>
        </w:rPr>
        <w:t>docente</w:t>
      </w:r>
      <w:r w:rsidRPr="001614F6">
        <w:rPr>
          <w:rFonts w:ascii="Book Antiqua" w:eastAsia="Times New Roman" w:hAnsi="Book Antiqua" w:cs="Times New Roman"/>
          <w:sz w:val="23"/>
          <w:szCs w:val="23"/>
          <w:lang w:eastAsia="it-IT"/>
        </w:rPr>
        <w:t>;</w:t>
      </w:r>
    </w:p>
    <w:p w14:paraId="4EDFFC43" w14:textId="5B4D17BC" w:rsidR="00D728EC" w:rsidRPr="00031984" w:rsidRDefault="0090390B" w:rsidP="00031984">
      <w:pPr>
        <w:spacing w:before="100" w:beforeAutospacing="1" w:after="100" w:afterAutospacing="1" w:line="240" w:lineRule="auto"/>
        <w:ind w:left="360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>V</w:t>
      </w:r>
      <w:r w:rsidR="00D728EC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i chiediamo </w:t>
      </w:r>
      <w:r w:rsid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pertanto </w:t>
      </w:r>
      <w:r w:rsidR="00D728EC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>di inviare</w:t>
      </w:r>
      <w:r w:rsidR="00414D9D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, entro e non oltre il </w:t>
      </w:r>
      <w:r w:rsidR="00A4280D">
        <w:rPr>
          <w:rFonts w:ascii="Book Antiqua" w:eastAsia="Times New Roman" w:hAnsi="Book Antiqua" w:cs="Times New Roman"/>
          <w:sz w:val="23"/>
          <w:szCs w:val="23"/>
          <w:lang w:eastAsia="it-IT"/>
        </w:rPr>
        <w:t>31 marzo</w:t>
      </w:r>
      <w:r w:rsidR="00414D9D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2023 (termine per aderire al ricorso)</w:t>
      </w:r>
      <w:r w:rsidR="00D728EC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una mail </w:t>
      </w:r>
      <w:r w:rsidR="00D728EC" w:rsidRPr="00031984">
        <w:rPr>
          <w:rFonts w:ascii="Book Antiqua" w:eastAsia="Times New Roman" w:hAnsi="Book Antiqua" w:cs="Times New Roman"/>
          <w:b/>
          <w:bCs/>
          <w:sz w:val="23"/>
          <w:szCs w:val="23"/>
          <w:lang w:eastAsia="it-IT"/>
        </w:rPr>
        <w:t xml:space="preserve">con oggetto "RICORSO </w:t>
      </w:r>
      <w:r w:rsidR="00873B9F" w:rsidRPr="00031984">
        <w:rPr>
          <w:rFonts w:ascii="Book Antiqua" w:eastAsia="Times New Roman" w:hAnsi="Book Antiqua" w:cs="Times New Roman"/>
          <w:b/>
          <w:bCs/>
          <w:color w:val="222222"/>
          <w:sz w:val="23"/>
          <w:szCs w:val="23"/>
          <w:lang w:eastAsia="it-IT"/>
        </w:rPr>
        <w:t>RICONOSCIMENTO PRE-RUOLO</w:t>
      </w:r>
      <w:r w:rsidR="00D728EC" w:rsidRPr="00031984">
        <w:rPr>
          <w:rFonts w:ascii="Book Antiqua" w:eastAsia="Times New Roman" w:hAnsi="Book Antiqua" w:cs="Times New Roman"/>
          <w:b/>
          <w:bCs/>
          <w:sz w:val="23"/>
          <w:szCs w:val="23"/>
          <w:lang w:eastAsia="it-IT"/>
        </w:rPr>
        <w:t xml:space="preserve">" </w:t>
      </w:r>
      <w:r w:rsidR="00D728EC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>all’indirizzo</w:t>
      </w:r>
      <w:r w:rsidR="000B6A2E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</w:t>
      </w:r>
      <w:hyperlink r:id="rId9" w:history="1">
        <w:r w:rsidR="007E10A5" w:rsidRPr="00161753">
          <w:rPr>
            <w:rStyle w:val="Collegamentoipertestuale"/>
            <w:rFonts w:ascii="Book Antiqua" w:eastAsia="Times New Roman" w:hAnsi="Book Antiqua" w:cs="Times New Roman"/>
            <w:b/>
            <w:bCs/>
            <w:sz w:val="23"/>
            <w:szCs w:val="23"/>
            <w:lang w:eastAsia="it-IT"/>
          </w:rPr>
          <w:t>fgugrosseto@gmail.com</w:t>
        </w:r>
      </w:hyperlink>
      <w:r w:rsidR="00D728EC" w:rsidRPr="00031984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con i seguenti dati: </w:t>
      </w:r>
    </w:p>
    <w:p w14:paraId="01DD7A00" w14:textId="77777777" w:rsidR="00D728EC" w:rsidRPr="00D728EC" w:rsidRDefault="00D728EC" w:rsidP="00D728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NOME E COGNOME,</w:t>
      </w:r>
    </w:p>
    <w:p w14:paraId="289DF571" w14:textId="77777777" w:rsidR="00D728EC" w:rsidRPr="00D728EC" w:rsidRDefault="00D728EC" w:rsidP="00D728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CLASSE DI CONCORSO,</w:t>
      </w:r>
    </w:p>
    <w:p w14:paraId="005D8691" w14:textId="0C22FD5F" w:rsidR="00E23111" w:rsidRDefault="00D728EC" w:rsidP="00E231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ATTUALE SEDE DI SERVIZIO</w:t>
      </w:r>
      <w:r w:rsidR="00E240BF">
        <w:rPr>
          <w:rFonts w:ascii="Book Antiqua" w:eastAsia="Times New Roman" w:hAnsi="Book Antiqua" w:cs="Times New Roman"/>
          <w:sz w:val="23"/>
          <w:szCs w:val="23"/>
          <w:lang w:eastAsia="it-IT"/>
        </w:rPr>
        <w:t>;</w:t>
      </w:r>
    </w:p>
    <w:p w14:paraId="6DC7D0C4" w14:textId="50B53C4F" w:rsidR="00D728EC" w:rsidRPr="00D728EC" w:rsidRDefault="00D728EC" w:rsidP="00D728E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b/>
          <w:bCs/>
          <w:sz w:val="23"/>
          <w:szCs w:val="23"/>
          <w:lang w:eastAsia="it-IT"/>
        </w:rPr>
        <w:t>Vi risponderemo per prendere un appuntamento in sede</w:t>
      </w: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 xml:space="preserve"> perché dovrete portare i seguenti documenti: </w:t>
      </w:r>
    </w:p>
    <w:p w14:paraId="4D21D504" w14:textId="77777777" w:rsidR="00D728EC" w:rsidRPr="00D728EC" w:rsidRDefault="00D728EC" w:rsidP="00D72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Fotocopia della carta d’identità</w:t>
      </w:r>
    </w:p>
    <w:p w14:paraId="3C113464" w14:textId="769BB643" w:rsidR="00D728EC" w:rsidRPr="00E23111" w:rsidRDefault="00D728EC" w:rsidP="00E23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D728EC">
        <w:rPr>
          <w:rFonts w:ascii="Book Antiqua" w:eastAsia="Times New Roman" w:hAnsi="Book Antiqua" w:cs="Times New Roman"/>
          <w:sz w:val="23"/>
          <w:szCs w:val="23"/>
          <w:lang w:eastAsia="it-IT"/>
        </w:rPr>
        <w:t>Fotocopia del codice fiscale</w:t>
      </w:r>
    </w:p>
    <w:p w14:paraId="4EAC1848" w14:textId="53439C36" w:rsidR="00E23111" w:rsidRPr="00E23111" w:rsidRDefault="00161D82" w:rsidP="00E23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>
        <w:rPr>
          <w:rFonts w:ascii="Book Antiqua" w:eastAsia="Times New Roman" w:hAnsi="Book Antiqua" w:cs="Times New Roman"/>
          <w:sz w:val="23"/>
          <w:szCs w:val="23"/>
          <w:lang w:eastAsia="it-IT"/>
        </w:rPr>
        <w:t>Decreto di ricostruzione carriera</w:t>
      </w:r>
    </w:p>
    <w:p w14:paraId="5F86EB51" w14:textId="337AB576" w:rsidR="00E23111" w:rsidRDefault="00E23111" w:rsidP="00E23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3"/>
          <w:szCs w:val="23"/>
          <w:lang w:eastAsia="it-IT"/>
        </w:rPr>
      </w:pPr>
      <w:r w:rsidRPr="00E23111">
        <w:rPr>
          <w:rFonts w:ascii="Book Antiqua" w:eastAsia="Times New Roman" w:hAnsi="Book Antiqua" w:cs="Times New Roman"/>
          <w:sz w:val="23"/>
          <w:szCs w:val="23"/>
          <w:lang w:eastAsia="it-IT"/>
        </w:rPr>
        <w:t>Ultima busta paga.</w:t>
      </w:r>
    </w:p>
    <w:p w14:paraId="55C64633" w14:textId="0CB43A0E" w:rsidR="007E10A5" w:rsidRDefault="007E10A5" w:rsidP="007E10A5">
      <w:pPr>
        <w:spacing w:after="0" w:line="240" w:lineRule="auto"/>
        <w:ind w:left="284"/>
        <w:rPr>
          <w:rFonts w:ascii="Book Antiqua" w:eastAsia="Times New Roman" w:hAnsi="Book Antiqua" w:cs="Times New Roman"/>
          <w:b/>
          <w:sz w:val="23"/>
          <w:szCs w:val="23"/>
          <w:lang w:eastAsia="it-IT"/>
        </w:rPr>
      </w:pPr>
      <w:r w:rsidRPr="007E10A5">
        <w:rPr>
          <w:rFonts w:ascii="Book Antiqua" w:eastAsia="Times New Roman" w:hAnsi="Book Antiqua" w:cs="Times New Roman"/>
          <w:b/>
          <w:sz w:val="23"/>
          <w:szCs w:val="23"/>
          <w:lang w:eastAsia="it-IT"/>
        </w:rPr>
        <w:t xml:space="preserve">Contatti: </w:t>
      </w:r>
      <w:r>
        <w:rPr>
          <w:rFonts w:ascii="Book Antiqua" w:eastAsia="Times New Roman" w:hAnsi="Book Antiqua" w:cs="Times New Roman"/>
          <w:b/>
          <w:sz w:val="23"/>
          <w:szCs w:val="23"/>
          <w:lang w:eastAsia="it-IT"/>
        </w:rPr>
        <w:t xml:space="preserve">mail  </w:t>
      </w:r>
      <w:hyperlink r:id="rId10" w:history="1">
        <w:r w:rsidRPr="00161753">
          <w:rPr>
            <w:rStyle w:val="Collegamentoipertestuale"/>
            <w:rFonts w:ascii="Book Antiqua" w:eastAsia="Times New Roman" w:hAnsi="Book Antiqua" w:cs="Times New Roman"/>
            <w:b/>
            <w:sz w:val="23"/>
            <w:szCs w:val="23"/>
            <w:lang w:eastAsia="it-IT"/>
          </w:rPr>
          <w:t>fgugrosseto@gmail.com</w:t>
        </w:r>
      </w:hyperlink>
      <w:r>
        <w:rPr>
          <w:rFonts w:ascii="Book Antiqua" w:eastAsia="Times New Roman" w:hAnsi="Book Antiqua" w:cs="Times New Roman"/>
          <w:b/>
          <w:sz w:val="23"/>
          <w:szCs w:val="23"/>
          <w:lang w:eastAsia="it-IT"/>
        </w:rPr>
        <w:t xml:space="preserve">   tel.: 368 7345075 / 320 5641353</w:t>
      </w:r>
    </w:p>
    <w:p w14:paraId="2ACA812C" w14:textId="77777777" w:rsidR="007E10A5" w:rsidRDefault="007E10A5" w:rsidP="007E10A5">
      <w:pPr>
        <w:spacing w:before="100" w:beforeAutospacing="1" w:after="100" w:afterAutospacing="1" w:line="240" w:lineRule="auto"/>
        <w:ind w:left="284"/>
        <w:rPr>
          <w:rFonts w:ascii="Book Antiqua" w:eastAsia="Times New Roman" w:hAnsi="Book Antiqua" w:cs="Times New Roman"/>
          <w:b/>
          <w:sz w:val="23"/>
          <w:szCs w:val="23"/>
          <w:lang w:eastAsia="it-IT"/>
        </w:rPr>
      </w:pPr>
    </w:p>
    <w:p w14:paraId="5B14ACA1" w14:textId="77777777" w:rsidR="007E10A5" w:rsidRPr="007E10A5" w:rsidRDefault="007E10A5" w:rsidP="007E10A5">
      <w:pPr>
        <w:spacing w:before="100" w:beforeAutospacing="1" w:after="100" w:afterAutospacing="1" w:line="240" w:lineRule="auto"/>
        <w:ind w:left="284"/>
        <w:rPr>
          <w:rFonts w:ascii="Book Antiqua" w:eastAsia="Times New Roman" w:hAnsi="Book Antiqua" w:cs="Times New Roman"/>
          <w:b/>
          <w:sz w:val="23"/>
          <w:szCs w:val="23"/>
          <w:lang w:eastAsia="it-IT"/>
        </w:rPr>
      </w:pPr>
    </w:p>
    <w:sectPr w:rsidR="007E10A5" w:rsidRPr="007E10A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8D2BD" w14:textId="77777777" w:rsidR="00592135" w:rsidRDefault="00592135" w:rsidP="007E10A5">
      <w:pPr>
        <w:spacing w:after="0" w:line="240" w:lineRule="auto"/>
      </w:pPr>
      <w:r>
        <w:separator/>
      </w:r>
    </w:p>
  </w:endnote>
  <w:endnote w:type="continuationSeparator" w:id="0">
    <w:p w14:paraId="13326D4A" w14:textId="77777777" w:rsidR="00592135" w:rsidRDefault="00592135" w:rsidP="007E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F95B2" w14:textId="77777777" w:rsidR="00592135" w:rsidRDefault="00592135" w:rsidP="007E10A5">
      <w:pPr>
        <w:spacing w:after="0" w:line="240" w:lineRule="auto"/>
      </w:pPr>
      <w:r>
        <w:separator/>
      </w:r>
    </w:p>
  </w:footnote>
  <w:footnote w:type="continuationSeparator" w:id="0">
    <w:p w14:paraId="313448A1" w14:textId="77777777" w:rsidR="00592135" w:rsidRDefault="00592135" w:rsidP="007E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EE18" w14:textId="38A28062" w:rsidR="007E10A5" w:rsidRDefault="007E10A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BFDA1C4" wp14:editId="0DEC152F">
          <wp:simplePos x="0" y="0"/>
          <wp:positionH relativeFrom="column">
            <wp:posOffset>2385250</wp:posOffset>
          </wp:positionH>
          <wp:positionV relativeFrom="paragraph">
            <wp:posOffset>-191270</wp:posOffset>
          </wp:positionV>
          <wp:extent cx="987552" cy="413392"/>
          <wp:effectExtent l="0" t="0" r="3175" b="5715"/>
          <wp:wrapNone/>
          <wp:docPr id="26" name="Immagine" descr="Immagine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6213C06-6155-461F-81BD-D18AB486D3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" descr="Immagine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6213C06-6155-461F-81BD-D18AB486D3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41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697"/>
    <w:multiLevelType w:val="multilevel"/>
    <w:tmpl w:val="35E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A4EE5"/>
    <w:multiLevelType w:val="multilevel"/>
    <w:tmpl w:val="B57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1727E"/>
    <w:multiLevelType w:val="hybridMultilevel"/>
    <w:tmpl w:val="32C4D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B9"/>
    <w:rsid w:val="00015243"/>
    <w:rsid w:val="00031984"/>
    <w:rsid w:val="000352B9"/>
    <w:rsid w:val="000B6A2E"/>
    <w:rsid w:val="00147E79"/>
    <w:rsid w:val="00152B67"/>
    <w:rsid w:val="001614F6"/>
    <w:rsid w:val="00161D82"/>
    <w:rsid w:val="001A57F1"/>
    <w:rsid w:val="00211C25"/>
    <w:rsid w:val="00253599"/>
    <w:rsid w:val="00291E84"/>
    <w:rsid w:val="002E4788"/>
    <w:rsid w:val="003000B7"/>
    <w:rsid w:val="0030760E"/>
    <w:rsid w:val="00351506"/>
    <w:rsid w:val="00414D9D"/>
    <w:rsid w:val="0046295C"/>
    <w:rsid w:val="00465389"/>
    <w:rsid w:val="004C7964"/>
    <w:rsid w:val="00516F62"/>
    <w:rsid w:val="00592135"/>
    <w:rsid w:val="007B523C"/>
    <w:rsid w:val="007E10A5"/>
    <w:rsid w:val="00854128"/>
    <w:rsid w:val="00873B9F"/>
    <w:rsid w:val="008D102D"/>
    <w:rsid w:val="008D30E4"/>
    <w:rsid w:val="0090390B"/>
    <w:rsid w:val="00954C76"/>
    <w:rsid w:val="009A1F16"/>
    <w:rsid w:val="009B381E"/>
    <w:rsid w:val="00A23CC9"/>
    <w:rsid w:val="00A4280D"/>
    <w:rsid w:val="00A9342A"/>
    <w:rsid w:val="00AF5729"/>
    <w:rsid w:val="00B00BF2"/>
    <w:rsid w:val="00B205F8"/>
    <w:rsid w:val="00B55088"/>
    <w:rsid w:val="00BE2105"/>
    <w:rsid w:val="00C544EB"/>
    <w:rsid w:val="00CF068E"/>
    <w:rsid w:val="00D728EC"/>
    <w:rsid w:val="00D97472"/>
    <w:rsid w:val="00E23111"/>
    <w:rsid w:val="00E240BF"/>
    <w:rsid w:val="00E50E56"/>
    <w:rsid w:val="00E722CE"/>
    <w:rsid w:val="00F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1B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D728EC"/>
  </w:style>
  <w:style w:type="character" w:styleId="Collegamentoipertestuale">
    <w:name w:val="Hyperlink"/>
    <w:basedOn w:val="Carpredefinitoparagrafo"/>
    <w:uiPriority w:val="99"/>
    <w:unhideWhenUsed/>
    <w:rsid w:val="00D728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F57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0A5"/>
  </w:style>
  <w:style w:type="paragraph" w:styleId="Pidipagina">
    <w:name w:val="footer"/>
    <w:basedOn w:val="Normale"/>
    <w:link w:val="PidipaginaCarattere"/>
    <w:uiPriority w:val="99"/>
    <w:unhideWhenUsed/>
    <w:rsid w:val="007E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0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D728EC"/>
  </w:style>
  <w:style w:type="character" w:styleId="Collegamentoipertestuale">
    <w:name w:val="Hyperlink"/>
    <w:basedOn w:val="Carpredefinitoparagrafo"/>
    <w:uiPriority w:val="99"/>
    <w:unhideWhenUsed/>
    <w:rsid w:val="00D728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F57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0A5"/>
  </w:style>
  <w:style w:type="paragraph" w:styleId="Pidipagina">
    <w:name w:val="footer"/>
    <w:basedOn w:val="Normale"/>
    <w:link w:val="PidipaginaCarattere"/>
    <w:uiPriority w:val="99"/>
    <w:unhideWhenUsed/>
    <w:rsid w:val="007E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0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gugrosset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gugrosse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6DF0-0D13-49F1-AED4-1568F2A0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Elpidio Ombres</dc:creator>
  <cp:keywords/>
  <dc:description/>
  <cp:lastModifiedBy>Giulia</cp:lastModifiedBy>
  <cp:revision>29</cp:revision>
  <dcterms:created xsi:type="dcterms:W3CDTF">2023-02-14T13:33:00Z</dcterms:created>
  <dcterms:modified xsi:type="dcterms:W3CDTF">2023-02-24T11:08:00Z</dcterms:modified>
</cp:coreProperties>
</file>