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5E" w:rsidRPr="00645949" w:rsidRDefault="00905AD9" w:rsidP="00ED5D4B">
      <w:pPr>
        <w:rPr>
          <w:sz w:val="24"/>
          <w:szCs w:val="24"/>
        </w:rPr>
      </w:pPr>
      <w:r w:rsidRPr="00645949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0"/>
        <w:gridCol w:w="5522"/>
      </w:tblGrid>
      <w:tr w:rsidR="000C4F5E" w:rsidRPr="000C4F5E" w:rsidTr="00DD4A3D">
        <w:trPr>
          <w:trHeight w:val="1856"/>
        </w:trPr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4F5E" w:rsidRPr="000C4F5E" w:rsidRDefault="000C4F5E" w:rsidP="000C4F5E">
            <w:pPr>
              <w:tabs>
                <w:tab w:val="right" w:pos="9781"/>
              </w:tabs>
              <w:spacing w:after="120"/>
              <w:jc w:val="center"/>
              <w:rPr>
                <w:sz w:val="8"/>
                <w:szCs w:val="8"/>
                <w:lang w:eastAsia="en-US"/>
              </w:rPr>
            </w:pPr>
          </w:p>
          <w:p w:rsidR="000C4F5E" w:rsidRPr="000C4F5E" w:rsidRDefault="000C4F5E" w:rsidP="000C4F5E">
            <w:pPr>
              <w:tabs>
                <w:tab w:val="right" w:pos="9781"/>
              </w:tabs>
              <w:spacing w:after="120"/>
              <w:jc w:val="center"/>
              <w:rPr>
                <w:sz w:val="16"/>
                <w:szCs w:val="16"/>
                <w:lang w:eastAsia="en-US"/>
              </w:rPr>
            </w:pPr>
            <w:r w:rsidRPr="000C4F5E">
              <w:rPr>
                <w:noProof/>
                <w:sz w:val="16"/>
                <w:szCs w:val="16"/>
              </w:rPr>
              <w:drawing>
                <wp:inline distT="0" distB="0" distL="0" distR="0" wp14:anchorId="24D5C2F9" wp14:editId="37A59649">
                  <wp:extent cx="2609850" cy="1455337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obas Scuola Grosset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129"/>
                          <a:stretch/>
                        </pic:blipFill>
                        <pic:spPr bwMode="auto">
                          <a:xfrm>
                            <a:off x="0" y="0"/>
                            <a:ext cx="2613076" cy="1457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F5E" w:rsidRPr="000C4F5E" w:rsidRDefault="000C4F5E" w:rsidP="000C4F5E">
            <w:pPr>
              <w:keepNext/>
              <w:tabs>
                <w:tab w:val="left" w:pos="6025"/>
              </w:tabs>
              <w:spacing w:after="120"/>
              <w:ind w:right="-70"/>
              <w:outlineLvl w:val="0"/>
              <w:rPr>
                <w:rFonts w:ascii="Tahoma" w:hAnsi="Tahoma" w:cs="Tahoma"/>
                <w:b/>
                <w:bCs/>
                <w:sz w:val="8"/>
                <w:szCs w:val="8"/>
                <w:lang w:eastAsia="en-US"/>
              </w:rPr>
            </w:pPr>
          </w:p>
          <w:p w:rsidR="000C4F5E" w:rsidRPr="000C4F5E" w:rsidRDefault="000C4F5E" w:rsidP="000C4F5E">
            <w:pPr>
              <w:keepNext/>
              <w:tabs>
                <w:tab w:val="left" w:pos="6025"/>
              </w:tabs>
              <w:spacing w:after="120" w:line="340" w:lineRule="exact"/>
              <w:ind w:right="-68"/>
              <w:jc w:val="center"/>
              <w:outlineLvl w:val="0"/>
              <w:rPr>
                <w:rFonts w:ascii="Arial Black" w:hAnsi="Arial Black" w:cs="Tahoma"/>
                <w:b/>
                <w:bCs/>
                <w:sz w:val="36"/>
                <w:szCs w:val="32"/>
                <w:lang w:eastAsia="en-US"/>
              </w:rPr>
            </w:pPr>
            <w:r w:rsidRPr="000C4F5E">
              <w:rPr>
                <w:rFonts w:ascii="Arial Black" w:hAnsi="Arial Black" w:cs="Tahoma"/>
                <w:b/>
                <w:bCs/>
                <w:sz w:val="36"/>
                <w:szCs w:val="32"/>
                <w:lang w:eastAsia="en-US"/>
              </w:rPr>
              <w:t xml:space="preserve">COBAS SCUOLA - </w:t>
            </w:r>
            <w:r w:rsidRPr="000C4F5E">
              <w:rPr>
                <w:rFonts w:ascii="Arial Black" w:hAnsi="Arial Black" w:cs="Tahoma"/>
                <w:b/>
                <w:bCs/>
                <w:i/>
                <w:sz w:val="36"/>
                <w:szCs w:val="32"/>
                <w:lang w:eastAsia="en-US"/>
              </w:rPr>
              <w:t>Grosseto</w:t>
            </w:r>
          </w:p>
          <w:p w:rsidR="000C4F5E" w:rsidRPr="000C4F5E" w:rsidRDefault="000C4F5E" w:rsidP="000C4F5E">
            <w:pPr>
              <w:tabs>
                <w:tab w:val="left" w:pos="6025"/>
              </w:tabs>
              <w:spacing w:after="120"/>
              <w:ind w:left="-70" w:right="-70"/>
              <w:jc w:val="center"/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</w:pPr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 xml:space="preserve">via de’ Barberi, 106 </w:t>
            </w:r>
            <w:proofErr w:type="spellStart"/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>int</w:t>
            </w:r>
            <w:proofErr w:type="spellEnd"/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 xml:space="preserve">. 16 (lato SN centro </w:t>
            </w:r>
            <w:proofErr w:type="spellStart"/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>comm.le</w:t>
            </w:r>
            <w:proofErr w:type="spellEnd"/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 xml:space="preserve"> </w:t>
            </w:r>
            <w:r w:rsidRPr="000C4F5E">
              <w:rPr>
                <w:rFonts w:ascii="Arial Narrow" w:hAnsi="Arial Narrow"/>
                <w:b/>
                <w:bCs/>
                <w:i/>
                <w:sz w:val="28"/>
                <w:szCs w:val="24"/>
                <w:lang w:eastAsia="en-US"/>
              </w:rPr>
              <w:t>Le Palme</w:t>
            </w:r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 xml:space="preserve">) Grosseto – Tel. 0564 28 190 </w:t>
            </w:r>
            <w:proofErr w:type="spellStart"/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>segr</w:t>
            </w:r>
            <w:proofErr w:type="spellEnd"/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>. tel.</w:t>
            </w:r>
          </w:p>
          <w:p w:rsidR="000C4F5E" w:rsidRPr="000C4F5E" w:rsidRDefault="000C4F5E" w:rsidP="000C4F5E">
            <w:pPr>
              <w:tabs>
                <w:tab w:val="left" w:pos="6025"/>
              </w:tabs>
              <w:spacing w:after="120"/>
              <w:ind w:left="-70" w:right="-70"/>
              <w:jc w:val="center"/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</w:pPr>
            <w:r w:rsidRPr="000C4F5E"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  <w:t xml:space="preserve">PEO </w:t>
            </w:r>
            <w:hyperlink r:id="rId7" w:history="1">
              <w:r w:rsidRPr="000C4F5E">
                <w:rPr>
                  <w:rFonts w:ascii="Arial" w:hAnsi="Arial"/>
                  <w:b/>
                  <w:bCs/>
                  <w:sz w:val="24"/>
                  <w:szCs w:val="24"/>
                  <w:u w:val="single"/>
                  <w:lang w:eastAsia="en-US"/>
                </w:rPr>
                <w:t>cobas.scuola.grosseto@gmail.com</w:t>
              </w:r>
            </w:hyperlink>
          </w:p>
          <w:p w:rsidR="000C4F5E" w:rsidRPr="000C4F5E" w:rsidRDefault="000C4F5E" w:rsidP="000C4F5E">
            <w:pPr>
              <w:tabs>
                <w:tab w:val="left" w:pos="6025"/>
              </w:tabs>
              <w:spacing w:after="120"/>
              <w:ind w:left="-70" w:right="-70"/>
              <w:jc w:val="center"/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</w:pPr>
            <w:r w:rsidRPr="000C4F5E"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  <w:t xml:space="preserve">PEC </w:t>
            </w:r>
            <w:r w:rsidRPr="000C4F5E">
              <w:rPr>
                <w:rFonts w:ascii="Arial" w:hAnsi="Arial"/>
                <w:b/>
                <w:sz w:val="24"/>
                <w:u w:val="single"/>
                <w:lang w:eastAsia="en-US"/>
              </w:rPr>
              <w:t>cobasgrosseto@pec.it</w:t>
            </w:r>
          </w:p>
          <w:p w:rsidR="000C4F5E" w:rsidRPr="000C4F5E" w:rsidRDefault="000C4F5E" w:rsidP="000C4F5E">
            <w:pPr>
              <w:tabs>
                <w:tab w:val="left" w:pos="6025"/>
              </w:tabs>
              <w:spacing w:after="120"/>
              <w:ind w:left="-70" w:right="-70"/>
              <w:jc w:val="center"/>
              <w:rPr>
                <w:b/>
                <w:bCs/>
                <w:sz w:val="8"/>
                <w:szCs w:val="8"/>
                <w:lang w:val="fr-FR" w:eastAsia="en-US"/>
              </w:rPr>
            </w:pPr>
            <w:proofErr w:type="spellStart"/>
            <w:r w:rsidRPr="000C4F5E"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  <w:t>cell</w:t>
            </w:r>
            <w:proofErr w:type="spellEnd"/>
            <w:r w:rsidRPr="000C4F5E"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  <w:t>. 331 589 79 36</w:t>
            </w:r>
          </w:p>
        </w:tc>
      </w:tr>
    </w:tbl>
    <w:p w:rsidR="00645949" w:rsidRPr="00645949" w:rsidRDefault="00645949" w:rsidP="00ED5D4B">
      <w:pPr>
        <w:rPr>
          <w:sz w:val="24"/>
          <w:szCs w:val="24"/>
        </w:rPr>
      </w:pPr>
    </w:p>
    <w:p w:rsidR="009A1941" w:rsidRPr="009851C5" w:rsidRDefault="009A1941" w:rsidP="009A1941">
      <w:pPr>
        <w:autoSpaceDE/>
        <w:rPr>
          <w:sz w:val="24"/>
          <w:szCs w:val="24"/>
        </w:rPr>
      </w:pPr>
      <w:r w:rsidRPr="009851C5">
        <w:rPr>
          <w:sz w:val="24"/>
          <w:szCs w:val="24"/>
        </w:rPr>
        <w:t xml:space="preserve">Grosseto, </w:t>
      </w:r>
      <w:r w:rsidR="00C52326">
        <w:rPr>
          <w:sz w:val="24"/>
          <w:szCs w:val="24"/>
        </w:rPr>
        <w:t>20 novembre</w:t>
      </w:r>
      <w:r w:rsidR="000C4F5E">
        <w:rPr>
          <w:sz w:val="24"/>
          <w:szCs w:val="24"/>
        </w:rPr>
        <w:t xml:space="preserve"> 2024</w:t>
      </w:r>
    </w:p>
    <w:p w:rsidR="00EF7F6B" w:rsidRPr="009851C5" w:rsidRDefault="00EF7F6B" w:rsidP="00EF7F6B">
      <w:pPr>
        <w:autoSpaceDE/>
        <w:ind w:left="6237"/>
        <w:rPr>
          <w:sz w:val="24"/>
          <w:szCs w:val="24"/>
        </w:rPr>
      </w:pPr>
      <w:r w:rsidRPr="009851C5">
        <w:rPr>
          <w:sz w:val="24"/>
          <w:szCs w:val="24"/>
        </w:rPr>
        <w:t>Ai Dirigenti Scolastici</w:t>
      </w:r>
    </w:p>
    <w:p w:rsidR="00EF7F6B" w:rsidRPr="009851C5" w:rsidRDefault="00EF7F6B" w:rsidP="00EF7F6B">
      <w:pPr>
        <w:autoSpaceDE/>
        <w:ind w:left="6237"/>
        <w:rPr>
          <w:sz w:val="24"/>
          <w:szCs w:val="24"/>
        </w:rPr>
      </w:pPr>
      <w:r w:rsidRPr="009851C5">
        <w:rPr>
          <w:sz w:val="24"/>
          <w:szCs w:val="24"/>
        </w:rPr>
        <w:t>in indirizzo</w:t>
      </w:r>
    </w:p>
    <w:p w:rsidR="00EF7F6B" w:rsidRPr="009851C5" w:rsidRDefault="00EF7F6B" w:rsidP="00EF7F6B">
      <w:pPr>
        <w:autoSpaceDE/>
        <w:rPr>
          <w:sz w:val="24"/>
          <w:szCs w:val="24"/>
        </w:rPr>
      </w:pPr>
    </w:p>
    <w:p w:rsidR="00EF7F6B" w:rsidRPr="009851C5" w:rsidRDefault="00EF7F6B" w:rsidP="00C52326">
      <w:pPr>
        <w:autoSpaceDE/>
        <w:ind w:left="1276" w:hanging="1276"/>
        <w:rPr>
          <w:sz w:val="24"/>
          <w:szCs w:val="24"/>
        </w:rPr>
      </w:pPr>
      <w:r w:rsidRPr="009851C5">
        <w:rPr>
          <w:sz w:val="24"/>
          <w:szCs w:val="24"/>
        </w:rPr>
        <w:t>OGGETTO: Assemblea sindacale provinciale per TUTTO il personale della scuola</w:t>
      </w:r>
      <w:r w:rsidR="00C52326">
        <w:rPr>
          <w:sz w:val="24"/>
          <w:szCs w:val="24"/>
        </w:rPr>
        <w:t xml:space="preserve"> (ATA, DOCENTE, PRECARIO, DI RUOLO)</w:t>
      </w:r>
    </w:p>
    <w:p w:rsidR="009851C5" w:rsidRPr="009851C5" w:rsidRDefault="009851C5" w:rsidP="00EF7F6B">
      <w:pPr>
        <w:autoSpaceDE/>
        <w:rPr>
          <w:sz w:val="24"/>
          <w:szCs w:val="24"/>
        </w:rPr>
      </w:pPr>
    </w:p>
    <w:p w:rsidR="0030535A" w:rsidRPr="009851C5" w:rsidRDefault="009851C5" w:rsidP="0030535A">
      <w:pPr>
        <w:pStyle w:val="Standard"/>
        <w:autoSpaceDE w:val="0"/>
        <w:rPr>
          <w:rFonts w:eastAsia="TimesNewRomanPSMT" w:cs="Times New Roman"/>
          <w:color w:val="000000"/>
        </w:rPr>
      </w:pPr>
      <w:r w:rsidRPr="009851C5">
        <w:rPr>
          <w:rFonts w:eastAsia="TimesNewRomanPSMT" w:cs="Times New Roman"/>
          <w:color w:val="000000"/>
        </w:rPr>
        <w:t>Ai sensi della L</w:t>
      </w:r>
      <w:r w:rsidR="0030535A" w:rsidRPr="009851C5">
        <w:rPr>
          <w:rFonts w:eastAsia="TimesNewRomanPSMT" w:cs="Times New Roman"/>
          <w:color w:val="000000"/>
        </w:rPr>
        <w:t>. 300/70, la scrivente organizzazione sindacale convoca una</w:t>
      </w:r>
    </w:p>
    <w:p w:rsidR="00EF7F6B" w:rsidRPr="009851C5" w:rsidRDefault="00EF7F6B" w:rsidP="00EF7F6B">
      <w:pPr>
        <w:autoSpaceDE/>
        <w:jc w:val="both"/>
        <w:rPr>
          <w:sz w:val="24"/>
          <w:szCs w:val="24"/>
        </w:rPr>
      </w:pPr>
    </w:p>
    <w:p w:rsidR="00EF7F6B" w:rsidRPr="00CE2D93" w:rsidRDefault="00EF7F6B" w:rsidP="00EF7F6B">
      <w:pPr>
        <w:autoSpaceDE/>
        <w:jc w:val="center"/>
        <w:rPr>
          <w:sz w:val="32"/>
          <w:szCs w:val="24"/>
        </w:rPr>
      </w:pPr>
      <w:r w:rsidRPr="00CE2D93">
        <w:rPr>
          <w:sz w:val="32"/>
          <w:szCs w:val="24"/>
        </w:rPr>
        <w:t>ASSEMBLEA PER TUTTO IL PERSONALE</w:t>
      </w:r>
    </w:p>
    <w:p w:rsidR="00EF7F6B" w:rsidRDefault="00EF7F6B" w:rsidP="00EF7F6B">
      <w:pPr>
        <w:autoSpaceDE/>
        <w:jc w:val="center"/>
        <w:rPr>
          <w:sz w:val="32"/>
          <w:szCs w:val="24"/>
        </w:rPr>
      </w:pPr>
      <w:r w:rsidRPr="00CE2D93">
        <w:rPr>
          <w:sz w:val="32"/>
          <w:szCs w:val="24"/>
        </w:rPr>
        <w:t>DI OGNI ORDINE E GRADO DI SCUOLA</w:t>
      </w:r>
    </w:p>
    <w:p w:rsidR="000C4F5E" w:rsidRPr="00A24184" w:rsidRDefault="00C52326" w:rsidP="000C4F5E">
      <w:pPr>
        <w:shd w:val="clear" w:color="auto" w:fill="FFFFFF"/>
        <w:jc w:val="center"/>
        <w:rPr>
          <w:color w:val="222222"/>
        </w:rPr>
      </w:pPr>
      <w:r>
        <w:rPr>
          <w:color w:val="222222"/>
          <w:sz w:val="24"/>
          <w:szCs w:val="24"/>
        </w:rPr>
        <w:t>al seguente link</w:t>
      </w:r>
    </w:p>
    <w:p w:rsidR="000C4F5E" w:rsidRPr="00A24184" w:rsidRDefault="000C4F5E" w:rsidP="000C4F5E">
      <w:pPr>
        <w:shd w:val="clear" w:color="auto" w:fill="FFFFFF"/>
        <w:jc w:val="both"/>
        <w:rPr>
          <w:color w:val="222222"/>
        </w:rPr>
      </w:pPr>
      <w:r w:rsidRPr="00A24184">
        <w:rPr>
          <w:color w:val="222222"/>
          <w:sz w:val="12"/>
          <w:szCs w:val="12"/>
        </w:rPr>
        <w:t> </w:t>
      </w:r>
    </w:p>
    <w:p w:rsidR="000C4F5E" w:rsidRDefault="00C52326" w:rsidP="00C52326">
      <w:pPr>
        <w:shd w:val="clear" w:color="auto" w:fill="FFFFFF"/>
        <w:jc w:val="center"/>
        <w:rPr>
          <w:rFonts w:eastAsia="TimesNewRomanPSMT"/>
          <w:b/>
          <w:color w:val="000000"/>
          <w:sz w:val="28"/>
        </w:rPr>
      </w:pPr>
      <w:hyperlink r:id="rId8" w:history="1">
        <w:r w:rsidRPr="001D0080">
          <w:rPr>
            <w:rStyle w:val="Collegamentoipertestuale"/>
            <w:rFonts w:eastAsia="TimesNewRomanPSMT"/>
            <w:b/>
            <w:sz w:val="28"/>
          </w:rPr>
          <w:t>https://meet.goto.com/523371213</w:t>
        </w:r>
      </w:hyperlink>
    </w:p>
    <w:p w:rsidR="00C52326" w:rsidRPr="00A24184" w:rsidRDefault="00C52326" w:rsidP="00C52326">
      <w:pPr>
        <w:shd w:val="clear" w:color="auto" w:fill="FFFFFF"/>
        <w:jc w:val="center"/>
        <w:rPr>
          <w:color w:val="222222"/>
        </w:rPr>
      </w:pPr>
    </w:p>
    <w:p w:rsidR="000C4F5E" w:rsidRPr="00A24184" w:rsidRDefault="00C52326" w:rsidP="000C4F5E">
      <w:pPr>
        <w:shd w:val="clear" w:color="auto" w:fill="FFFFFF"/>
        <w:jc w:val="center"/>
        <w:rPr>
          <w:b/>
          <w:color w:val="222222"/>
        </w:rPr>
      </w:pPr>
      <w:r>
        <w:rPr>
          <w:b/>
          <w:color w:val="222222"/>
          <w:sz w:val="28"/>
          <w:szCs w:val="28"/>
        </w:rPr>
        <w:t>GIOVE</w:t>
      </w:r>
      <w:r w:rsidR="0022198E" w:rsidRPr="0022198E">
        <w:rPr>
          <w:b/>
          <w:color w:val="222222"/>
          <w:sz w:val="28"/>
          <w:szCs w:val="28"/>
        </w:rPr>
        <w:t>D</w:t>
      </w:r>
      <w:r w:rsidR="000C4F5E" w:rsidRPr="00A24184">
        <w:rPr>
          <w:b/>
          <w:color w:val="222222"/>
          <w:sz w:val="28"/>
          <w:szCs w:val="28"/>
        </w:rPr>
        <w:t xml:space="preserve">I’ </w:t>
      </w:r>
      <w:r>
        <w:rPr>
          <w:b/>
          <w:color w:val="222222"/>
          <w:sz w:val="28"/>
          <w:szCs w:val="28"/>
        </w:rPr>
        <w:t>28</w:t>
      </w:r>
      <w:r w:rsidR="000C4F5E" w:rsidRPr="0022198E">
        <w:rPr>
          <w:b/>
          <w:color w:val="222222"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</w:rPr>
        <w:t>NOVEMBRE</w:t>
      </w:r>
      <w:r w:rsidR="000C4F5E" w:rsidRPr="00A24184">
        <w:rPr>
          <w:b/>
          <w:color w:val="222222"/>
          <w:sz w:val="28"/>
          <w:szCs w:val="28"/>
        </w:rPr>
        <w:t xml:space="preserve"> 202</w:t>
      </w:r>
      <w:r w:rsidR="000C4F5E" w:rsidRPr="0022198E">
        <w:rPr>
          <w:b/>
          <w:color w:val="222222"/>
          <w:sz w:val="28"/>
          <w:szCs w:val="28"/>
        </w:rPr>
        <w:t>4</w:t>
      </w:r>
    </w:p>
    <w:p w:rsidR="000C4F5E" w:rsidRPr="00A24184" w:rsidRDefault="000C4F5E" w:rsidP="000C4F5E">
      <w:pPr>
        <w:shd w:val="clear" w:color="auto" w:fill="FFFFFF"/>
        <w:jc w:val="center"/>
        <w:rPr>
          <w:color w:val="222222"/>
        </w:rPr>
      </w:pPr>
      <w:r w:rsidRPr="00A24184">
        <w:rPr>
          <w:color w:val="222222"/>
          <w:sz w:val="28"/>
          <w:szCs w:val="28"/>
        </w:rPr>
        <w:t xml:space="preserve">dalle h. </w:t>
      </w:r>
      <w:r w:rsidR="00C52326">
        <w:rPr>
          <w:color w:val="222222"/>
          <w:sz w:val="28"/>
          <w:szCs w:val="28"/>
        </w:rPr>
        <w:t>17</w:t>
      </w:r>
      <w:r w:rsidRPr="00A24184">
        <w:rPr>
          <w:color w:val="222222"/>
          <w:sz w:val="28"/>
          <w:szCs w:val="28"/>
        </w:rPr>
        <w:t xml:space="preserve"> alle h. 1</w:t>
      </w:r>
      <w:r w:rsidR="00C52326">
        <w:rPr>
          <w:color w:val="222222"/>
          <w:sz w:val="28"/>
          <w:szCs w:val="28"/>
        </w:rPr>
        <w:t>9</w:t>
      </w:r>
    </w:p>
    <w:p w:rsidR="000C4F5E" w:rsidRPr="00A24184" w:rsidRDefault="000C4F5E" w:rsidP="000C4F5E">
      <w:pPr>
        <w:shd w:val="clear" w:color="auto" w:fill="FFFFFF"/>
        <w:jc w:val="center"/>
        <w:rPr>
          <w:color w:val="222222"/>
        </w:rPr>
      </w:pPr>
      <w:bookmarkStart w:id="0" w:name="_GoBack"/>
      <w:bookmarkEnd w:id="0"/>
      <w:r w:rsidRPr="00A24184">
        <w:rPr>
          <w:color w:val="222222"/>
          <w:sz w:val="24"/>
          <w:szCs w:val="24"/>
        </w:rPr>
        <w:t> </w:t>
      </w:r>
    </w:p>
    <w:p w:rsidR="000C4F5E" w:rsidRDefault="000C4F5E" w:rsidP="000C4F5E">
      <w:pPr>
        <w:autoSpaceDE/>
        <w:rPr>
          <w:sz w:val="24"/>
          <w:szCs w:val="24"/>
        </w:rPr>
      </w:pPr>
      <w:r w:rsidRPr="009851C5">
        <w:rPr>
          <w:sz w:val="24"/>
          <w:szCs w:val="24"/>
        </w:rPr>
        <w:t>con il seguente ordine del giorno:</w:t>
      </w:r>
    </w:p>
    <w:p w:rsidR="000C4F5E" w:rsidRPr="009851C5" w:rsidRDefault="000C4F5E" w:rsidP="000C4F5E">
      <w:pPr>
        <w:autoSpaceDE/>
        <w:rPr>
          <w:sz w:val="24"/>
          <w:szCs w:val="24"/>
        </w:rPr>
      </w:pPr>
    </w:p>
    <w:p w:rsidR="00C52326" w:rsidRPr="00C52326" w:rsidRDefault="00C52326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C52326">
        <w:rPr>
          <w:rFonts w:eastAsia="TimesNewRomanPSMT" w:cs="Times New Roman"/>
          <w:b/>
          <w:color w:val="000000"/>
          <w:sz w:val="28"/>
        </w:rPr>
        <w:t>Organici ATA e docenti: NO ai tagli</w:t>
      </w:r>
    </w:p>
    <w:p w:rsidR="00C52326" w:rsidRPr="00C52326" w:rsidRDefault="00C52326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C52326">
        <w:rPr>
          <w:rFonts w:eastAsia="TimesNewRomanPSMT" w:cs="Times New Roman"/>
          <w:b/>
          <w:color w:val="000000"/>
          <w:sz w:val="28"/>
        </w:rPr>
        <w:t>Dimensionamento rete scolastica</w:t>
      </w:r>
    </w:p>
    <w:p w:rsidR="00C52326" w:rsidRPr="00C52326" w:rsidRDefault="00C52326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C52326">
        <w:rPr>
          <w:rFonts w:eastAsia="TimesNewRomanPSMT" w:cs="Times New Roman"/>
          <w:b/>
          <w:color w:val="000000"/>
          <w:sz w:val="28"/>
        </w:rPr>
        <w:t>Sciopero generale di tutti i settori pubblici e privati del 29 novembre: perché NON scioperare è una sciocchezza</w:t>
      </w:r>
    </w:p>
    <w:p w:rsidR="00C52326" w:rsidRPr="00C52326" w:rsidRDefault="00C52326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C52326">
        <w:rPr>
          <w:rFonts w:eastAsia="TimesNewRomanPSMT" w:cs="Times New Roman"/>
          <w:b/>
          <w:color w:val="000000"/>
          <w:sz w:val="28"/>
        </w:rPr>
        <w:t>Fondo Espero: silenzio assenso, anche no!</w:t>
      </w:r>
    </w:p>
    <w:p w:rsidR="00C52326" w:rsidRPr="00C52326" w:rsidRDefault="00C52326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C52326">
        <w:rPr>
          <w:rFonts w:eastAsia="TimesNewRomanPSMT" w:cs="Times New Roman"/>
          <w:b/>
          <w:color w:val="000000"/>
          <w:sz w:val="28"/>
        </w:rPr>
        <w:t>2013, anno perso per l'anzianità di servizio: cosa fare</w:t>
      </w:r>
    </w:p>
    <w:p w:rsidR="00C52326" w:rsidRPr="00C52326" w:rsidRDefault="00C52326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C52326">
        <w:rPr>
          <w:rFonts w:eastAsia="TimesNewRomanPSMT" w:cs="Times New Roman"/>
          <w:b/>
          <w:color w:val="000000"/>
          <w:sz w:val="28"/>
        </w:rPr>
        <w:t>Educazione alla pace: l'Osservatorio contro la militarizzazione delle scuole</w:t>
      </w:r>
    </w:p>
    <w:p w:rsidR="00C52326" w:rsidRDefault="00C52326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>
        <w:rPr>
          <w:rFonts w:eastAsia="TimesNewRomanPSMT" w:cs="Times New Roman"/>
          <w:b/>
          <w:color w:val="000000"/>
          <w:sz w:val="28"/>
        </w:rPr>
        <w:t>Corsi di aggiornamento:</w:t>
      </w:r>
    </w:p>
    <w:p w:rsidR="00C52326" w:rsidRPr="00C52326" w:rsidRDefault="00C52326" w:rsidP="00C52326">
      <w:pPr>
        <w:pStyle w:val="Standard"/>
        <w:numPr>
          <w:ilvl w:val="1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C52326">
        <w:rPr>
          <w:rFonts w:eastAsia="TimesNewRomanPSMT" w:cs="Times New Roman"/>
          <w:b/>
          <w:color w:val="000000"/>
          <w:sz w:val="28"/>
        </w:rPr>
        <w:t>“Se vuoi la pace conosci la guerra</w:t>
      </w:r>
      <w:r>
        <w:rPr>
          <w:rFonts w:eastAsia="TimesNewRomanPSMT" w:cs="Times New Roman"/>
          <w:b/>
          <w:color w:val="000000"/>
          <w:sz w:val="28"/>
        </w:rPr>
        <w:t xml:space="preserve"> - La questione mediorientale”, che si terrà a Grosseto il 6 dicembre 2024</w:t>
      </w:r>
    </w:p>
    <w:p w:rsidR="00C52326" w:rsidRPr="00C52326" w:rsidRDefault="00C52326" w:rsidP="00C52326">
      <w:pPr>
        <w:pStyle w:val="Standard"/>
        <w:numPr>
          <w:ilvl w:val="1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C52326">
        <w:rPr>
          <w:rFonts w:eastAsia="TimesNewRomanPSMT" w:cs="Times New Roman"/>
          <w:b/>
          <w:color w:val="000000"/>
          <w:sz w:val="28"/>
        </w:rPr>
        <w:t>“Educazione civica e Costituzione – Linee guida per i</w:t>
      </w:r>
      <w:r>
        <w:rPr>
          <w:rFonts w:eastAsia="TimesNewRomanPSMT" w:cs="Times New Roman"/>
          <w:b/>
          <w:color w:val="000000"/>
          <w:sz w:val="28"/>
        </w:rPr>
        <w:t>nfanzia, primaria e secondaria, che si terrà a Grosseto il 17 dicembre 2024</w:t>
      </w:r>
    </w:p>
    <w:p w:rsidR="00C52326" w:rsidRPr="00C52326" w:rsidRDefault="00C52326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C52326">
        <w:rPr>
          <w:rFonts w:eastAsia="TimesNewRomanPSMT" w:cs="Times New Roman"/>
          <w:b/>
          <w:color w:val="000000"/>
          <w:sz w:val="28"/>
        </w:rPr>
        <w:t>Elezioni RSU 2025</w:t>
      </w:r>
    </w:p>
    <w:p w:rsidR="000C4F5E" w:rsidRPr="004F380B" w:rsidRDefault="000C4F5E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4F380B">
        <w:rPr>
          <w:rFonts w:eastAsia="TimesNewRomanPSMT" w:cs="Times New Roman"/>
          <w:b/>
          <w:color w:val="000000"/>
          <w:sz w:val="28"/>
        </w:rPr>
        <w:t>Varie ed eventuali</w:t>
      </w:r>
    </w:p>
    <w:p w:rsidR="000C4F5E" w:rsidRPr="00A24184" w:rsidRDefault="000C4F5E" w:rsidP="000C4F5E">
      <w:pPr>
        <w:shd w:val="clear" w:color="auto" w:fill="FFFFFF"/>
        <w:rPr>
          <w:color w:val="222222"/>
        </w:rPr>
      </w:pPr>
      <w:r w:rsidRPr="00A24184">
        <w:rPr>
          <w:color w:val="222222"/>
          <w:sz w:val="24"/>
          <w:szCs w:val="24"/>
        </w:rPr>
        <w:t> </w:t>
      </w:r>
    </w:p>
    <w:p w:rsidR="004F380B" w:rsidRPr="00C52326" w:rsidRDefault="00C52326" w:rsidP="00C52326">
      <w:pPr>
        <w:widowControl w:val="0"/>
        <w:rPr>
          <w:color w:val="000000"/>
          <w:sz w:val="22"/>
        </w:rPr>
      </w:pPr>
      <w:r w:rsidRPr="00C52326">
        <w:rPr>
          <w:color w:val="222222"/>
          <w:sz w:val="22"/>
        </w:rPr>
        <w:t>N.B.</w:t>
      </w:r>
      <w:r w:rsidRPr="00C52326">
        <w:rPr>
          <w:color w:val="222222"/>
          <w:sz w:val="22"/>
          <w:shd w:val="clear" w:color="auto" w:fill="FFFFFF"/>
        </w:rPr>
        <w:t xml:space="preserve"> Si ricorda che, come già notificato col nostro comunicato del 14.05.24, l'udienza del 3 maggio u.s. di fronte al Giudice del Lavoro di Grosseto ha stabilito, con verbale di conciliazione, il diritto del personale scolastico a partecipare alle assemblee indette dai Cobas Scuola</w:t>
      </w:r>
    </w:p>
    <w:p w:rsidR="00CE2D93" w:rsidRDefault="00CE2D93" w:rsidP="00CE2D93">
      <w:pPr>
        <w:pStyle w:val="Standard"/>
        <w:autoSpaceDE w:val="0"/>
        <w:rPr>
          <w:rFonts w:eastAsia="TimesNewRomanPSMT" w:cs="Times New Roman"/>
          <w:color w:val="000000"/>
        </w:rPr>
      </w:pPr>
    </w:p>
    <w:p w:rsidR="0030535A" w:rsidRPr="009851C5" w:rsidRDefault="0030535A" w:rsidP="0030535A">
      <w:pPr>
        <w:pStyle w:val="Standard"/>
        <w:autoSpaceDE w:val="0"/>
        <w:rPr>
          <w:rFonts w:eastAsia="TimesNewRomanPSMT" w:cs="Times New Roman"/>
          <w:color w:val="000000"/>
        </w:rPr>
      </w:pPr>
      <w:r w:rsidRPr="009851C5">
        <w:rPr>
          <w:rFonts w:eastAsia="TimesNewRomanPSMT" w:cs="Times New Roman"/>
          <w:color w:val="000000"/>
        </w:rPr>
        <w:t>Distinti saluti</w:t>
      </w:r>
    </w:p>
    <w:p w:rsidR="0030535A" w:rsidRPr="009851C5" w:rsidRDefault="005D0A1F" w:rsidP="0030535A">
      <w:pPr>
        <w:pStyle w:val="Standard"/>
        <w:autoSpaceDE w:val="0"/>
        <w:rPr>
          <w:rFonts w:cs="Times New Roman"/>
        </w:rPr>
      </w:pPr>
      <w:r>
        <w:rPr>
          <w:rFonts w:eastAsia="TimesNewRomanPSMT" w:cs="Times New Roman"/>
          <w:color w:val="000000"/>
        </w:rPr>
        <w:t>Cobas Scuola</w:t>
      </w:r>
      <w:r w:rsidR="000B0D6F">
        <w:rPr>
          <w:rFonts w:eastAsia="TimesNewRomanPSMT" w:cs="Times New Roman"/>
          <w:color w:val="000000"/>
        </w:rPr>
        <w:t xml:space="preserve"> </w:t>
      </w:r>
      <w:r w:rsidR="0030535A" w:rsidRPr="009851C5">
        <w:rPr>
          <w:rFonts w:eastAsia="TimesNewRomanPSMT" w:cs="Times New Roman"/>
          <w:color w:val="000000"/>
        </w:rPr>
        <w:t>Grosseto</w:t>
      </w:r>
    </w:p>
    <w:sectPr w:rsidR="0030535A" w:rsidRPr="009851C5" w:rsidSect="00905AD9">
      <w:pgSz w:w="11906" w:h="16838"/>
      <w:pgMar w:top="709" w:right="851" w:bottom="709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hint="default"/>
        <w:spacing w:val="-2"/>
        <w:sz w:val="28"/>
        <w:szCs w:val="28"/>
      </w:rPr>
    </w:lvl>
  </w:abstractNum>
  <w:abstractNum w:abstractNumId="1">
    <w:nsid w:val="023B45A4"/>
    <w:multiLevelType w:val="hybridMultilevel"/>
    <w:tmpl w:val="72E896CE"/>
    <w:lvl w:ilvl="0" w:tplc="76BA46C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13D45BC8"/>
    <w:multiLevelType w:val="hybridMultilevel"/>
    <w:tmpl w:val="A3D6E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C0CE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A152CE1"/>
    <w:multiLevelType w:val="multilevel"/>
    <w:tmpl w:val="00E809CE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16F3E83"/>
    <w:multiLevelType w:val="hybridMultilevel"/>
    <w:tmpl w:val="72E896CE"/>
    <w:lvl w:ilvl="0" w:tplc="76BA46C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349031A8"/>
    <w:multiLevelType w:val="multilevel"/>
    <w:tmpl w:val="5D9A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E1BFE"/>
    <w:multiLevelType w:val="hybridMultilevel"/>
    <w:tmpl w:val="1AF236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1E3595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7BE0E86"/>
    <w:multiLevelType w:val="hybridMultilevel"/>
    <w:tmpl w:val="25C2FD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C68A2"/>
    <w:multiLevelType w:val="hybridMultilevel"/>
    <w:tmpl w:val="A75024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19131A"/>
    <w:multiLevelType w:val="hybridMultilevel"/>
    <w:tmpl w:val="E7AC61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3774EF"/>
    <w:multiLevelType w:val="multilevel"/>
    <w:tmpl w:val="909AF69E"/>
    <w:lvl w:ilvl="0">
      <w:start w:val="1"/>
      <w:numFmt w:val="bullet"/>
      <w:lvlText w:val=""/>
      <w:lvlJc w:val="left"/>
      <w:pPr>
        <w:tabs>
          <w:tab w:val="num" w:pos="786"/>
        </w:tabs>
        <w:ind w:left="709" w:hanging="283"/>
      </w:pPr>
      <w:rPr>
        <w:rFonts w:ascii="Wingdings" w:hAnsi="Wingdings" w:hint="default"/>
        <w:color w:val="auto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7E269A"/>
    <w:multiLevelType w:val="hybridMultilevel"/>
    <w:tmpl w:val="1C9E4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8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1C"/>
    <w:rsid w:val="00023DE8"/>
    <w:rsid w:val="000300A4"/>
    <w:rsid w:val="00041958"/>
    <w:rsid w:val="00045D06"/>
    <w:rsid w:val="00067258"/>
    <w:rsid w:val="00074449"/>
    <w:rsid w:val="000835F1"/>
    <w:rsid w:val="00083D6A"/>
    <w:rsid w:val="00093161"/>
    <w:rsid w:val="000934CA"/>
    <w:rsid w:val="000B0D6F"/>
    <w:rsid w:val="000C4F5E"/>
    <w:rsid w:val="000E603F"/>
    <w:rsid w:val="000F3F84"/>
    <w:rsid w:val="00103653"/>
    <w:rsid w:val="00105D89"/>
    <w:rsid w:val="0013351B"/>
    <w:rsid w:val="0017592B"/>
    <w:rsid w:val="001967F9"/>
    <w:rsid w:val="001A0635"/>
    <w:rsid w:val="001C304B"/>
    <w:rsid w:val="0022198E"/>
    <w:rsid w:val="00232307"/>
    <w:rsid w:val="0027677F"/>
    <w:rsid w:val="002B5629"/>
    <w:rsid w:val="002C3E8F"/>
    <w:rsid w:val="002C4873"/>
    <w:rsid w:val="003030E0"/>
    <w:rsid w:val="0030535A"/>
    <w:rsid w:val="00323AC1"/>
    <w:rsid w:val="00331ACC"/>
    <w:rsid w:val="003337EA"/>
    <w:rsid w:val="00353B53"/>
    <w:rsid w:val="00357D07"/>
    <w:rsid w:val="003672D9"/>
    <w:rsid w:val="003A4821"/>
    <w:rsid w:val="003E5B5D"/>
    <w:rsid w:val="00413AC2"/>
    <w:rsid w:val="00414029"/>
    <w:rsid w:val="004373BA"/>
    <w:rsid w:val="00494F6E"/>
    <w:rsid w:val="004F380B"/>
    <w:rsid w:val="005135A0"/>
    <w:rsid w:val="00541355"/>
    <w:rsid w:val="00550B5C"/>
    <w:rsid w:val="00553FC3"/>
    <w:rsid w:val="00556E11"/>
    <w:rsid w:val="005745D6"/>
    <w:rsid w:val="00574686"/>
    <w:rsid w:val="005B71C4"/>
    <w:rsid w:val="005D0A1F"/>
    <w:rsid w:val="006056B2"/>
    <w:rsid w:val="00607B5C"/>
    <w:rsid w:val="00610CA8"/>
    <w:rsid w:val="00625D6C"/>
    <w:rsid w:val="00643D73"/>
    <w:rsid w:val="00645949"/>
    <w:rsid w:val="006537C7"/>
    <w:rsid w:val="006617D4"/>
    <w:rsid w:val="006824CD"/>
    <w:rsid w:val="006A44BE"/>
    <w:rsid w:val="006A693E"/>
    <w:rsid w:val="006C56C4"/>
    <w:rsid w:val="006D471C"/>
    <w:rsid w:val="006F5352"/>
    <w:rsid w:val="006F60EC"/>
    <w:rsid w:val="0070322F"/>
    <w:rsid w:val="00705822"/>
    <w:rsid w:val="0070745D"/>
    <w:rsid w:val="007113F1"/>
    <w:rsid w:val="00726AA6"/>
    <w:rsid w:val="00727A69"/>
    <w:rsid w:val="00746ECE"/>
    <w:rsid w:val="007616F4"/>
    <w:rsid w:val="007708F5"/>
    <w:rsid w:val="00772583"/>
    <w:rsid w:val="007B2424"/>
    <w:rsid w:val="00806F2C"/>
    <w:rsid w:val="00826DFA"/>
    <w:rsid w:val="00844740"/>
    <w:rsid w:val="00856B28"/>
    <w:rsid w:val="00860A00"/>
    <w:rsid w:val="00880220"/>
    <w:rsid w:val="00890A79"/>
    <w:rsid w:val="0089172A"/>
    <w:rsid w:val="00894A34"/>
    <w:rsid w:val="008D51BE"/>
    <w:rsid w:val="008D523B"/>
    <w:rsid w:val="008E47BC"/>
    <w:rsid w:val="008E48AF"/>
    <w:rsid w:val="008E52FB"/>
    <w:rsid w:val="008F47D9"/>
    <w:rsid w:val="00903F89"/>
    <w:rsid w:val="00905AD9"/>
    <w:rsid w:val="00905E47"/>
    <w:rsid w:val="009201C2"/>
    <w:rsid w:val="009203DC"/>
    <w:rsid w:val="00933CE9"/>
    <w:rsid w:val="009653C4"/>
    <w:rsid w:val="00974E07"/>
    <w:rsid w:val="00982318"/>
    <w:rsid w:val="009851C5"/>
    <w:rsid w:val="0098604C"/>
    <w:rsid w:val="00995D38"/>
    <w:rsid w:val="009A1941"/>
    <w:rsid w:val="009B79AB"/>
    <w:rsid w:val="009C33AF"/>
    <w:rsid w:val="009C7053"/>
    <w:rsid w:val="009D112E"/>
    <w:rsid w:val="009D3961"/>
    <w:rsid w:val="009F69A2"/>
    <w:rsid w:val="00A22034"/>
    <w:rsid w:val="00A37D61"/>
    <w:rsid w:val="00A5649E"/>
    <w:rsid w:val="00A66321"/>
    <w:rsid w:val="00AA36BF"/>
    <w:rsid w:val="00AC1DF4"/>
    <w:rsid w:val="00AD2E38"/>
    <w:rsid w:val="00B22B52"/>
    <w:rsid w:val="00B30B66"/>
    <w:rsid w:val="00B32C7C"/>
    <w:rsid w:val="00B366A1"/>
    <w:rsid w:val="00B36CB0"/>
    <w:rsid w:val="00B60106"/>
    <w:rsid w:val="00B93748"/>
    <w:rsid w:val="00BC7E4B"/>
    <w:rsid w:val="00BD5911"/>
    <w:rsid w:val="00BF78C2"/>
    <w:rsid w:val="00C10953"/>
    <w:rsid w:val="00C153B4"/>
    <w:rsid w:val="00C3270A"/>
    <w:rsid w:val="00C52326"/>
    <w:rsid w:val="00C52B99"/>
    <w:rsid w:val="00C9356E"/>
    <w:rsid w:val="00CC4AD8"/>
    <w:rsid w:val="00CE2D93"/>
    <w:rsid w:val="00D10338"/>
    <w:rsid w:val="00D17C79"/>
    <w:rsid w:val="00D30D5E"/>
    <w:rsid w:val="00D323B2"/>
    <w:rsid w:val="00D50C89"/>
    <w:rsid w:val="00D5751A"/>
    <w:rsid w:val="00DB0236"/>
    <w:rsid w:val="00DD19A2"/>
    <w:rsid w:val="00DF7F04"/>
    <w:rsid w:val="00E25DC3"/>
    <w:rsid w:val="00E43A8D"/>
    <w:rsid w:val="00E73027"/>
    <w:rsid w:val="00E84F6A"/>
    <w:rsid w:val="00EC12C1"/>
    <w:rsid w:val="00ED5D4B"/>
    <w:rsid w:val="00EF7F6B"/>
    <w:rsid w:val="00F045F4"/>
    <w:rsid w:val="00F42B30"/>
    <w:rsid w:val="00F47CE1"/>
    <w:rsid w:val="00FC7681"/>
    <w:rsid w:val="00FE4F3E"/>
    <w:rsid w:val="00FE7FAF"/>
    <w:rsid w:val="00FF5912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366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366A1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after="100"/>
    </w:pPr>
    <w:rPr>
      <w:sz w:val="24"/>
      <w:szCs w:val="24"/>
    </w:rPr>
  </w:style>
  <w:style w:type="paragraph" w:styleId="Testodelblocco">
    <w:name w:val="Block Text"/>
    <w:basedOn w:val="Normale"/>
    <w:uiPriority w:val="99"/>
    <w:pPr>
      <w:ind w:left="180" w:right="432"/>
      <w:jc w:val="center"/>
    </w:pPr>
    <w:rPr>
      <w:b/>
      <w:bCs/>
      <w:sz w:val="32"/>
      <w:szCs w:val="32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2480"/>
        <w:tab w:val="left" w:pos="12189"/>
        <w:tab w:val="left" w:pos="21898"/>
      </w:tabs>
    </w:pPr>
    <w:rPr>
      <w:rFonts w:ascii="Arial" w:hAnsi="Arial" w:cs="Arial"/>
      <w:b/>
      <w:bCs/>
      <w:sz w:val="22"/>
      <w:szCs w:val="22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B366A1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character" w:styleId="Collegamentoipertestuale">
    <w:name w:val="Hyperlink"/>
    <w:uiPriority w:val="99"/>
    <w:rsid w:val="006056B2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rsid w:val="006056B2"/>
    <w:rPr>
      <w:rFonts w:cs="Times New Roman"/>
      <w:b/>
      <w:bCs/>
    </w:rPr>
  </w:style>
  <w:style w:type="character" w:styleId="Enfasicorsivo">
    <w:name w:val="Emphasis"/>
    <w:uiPriority w:val="99"/>
    <w:qFormat/>
    <w:rsid w:val="006056B2"/>
    <w:rPr>
      <w:rFonts w:cs="Times New Roman"/>
      <w:i/>
      <w:iCs/>
    </w:rPr>
  </w:style>
  <w:style w:type="paragraph" w:styleId="Paragrafoelenco">
    <w:name w:val="List Paragraph"/>
    <w:basedOn w:val="Normale"/>
    <w:uiPriority w:val="34"/>
    <w:qFormat/>
    <w:rsid w:val="00645949"/>
    <w:pPr>
      <w:autoSpaceDE/>
      <w:autoSpaceDN/>
      <w:spacing w:after="120"/>
      <w:ind w:left="720"/>
      <w:contextualSpacing/>
    </w:pPr>
    <w:rPr>
      <w:rFonts w:ascii="Arial" w:eastAsia="Calibri" w:hAnsi="Arial"/>
      <w:sz w:val="22"/>
      <w:lang w:eastAsia="en-US"/>
    </w:rPr>
  </w:style>
  <w:style w:type="character" w:customStyle="1" w:styleId="apple-converted-space">
    <w:name w:val="apple-converted-space"/>
    <w:rsid w:val="00746E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3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35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0535A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366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366A1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after="100"/>
    </w:pPr>
    <w:rPr>
      <w:sz w:val="24"/>
      <w:szCs w:val="24"/>
    </w:rPr>
  </w:style>
  <w:style w:type="paragraph" w:styleId="Testodelblocco">
    <w:name w:val="Block Text"/>
    <w:basedOn w:val="Normale"/>
    <w:uiPriority w:val="99"/>
    <w:pPr>
      <w:ind w:left="180" w:right="432"/>
      <w:jc w:val="center"/>
    </w:pPr>
    <w:rPr>
      <w:b/>
      <w:bCs/>
      <w:sz w:val="32"/>
      <w:szCs w:val="32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2480"/>
        <w:tab w:val="left" w:pos="12189"/>
        <w:tab w:val="left" w:pos="21898"/>
      </w:tabs>
    </w:pPr>
    <w:rPr>
      <w:rFonts w:ascii="Arial" w:hAnsi="Arial" w:cs="Arial"/>
      <w:b/>
      <w:bCs/>
      <w:sz w:val="22"/>
      <w:szCs w:val="22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B366A1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character" w:styleId="Collegamentoipertestuale">
    <w:name w:val="Hyperlink"/>
    <w:uiPriority w:val="99"/>
    <w:rsid w:val="006056B2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rsid w:val="006056B2"/>
    <w:rPr>
      <w:rFonts w:cs="Times New Roman"/>
      <w:b/>
      <w:bCs/>
    </w:rPr>
  </w:style>
  <w:style w:type="character" w:styleId="Enfasicorsivo">
    <w:name w:val="Emphasis"/>
    <w:uiPriority w:val="99"/>
    <w:qFormat/>
    <w:rsid w:val="006056B2"/>
    <w:rPr>
      <w:rFonts w:cs="Times New Roman"/>
      <w:i/>
      <w:iCs/>
    </w:rPr>
  </w:style>
  <w:style w:type="paragraph" w:styleId="Paragrafoelenco">
    <w:name w:val="List Paragraph"/>
    <w:basedOn w:val="Normale"/>
    <w:uiPriority w:val="34"/>
    <w:qFormat/>
    <w:rsid w:val="00645949"/>
    <w:pPr>
      <w:autoSpaceDE/>
      <w:autoSpaceDN/>
      <w:spacing w:after="120"/>
      <w:ind w:left="720"/>
      <w:contextualSpacing/>
    </w:pPr>
    <w:rPr>
      <w:rFonts w:ascii="Arial" w:eastAsia="Calibri" w:hAnsi="Arial"/>
      <w:sz w:val="22"/>
      <w:lang w:eastAsia="en-US"/>
    </w:rPr>
  </w:style>
  <w:style w:type="character" w:customStyle="1" w:styleId="apple-converted-space">
    <w:name w:val="apple-converted-space"/>
    <w:rsid w:val="00746E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3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35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0535A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5233712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bas.scuola.grosse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RITIRO IMMEDIATO DELL’EMENDAMENTO TRUFFA</vt:lpstr>
    </vt:vector>
  </TitlesOfParts>
  <Company>Famiglia Delogu-Saragnese</Company>
  <LinksUpToDate>false</LinksUpToDate>
  <CharactersWithSpaces>1754</CharactersWithSpaces>
  <SharedDoc>false</SharedDoc>
  <HLinks>
    <vt:vector size="6" baseType="variant">
      <vt:variant>
        <vt:i4>3866637</vt:i4>
      </vt:variant>
      <vt:variant>
        <vt:i4>0</vt:i4>
      </vt:variant>
      <vt:variant>
        <vt:i4>0</vt:i4>
      </vt:variant>
      <vt:variant>
        <vt:i4>5</vt:i4>
      </vt:variant>
      <vt:variant>
        <vt:lpwstr>mailto:cobas.scuola.grosseto@gmail.com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RITIRO IMMEDIATO DELL’EMENDAMENTO TRUFFA</dc:title>
  <dc:creator>Personale</dc:creator>
  <cp:lastModifiedBy>Personale</cp:lastModifiedBy>
  <cp:revision>19</cp:revision>
  <cp:lastPrinted>2024-01-12T11:39:00Z</cp:lastPrinted>
  <dcterms:created xsi:type="dcterms:W3CDTF">2020-05-06T05:15:00Z</dcterms:created>
  <dcterms:modified xsi:type="dcterms:W3CDTF">2024-11-20T16:02:00Z</dcterms:modified>
</cp:coreProperties>
</file>