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F20E" w14:textId="6B5D2C59" w:rsidR="00D1247C" w:rsidRDefault="00D1247C" w:rsidP="002723B5">
      <w:pPr>
        <w:rPr>
          <w:rFonts w:cstheme="minorHAnsi"/>
          <w:i/>
          <w:iCs/>
          <w:sz w:val="28"/>
          <w:szCs w:val="28"/>
          <w:lang w:val="it-IT"/>
        </w:rPr>
      </w:pPr>
      <w:r w:rsidRPr="002723B5">
        <w:rPr>
          <w:rFonts w:cstheme="minorHAnsi"/>
          <w:sz w:val="28"/>
          <w:szCs w:val="28"/>
          <w:lang w:val="it-IT"/>
        </w:rPr>
        <w:t xml:space="preserve">CONTRATTO ISTRUZIONE E RICERCA: RESTA CRUCIALE IL NODO RISORSE. </w:t>
      </w:r>
      <w:r w:rsidRPr="002723B5">
        <w:rPr>
          <w:rFonts w:cstheme="minorHAnsi"/>
          <w:sz w:val="28"/>
          <w:szCs w:val="28"/>
          <w:lang w:val="it-IT"/>
        </w:rPr>
        <w:br/>
      </w:r>
      <w:r w:rsidR="009A246F" w:rsidRPr="00D1247C">
        <w:rPr>
          <w:rFonts w:cstheme="minorHAnsi"/>
          <w:b/>
          <w:bCs/>
          <w:sz w:val="32"/>
          <w:szCs w:val="32"/>
          <w:lang w:val="it-IT"/>
        </w:rPr>
        <w:t xml:space="preserve">La proposta </w:t>
      </w:r>
      <w:r w:rsidR="002723B5" w:rsidRPr="00D1247C">
        <w:rPr>
          <w:rFonts w:cstheme="minorHAnsi"/>
          <w:b/>
          <w:bCs/>
          <w:sz w:val="32"/>
          <w:szCs w:val="32"/>
          <w:lang w:val="it-IT"/>
        </w:rPr>
        <w:t>Uil Scuola</w:t>
      </w:r>
      <w:r w:rsidR="009A246F" w:rsidRPr="00D1247C">
        <w:rPr>
          <w:rFonts w:cstheme="minorHAnsi"/>
          <w:b/>
          <w:bCs/>
          <w:sz w:val="32"/>
          <w:szCs w:val="32"/>
          <w:lang w:val="it-IT"/>
        </w:rPr>
        <w:t xml:space="preserve">: immediata definizione della parte economica ed il contestuale avvio di quella normativa </w:t>
      </w:r>
      <w:r>
        <w:rPr>
          <w:rFonts w:cstheme="minorHAnsi"/>
          <w:b/>
          <w:bCs/>
          <w:sz w:val="32"/>
          <w:szCs w:val="32"/>
          <w:lang w:val="it-IT"/>
        </w:rPr>
        <w:br/>
      </w:r>
      <w:r w:rsidRPr="00D1247C">
        <w:rPr>
          <w:rFonts w:cstheme="minorHAnsi"/>
          <w:i/>
          <w:iCs/>
          <w:sz w:val="28"/>
          <w:szCs w:val="28"/>
          <w:lang w:val="it-IT"/>
        </w:rPr>
        <w:t xml:space="preserve">Si cerca un metodo di lavoro per il contratto </w:t>
      </w:r>
      <w:r w:rsidR="00D0213D">
        <w:rPr>
          <w:rFonts w:cstheme="minorHAnsi"/>
          <w:i/>
          <w:iCs/>
          <w:sz w:val="28"/>
          <w:szCs w:val="28"/>
          <w:lang w:val="it-IT"/>
        </w:rPr>
        <w:t>d</w:t>
      </w:r>
      <w:r w:rsidRPr="00D1247C">
        <w:rPr>
          <w:rFonts w:cstheme="minorHAnsi"/>
          <w:i/>
          <w:iCs/>
          <w:sz w:val="28"/>
          <w:szCs w:val="28"/>
          <w:lang w:val="it-IT"/>
        </w:rPr>
        <w:t xml:space="preserve">i quattro settori diversi tra loro </w:t>
      </w:r>
    </w:p>
    <w:p w14:paraId="0901AE32" w14:textId="77777777" w:rsidR="00D1247C" w:rsidRPr="00D1247C" w:rsidRDefault="00D1247C" w:rsidP="002723B5">
      <w:pPr>
        <w:rPr>
          <w:rFonts w:cstheme="minorHAnsi"/>
          <w:i/>
          <w:iCs/>
          <w:sz w:val="28"/>
          <w:szCs w:val="28"/>
          <w:lang w:val="it-IT"/>
        </w:rPr>
      </w:pPr>
    </w:p>
    <w:p w14:paraId="0BE90264" w14:textId="7AE68344" w:rsidR="00355D19" w:rsidRPr="002723B5" w:rsidRDefault="00355D19" w:rsidP="00355D19">
      <w:pPr>
        <w:jc w:val="both"/>
        <w:rPr>
          <w:rFonts w:cstheme="minorHAnsi"/>
          <w:sz w:val="28"/>
          <w:szCs w:val="28"/>
          <w:lang w:val="it-IT"/>
        </w:rPr>
      </w:pPr>
      <w:r w:rsidRPr="002723B5">
        <w:rPr>
          <w:rFonts w:cstheme="minorHAnsi"/>
          <w:sz w:val="28"/>
          <w:szCs w:val="28"/>
          <w:lang w:val="it-IT"/>
        </w:rPr>
        <w:t xml:space="preserve">Sono due gli elementi nuovi di questo secondo </w:t>
      </w:r>
      <w:r w:rsidR="00164C05" w:rsidRPr="002723B5">
        <w:rPr>
          <w:rFonts w:cstheme="minorHAnsi"/>
          <w:sz w:val="28"/>
          <w:szCs w:val="28"/>
          <w:lang w:val="it-IT"/>
        </w:rPr>
        <w:t>incontro Sindacati – A</w:t>
      </w:r>
      <w:r w:rsidRPr="002723B5">
        <w:rPr>
          <w:rFonts w:cstheme="minorHAnsi"/>
          <w:sz w:val="28"/>
          <w:szCs w:val="28"/>
          <w:lang w:val="it-IT"/>
        </w:rPr>
        <w:t xml:space="preserve">ran per il </w:t>
      </w:r>
      <w:r w:rsidR="00164C05" w:rsidRPr="002723B5">
        <w:rPr>
          <w:rFonts w:cstheme="minorHAnsi"/>
          <w:sz w:val="28"/>
          <w:szCs w:val="28"/>
          <w:lang w:val="it-IT"/>
        </w:rPr>
        <w:t>rinnovo del</w:t>
      </w:r>
      <w:r w:rsidRPr="002723B5">
        <w:rPr>
          <w:rFonts w:cstheme="minorHAnsi"/>
          <w:sz w:val="28"/>
          <w:szCs w:val="28"/>
          <w:lang w:val="it-IT"/>
        </w:rPr>
        <w:t xml:space="preserve"> contratto </w:t>
      </w:r>
      <w:r w:rsidR="00164C05" w:rsidRPr="002723B5">
        <w:rPr>
          <w:rFonts w:cstheme="minorHAnsi"/>
          <w:sz w:val="28"/>
          <w:szCs w:val="28"/>
          <w:lang w:val="it-IT"/>
        </w:rPr>
        <w:t>Scuola, Università, Ricerca e Alta Formazione</w:t>
      </w:r>
      <w:r w:rsidRPr="002723B5">
        <w:rPr>
          <w:rFonts w:cstheme="minorHAnsi"/>
          <w:sz w:val="28"/>
          <w:szCs w:val="28"/>
          <w:lang w:val="it-IT"/>
        </w:rPr>
        <w:t xml:space="preserve">: </w:t>
      </w:r>
      <w:r w:rsidRPr="002723B5">
        <w:rPr>
          <w:rFonts w:cstheme="minorHAnsi"/>
          <w:b/>
          <w:bCs/>
          <w:sz w:val="28"/>
          <w:szCs w:val="28"/>
          <w:lang w:val="it-IT"/>
        </w:rPr>
        <w:t xml:space="preserve">gli aumenti </w:t>
      </w:r>
      <w:r w:rsidR="002723B5" w:rsidRPr="002723B5">
        <w:rPr>
          <w:rFonts w:cstheme="minorHAnsi"/>
          <w:b/>
          <w:bCs/>
          <w:sz w:val="28"/>
          <w:szCs w:val="28"/>
          <w:lang w:val="it-IT"/>
        </w:rPr>
        <w:t>contrattuali</w:t>
      </w:r>
      <w:r w:rsidRPr="002723B5">
        <w:rPr>
          <w:rFonts w:cstheme="minorHAnsi"/>
          <w:sz w:val="28"/>
          <w:szCs w:val="28"/>
          <w:lang w:val="it-IT"/>
        </w:rPr>
        <w:t xml:space="preserve"> e </w:t>
      </w:r>
      <w:r w:rsidRPr="002723B5">
        <w:rPr>
          <w:rFonts w:cstheme="minorHAnsi"/>
          <w:b/>
          <w:bCs/>
          <w:sz w:val="28"/>
          <w:szCs w:val="28"/>
          <w:lang w:val="it-IT"/>
        </w:rPr>
        <w:t>il metodo negoziale</w:t>
      </w:r>
      <w:r w:rsidRPr="002723B5">
        <w:rPr>
          <w:rFonts w:cstheme="minorHAnsi"/>
          <w:sz w:val="28"/>
          <w:szCs w:val="28"/>
          <w:lang w:val="it-IT"/>
        </w:rPr>
        <w:t>.</w:t>
      </w:r>
    </w:p>
    <w:p w14:paraId="4CF6523A" w14:textId="32A8BE8D" w:rsidR="001C707A" w:rsidRPr="002723B5" w:rsidRDefault="00355D19" w:rsidP="001C707A">
      <w:pPr>
        <w:jc w:val="both"/>
        <w:rPr>
          <w:rFonts w:cstheme="minorHAnsi"/>
          <w:sz w:val="28"/>
          <w:szCs w:val="28"/>
          <w:lang w:val="it-IT"/>
        </w:rPr>
      </w:pPr>
      <w:r w:rsidRPr="002723B5">
        <w:rPr>
          <w:rFonts w:cstheme="minorHAnsi"/>
          <w:b/>
          <w:bCs/>
          <w:sz w:val="28"/>
          <w:szCs w:val="28"/>
          <w:lang w:val="it-IT"/>
        </w:rPr>
        <w:t xml:space="preserve">Sul primo punto la Uil Scuola ha proposto </w:t>
      </w:r>
      <w:r w:rsidRPr="002723B5">
        <w:rPr>
          <w:rFonts w:cstheme="minorHAnsi"/>
          <w:b/>
          <w:bCs/>
          <w:sz w:val="28"/>
          <w:szCs w:val="28"/>
          <w:lang w:val="it-IT"/>
        </w:rPr>
        <w:t xml:space="preserve">di </w:t>
      </w:r>
      <w:r w:rsidR="002723B5" w:rsidRPr="002723B5">
        <w:rPr>
          <w:rFonts w:cstheme="minorHAnsi"/>
          <w:b/>
          <w:bCs/>
          <w:sz w:val="28"/>
          <w:szCs w:val="28"/>
          <w:lang w:val="it-IT"/>
        </w:rPr>
        <w:t>anticipare</w:t>
      </w:r>
      <w:r w:rsidR="001C707A" w:rsidRPr="002723B5">
        <w:rPr>
          <w:rFonts w:cstheme="minorHAnsi"/>
          <w:b/>
          <w:bCs/>
          <w:sz w:val="28"/>
          <w:szCs w:val="28"/>
          <w:lang w:val="it-IT"/>
        </w:rPr>
        <w:t xml:space="preserve"> </w:t>
      </w:r>
      <w:r w:rsidRPr="002723B5">
        <w:rPr>
          <w:rFonts w:cstheme="minorHAnsi"/>
          <w:b/>
          <w:bCs/>
          <w:sz w:val="28"/>
          <w:szCs w:val="28"/>
          <w:lang w:val="it-IT"/>
        </w:rPr>
        <w:t>il percorso negoziale relativo all</w:t>
      </w:r>
      <w:r w:rsidR="001C707A" w:rsidRPr="002723B5">
        <w:rPr>
          <w:rFonts w:cstheme="minorHAnsi"/>
          <w:b/>
          <w:bCs/>
          <w:sz w:val="28"/>
          <w:szCs w:val="28"/>
          <w:lang w:val="it-IT"/>
        </w:rPr>
        <w:t xml:space="preserve">a </w:t>
      </w:r>
      <w:r w:rsidRPr="002723B5">
        <w:rPr>
          <w:rFonts w:cstheme="minorHAnsi"/>
          <w:b/>
          <w:bCs/>
          <w:sz w:val="28"/>
          <w:szCs w:val="28"/>
          <w:lang w:val="it-IT"/>
        </w:rPr>
        <w:t>parte economica con l’obiettivo di dare ai lavoratori, nel più breve tempo possibile, gli aumenti previsti dal Governo, con le risorse annunciate a più riprese.</w:t>
      </w:r>
      <w:r w:rsidR="002723B5" w:rsidRPr="002723B5">
        <w:rPr>
          <w:rFonts w:cstheme="minorHAnsi"/>
          <w:sz w:val="28"/>
          <w:szCs w:val="28"/>
          <w:lang w:val="it-IT"/>
        </w:rPr>
        <w:br/>
        <w:t>L</w:t>
      </w:r>
      <w:r w:rsidR="001C707A" w:rsidRPr="002723B5">
        <w:rPr>
          <w:rFonts w:cstheme="minorHAnsi"/>
          <w:sz w:val="28"/>
          <w:szCs w:val="28"/>
          <w:lang w:val="it-IT"/>
        </w:rPr>
        <w:t xml:space="preserve">a difficile congiuntura economica, </w:t>
      </w:r>
      <w:r w:rsidR="001C707A" w:rsidRPr="002723B5">
        <w:rPr>
          <w:rFonts w:cstheme="minorHAnsi"/>
          <w:sz w:val="28"/>
          <w:szCs w:val="28"/>
          <w:lang w:val="it-IT"/>
        </w:rPr>
        <w:t>il livello di inflazione arrivato al</w:t>
      </w:r>
      <w:r w:rsidR="002723B5" w:rsidRPr="002723B5">
        <w:rPr>
          <w:rFonts w:cstheme="minorHAnsi"/>
          <w:sz w:val="28"/>
          <w:szCs w:val="28"/>
          <w:lang w:val="it-IT"/>
        </w:rPr>
        <w:t xml:space="preserve"> </w:t>
      </w:r>
      <w:r w:rsidR="001C707A" w:rsidRPr="002723B5">
        <w:rPr>
          <w:rFonts w:cstheme="minorHAnsi"/>
          <w:sz w:val="28"/>
          <w:szCs w:val="28"/>
          <w:lang w:val="it-IT"/>
        </w:rPr>
        <w:t xml:space="preserve">7%, </w:t>
      </w:r>
      <w:r w:rsidR="001C707A" w:rsidRPr="002723B5">
        <w:rPr>
          <w:rFonts w:cstheme="minorHAnsi"/>
          <w:sz w:val="28"/>
          <w:szCs w:val="28"/>
          <w:lang w:val="it-IT"/>
        </w:rPr>
        <w:t xml:space="preserve">i segnali che giungono dall’Europa per politiche di difesa delle retribuzioni sono </w:t>
      </w:r>
      <w:r w:rsidR="001C707A" w:rsidRPr="002723B5">
        <w:rPr>
          <w:rFonts w:cstheme="minorHAnsi"/>
          <w:sz w:val="28"/>
          <w:szCs w:val="28"/>
          <w:lang w:val="it-IT"/>
        </w:rPr>
        <w:t xml:space="preserve">fattori </w:t>
      </w:r>
      <w:r w:rsidR="001C707A" w:rsidRPr="002723B5">
        <w:rPr>
          <w:rFonts w:cstheme="minorHAnsi"/>
          <w:sz w:val="28"/>
          <w:szCs w:val="28"/>
          <w:lang w:val="it-IT"/>
        </w:rPr>
        <w:t>che spingono verso una trattativa veloce che porti preliminarmente a risultati economici.</w:t>
      </w:r>
      <w:r w:rsidR="001C707A" w:rsidRPr="002723B5">
        <w:rPr>
          <w:rFonts w:cstheme="minorHAnsi"/>
          <w:sz w:val="28"/>
          <w:szCs w:val="28"/>
          <w:lang w:val="it-IT"/>
        </w:rPr>
        <w:br/>
        <w:t xml:space="preserve">La difesa delle retribuzioni, </w:t>
      </w:r>
      <w:r w:rsidR="001C707A" w:rsidRPr="002723B5">
        <w:rPr>
          <w:rFonts w:cstheme="minorHAnsi"/>
          <w:sz w:val="28"/>
          <w:szCs w:val="28"/>
          <w:lang w:val="it-IT"/>
        </w:rPr>
        <w:t>che perdono progressivamente potere d’acquisto</w:t>
      </w:r>
      <w:r w:rsidR="001C707A" w:rsidRPr="002723B5">
        <w:rPr>
          <w:rFonts w:cstheme="minorHAnsi"/>
          <w:sz w:val="28"/>
          <w:szCs w:val="28"/>
          <w:lang w:val="it-IT"/>
        </w:rPr>
        <w:t xml:space="preserve">, </w:t>
      </w:r>
      <w:r w:rsidR="001C707A" w:rsidRPr="002723B5">
        <w:rPr>
          <w:rFonts w:cstheme="minorHAnsi"/>
          <w:sz w:val="28"/>
          <w:szCs w:val="28"/>
          <w:lang w:val="it-IT"/>
        </w:rPr>
        <w:t xml:space="preserve">si impone prioritariamente </w:t>
      </w:r>
      <w:r w:rsidR="001C707A" w:rsidRPr="002723B5">
        <w:rPr>
          <w:rFonts w:cstheme="minorHAnsi"/>
          <w:sz w:val="28"/>
          <w:szCs w:val="28"/>
          <w:lang w:val="it-IT"/>
        </w:rPr>
        <w:t>con il rinnovo economico dei contratti.</w:t>
      </w:r>
    </w:p>
    <w:p w14:paraId="38F53A6A" w14:textId="6FB1821B" w:rsidR="00355D19" w:rsidRPr="002723B5" w:rsidRDefault="00355D19" w:rsidP="00355D19">
      <w:pPr>
        <w:jc w:val="both"/>
        <w:rPr>
          <w:rFonts w:cstheme="minorHAnsi"/>
          <w:sz w:val="28"/>
          <w:szCs w:val="28"/>
          <w:lang w:val="it-IT"/>
        </w:rPr>
      </w:pPr>
      <w:r w:rsidRPr="002723B5">
        <w:rPr>
          <w:rFonts w:cstheme="minorHAnsi"/>
          <w:sz w:val="28"/>
          <w:szCs w:val="28"/>
          <w:lang w:val="it-IT"/>
        </w:rPr>
        <w:t xml:space="preserve">Nello stesso tempo – ha messo in evidenza la Uil scuola – </w:t>
      </w:r>
      <w:r w:rsidRPr="002723B5">
        <w:rPr>
          <w:rFonts w:cstheme="minorHAnsi"/>
          <w:b/>
          <w:bCs/>
          <w:sz w:val="28"/>
          <w:szCs w:val="28"/>
          <w:lang w:val="it-IT"/>
        </w:rPr>
        <w:t>va data continuità alla trattativa relativa alla parte normativa</w:t>
      </w:r>
      <w:r w:rsidRPr="002723B5">
        <w:rPr>
          <w:rFonts w:cstheme="minorHAnsi"/>
          <w:sz w:val="28"/>
          <w:szCs w:val="28"/>
          <w:lang w:val="it-IT"/>
        </w:rPr>
        <w:t xml:space="preserve"> che – è stato ricordato - è rimasta sostanzialmente immodificata dal 2006 (CCNL 2006/2008). </w:t>
      </w:r>
    </w:p>
    <w:p w14:paraId="7300F219" w14:textId="66A080E3" w:rsidR="009F14C6" w:rsidRPr="002723B5" w:rsidRDefault="0054163A" w:rsidP="00164C05">
      <w:pPr>
        <w:jc w:val="both"/>
        <w:rPr>
          <w:rFonts w:cstheme="minorHAnsi"/>
          <w:sz w:val="28"/>
          <w:szCs w:val="28"/>
          <w:lang w:val="it-IT"/>
        </w:rPr>
      </w:pPr>
      <w:r w:rsidRPr="002723B5">
        <w:rPr>
          <w:rFonts w:cstheme="minorHAnsi"/>
          <w:sz w:val="28"/>
          <w:szCs w:val="28"/>
          <w:lang w:val="it-IT"/>
        </w:rPr>
        <w:t xml:space="preserve">Questa seconda riunione è stata, </w:t>
      </w:r>
      <w:r w:rsidR="002723B5" w:rsidRPr="002723B5">
        <w:rPr>
          <w:rFonts w:cstheme="minorHAnsi"/>
          <w:sz w:val="28"/>
          <w:szCs w:val="28"/>
          <w:lang w:val="it-IT"/>
        </w:rPr>
        <w:t>dunque</w:t>
      </w:r>
      <w:r w:rsidRPr="002723B5">
        <w:rPr>
          <w:rFonts w:cstheme="minorHAnsi"/>
          <w:sz w:val="28"/>
          <w:szCs w:val="28"/>
          <w:lang w:val="it-IT"/>
        </w:rPr>
        <w:t xml:space="preserve">, il momento per definire il </w:t>
      </w:r>
      <w:r w:rsidRPr="002723B5">
        <w:rPr>
          <w:rFonts w:cstheme="minorHAnsi"/>
          <w:b/>
          <w:bCs/>
          <w:sz w:val="28"/>
          <w:szCs w:val="28"/>
          <w:lang w:val="it-IT"/>
        </w:rPr>
        <w:t>metodo di lavoro negoziale</w:t>
      </w:r>
      <w:r w:rsidRPr="002723B5">
        <w:rPr>
          <w:rFonts w:cstheme="minorHAnsi"/>
          <w:sz w:val="28"/>
          <w:szCs w:val="28"/>
          <w:lang w:val="it-IT"/>
        </w:rPr>
        <w:t xml:space="preserve">: </w:t>
      </w:r>
      <w:r w:rsidR="00F87F58" w:rsidRPr="002723B5">
        <w:rPr>
          <w:rFonts w:cstheme="minorHAnsi"/>
          <w:sz w:val="28"/>
          <w:szCs w:val="28"/>
          <w:lang w:val="it-IT"/>
        </w:rPr>
        <w:t>l’intero Comparto</w:t>
      </w:r>
      <w:r w:rsidR="007052C4" w:rsidRPr="002723B5">
        <w:rPr>
          <w:rFonts w:cstheme="minorHAnsi"/>
          <w:sz w:val="28"/>
          <w:szCs w:val="28"/>
          <w:lang w:val="it-IT"/>
        </w:rPr>
        <w:t xml:space="preserve"> Istruzione e Ricerca</w:t>
      </w:r>
      <w:r w:rsidR="00F87F58" w:rsidRPr="002723B5">
        <w:rPr>
          <w:rFonts w:cstheme="minorHAnsi"/>
          <w:sz w:val="28"/>
          <w:szCs w:val="28"/>
          <w:lang w:val="it-IT"/>
        </w:rPr>
        <w:t xml:space="preserve"> riguarda</w:t>
      </w:r>
      <w:r w:rsidRPr="002723B5">
        <w:rPr>
          <w:rFonts w:cstheme="minorHAnsi"/>
          <w:sz w:val="28"/>
          <w:szCs w:val="28"/>
          <w:lang w:val="it-IT"/>
        </w:rPr>
        <w:t xml:space="preserve"> infatti </w:t>
      </w:r>
      <w:r w:rsidR="00F87F58" w:rsidRPr="002723B5">
        <w:rPr>
          <w:rFonts w:cstheme="minorHAnsi"/>
          <w:sz w:val="28"/>
          <w:szCs w:val="28"/>
          <w:lang w:val="it-IT"/>
        </w:rPr>
        <w:t>quattro ambiti che vanno trattati specificamente e separatamente, attraverso la costituzione di gruppi di lavoro</w:t>
      </w:r>
      <w:r w:rsidR="001C707A" w:rsidRPr="002723B5">
        <w:rPr>
          <w:rFonts w:cstheme="minorHAnsi"/>
          <w:sz w:val="28"/>
          <w:szCs w:val="28"/>
          <w:lang w:val="it-IT"/>
        </w:rPr>
        <w:t xml:space="preserve"> che hanno competenze specifiche.</w:t>
      </w:r>
      <w:r w:rsidR="002723B5" w:rsidRPr="002723B5">
        <w:rPr>
          <w:rFonts w:cstheme="minorHAnsi"/>
          <w:sz w:val="28"/>
          <w:szCs w:val="28"/>
          <w:lang w:val="it-IT"/>
        </w:rPr>
        <w:t xml:space="preserve"> Me</w:t>
      </w:r>
      <w:r w:rsidR="00F87F58" w:rsidRPr="002723B5">
        <w:rPr>
          <w:rFonts w:cstheme="minorHAnsi"/>
          <w:sz w:val="28"/>
          <w:szCs w:val="28"/>
          <w:lang w:val="it-IT"/>
        </w:rPr>
        <w:t>todo</w:t>
      </w:r>
      <w:r w:rsidR="002723B5" w:rsidRPr="002723B5">
        <w:rPr>
          <w:rFonts w:cstheme="minorHAnsi"/>
          <w:sz w:val="28"/>
          <w:szCs w:val="28"/>
          <w:lang w:val="it-IT"/>
        </w:rPr>
        <w:t xml:space="preserve"> che </w:t>
      </w:r>
      <w:r w:rsidRPr="002723B5">
        <w:rPr>
          <w:rFonts w:cstheme="minorHAnsi"/>
          <w:sz w:val="28"/>
          <w:szCs w:val="28"/>
          <w:lang w:val="it-IT"/>
        </w:rPr>
        <w:t xml:space="preserve">dovrebbe essere </w:t>
      </w:r>
      <w:r w:rsidR="00F87F58" w:rsidRPr="002723B5">
        <w:rPr>
          <w:rFonts w:cstheme="minorHAnsi"/>
          <w:sz w:val="28"/>
          <w:szCs w:val="28"/>
          <w:lang w:val="it-IT"/>
        </w:rPr>
        <w:t>adotta</w:t>
      </w:r>
      <w:r w:rsidR="0040559C" w:rsidRPr="002723B5">
        <w:rPr>
          <w:rFonts w:cstheme="minorHAnsi"/>
          <w:sz w:val="28"/>
          <w:szCs w:val="28"/>
          <w:lang w:val="it-IT"/>
        </w:rPr>
        <w:t>to</w:t>
      </w:r>
      <w:r w:rsidRPr="002723B5">
        <w:rPr>
          <w:rFonts w:cstheme="minorHAnsi"/>
          <w:sz w:val="28"/>
          <w:szCs w:val="28"/>
          <w:lang w:val="it-IT"/>
        </w:rPr>
        <w:t xml:space="preserve"> anche per </w:t>
      </w:r>
      <w:r w:rsidR="00F87F58" w:rsidRPr="002723B5">
        <w:rPr>
          <w:rFonts w:cstheme="minorHAnsi"/>
          <w:sz w:val="28"/>
          <w:szCs w:val="28"/>
          <w:lang w:val="it-IT"/>
        </w:rPr>
        <w:t>problematiche specifiche</w:t>
      </w:r>
      <w:r w:rsidR="002723B5" w:rsidRPr="002723B5">
        <w:rPr>
          <w:rFonts w:cstheme="minorHAnsi"/>
          <w:sz w:val="28"/>
          <w:szCs w:val="28"/>
          <w:lang w:val="it-IT"/>
        </w:rPr>
        <w:t xml:space="preserve"> dei diversi profili professionali. </w:t>
      </w:r>
      <w:r w:rsidR="0040559C" w:rsidRPr="002723B5">
        <w:rPr>
          <w:rFonts w:cstheme="minorHAnsi"/>
          <w:sz w:val="28"/>
          <w:szCs w:val="28"/>
          <w:lang w:val="it-IT"/>
        </w:rPr>
        <w:t>La Uil Scuola si è impegnata ad inviare una propria valutazione ancor più specifica sul merito delle questioni proposte.</w:t>
      </w:r>
    </w:p>
    <w:p w14:paraId="484F7077" w14:textId="66FA6E05" w:rsidR="0012706A" w:rsidRPr="002723B5" w:rsidRDefault="0012706A" w:rsidP="00164C05">
      <w:pPr>
        <w:jc w:val="both"/>
        <w:rPr>
          <w:rFonts w:cstheme="minorHAnsi"/>
          <w:sz w:val="28"/>
          <w:szCs w:val="28"/>
          <w:lang w:val="it-IT"/>
        </w:rPr>
      </w:pPr>
      <w:r w:rsidRPr="002723B5">
        <w:rPr>
          <w:rFonts w:cstheme="minorHAnsi"/>
          <w:sz w:val="28"/>
          <w:szCs w:val="28"/>
          <w:lang w:val="it-IT"/>
        </w:rPr>
        <w:t>In chiusura, il Presidente ha comunicato che il prossimo incontro si terrà tra dieci giorni circa</w:t>
      </w:r>
      <w:r w:rsidR="002723B5" w:rsidRPr="002723B5">
        <w:rPr>
          <w:rFonts w:cstheme="minorHAnsi"/>
          <w:sz w:val="28"/>
          <w:szCs w:val="28"/>
          <w:lang w:val="it-IT"/>
        </w:rPr>
        <w:t>.</w:t>
      </w:r>
    </w:p>
    <w:p w14:paraId="2A97FE1C" w14:textId="77777777" w:rsidR="00615711" w:rsidRPr="002723B5" w:rsidRDefault="00615711" w:rsidP="00164C05">
      <w:pPr>
        <w:jc w:val="both"/>
        <w:rPr>
          <w:rFonts w:cstheme="minorHAnsi"/>
          <w:sz w:val="28"/>
          <w:szCs w:val="28"/>
          <w:lang w:val="it-IT"/>
        </w:rPr>
      </w:pPr>
    </w:p>
    <w:sectPr w:rsidR="00615711" w:rsidRPr="0027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E6"/>
    <w:rsid w:val="00036FE6"/>
    <w:rsid w:val="000F34E5"/>
    <w:rsid w:val="0012706A"/>
    <w:rsid w:val="00164C05"/>
    <w:rsid w:val="001C707A"/>
    <w:rsid w:val="001D2773"/>
    <w:rsid w:val="002723B5"/>
    <w:rsid w:val="00355D19"/>
    <w:rsid w:val="003C2BB1"/>
    <w:rsid w:val="0040559C"/>
    <w:rsid w:val="00417DE4"/>
    <w:rsid w:val="0054163A"/>
    <w:rsid w:val="00615711"/>
    <w:rsid w:val="007052C4"/>
    <w:rsid w:val="007F0634"/>
    <w:rsid w:val="008421CA"/>
    <w:rsid w:val="00857722"/>
    <w:rsid w:val="008D7B43"/>
    <w:rsid w:val="009A246F"/>
    <w:rsid w:val="009F14C6"/>
    <w:rsid w:val="00BD7DD7"/>
    <w:rsid w:val="00C047A1"/>
    <w:rsid w:val="00D0213D"/>
    <w:rsid w:val="00D1247C"/>
    <w:rsid w:val="00DD4767"/>
    <w:rsid w:val="00EB0807"/>
    <w:rsid w:val="00EE5613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5C9A"/>
  <w15:chartTrackingRefBased/>
  <w15:docId w15:val="{BF0BFFBE-105C-4FD8-B358-19536585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D1CE-4AE6-4D56-B8A0-23608832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Turi</dc:creator>
  <cp:keywords/>
  <dc:description/>
  <cp:lastModifiedBy>Francesca Ricci</cp:lastModifiedBy>
  <cp:revision>2</cp:revision>
  <dcterms:created xsi:type="dcterms:W3CDTF">2022-06-07T16:18:00Z</dcterms:created>
  <dcterms:modified xsi:type="dcterms:W3CDTF">2022-06-07T16:18:00Z</dcterms:modified>
</cp:coreProperties>
</file>