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33A48" w14:textId="2ECD3242" w:rsidR="00E12A5E" w:rsidRPr="0093593E" w:rsidRDefault="00F614AD">
      <w:bookmarkStart w:id="0" w:name="_Hlk46835539"/>
      <w:r w:rsidRPr="0093593E">
        <w:rPr>
          <w:sz w:val="24"/>
          <w:szCs w:val="24"/>
        </w:rPr>
        <w:t xml:space="preserve">RIENTRO IN </w:t>
      </w:r>
      <w:r w:rsidR="00794736" w:rsidRPr="0093593E">
        <w:rPr>
          <w:sz w:val="24"/>
          <w:szCs w:val="24"/>
        </w:rPr>
        <w:t xml:space="preserve">PRESENZA E </w:t>
      </w:r>
      <w:r w:rsidRPr="0093593E">
        <w:rPr>
          <w:sz w:val="24"/>
          <w:szCs w:val="24"/>
        </w:rPr>
        <w:t>SICUREZZA: dove sono i risultati del lavoro della Task Force ministeriale?</w:t>
      </w:r>
      <w:r w:rsidRPr="0093593E">
        <w:rPr>
          <w:sz w:val="24"/>
          <w:szCs w:val="24"/>
        </w:rPr>
        <w:br/>
      </w:r>
      <w:r w:rsidR="00E12A5E" w:rsidRPr="0093593E">
        <w:rPr>
          <w:b/>
          <w:bCs/>
          <w:sz w:val="40"/>
          <w:szCs w:val="40"/>
        </w:rPr>
        <w:t>Turi: serve anno costit</w:t>
      </w:r>
      <w:bookmarkStart w:id="1" w:name="_GoBack"/>
      <w:bookmarkEnd w:id="1"/>
      <w:r w:rsidR="00E12A5E" w:rsidRPr="0093593E">
        <w:rPr>
          <w:b/>
          <w:bCs/>
          <w:sz w:val="40"/>
          <w:szCs w:val="40"/>
        </w:rPr>
        <w:t xml:space="preserve">uente per la scuola </w:t>
      </w:r>
      <w:r w:rsidR="00E12A5E" w:rsidRPr="0093593E">
        <w:rPr>
          <w:b/>
          <w:bCs/>
          <w:sz w:val="28"/>
          <w:szCs w:val="28"/>
        </w:rPr>
        <w:br/>
      </w:r>
      <w:r w:rsidR="00E12A5E" w:rsidRPr="0093593E">
        <w:rPr>
          <w:b/>
          <w:bCs/>
          <w:i/>
          <w:iCs/>
          <w:sz w:val="24"/>
          <w:szCs w:val="24"/>
        </w:rPr>
        <w:t>Strumenti e suppellettili sono misure congiunturali</w:t>
      </w:r>
      <w:r w:rsidR="00794736" w:rsidRPr="0093593E">
        <w:rPr>
          <w:b/>
          <w:bCs/>
          <w:i/>
          <w:iCs/>
          <w:sz w:val="24"/>
          <w:szCs w:val="24"/>
        </w:rPr>
        <w:t xml:space="preserve"> utili</w:t>
      </w:r>
      <w:r w:rsidR="00E12A5E" w:rsidRPr="0093593E">
        <w:rPr>
          <w:b/>
          <w:bCs/>
          <w:i/>
          <w:iCs/>
          <w:sz w:val="24"/>
          <w:szCs w:val="24"/>
        </w:rPr>
        <w:t>,</w:t>
      </w:r>
      <w:r w:rsidR="00794736" w:rsidRPr="0093593E">
        <w:rPr>
          <w:b/>
          <w:bCs/>
          <w:i/>
          <w:iCs/>
          <w:sz w:val="24"/>
          <w:szCs w:val="24"/>
        </w:rPr>
        <w:t xml:space="preserve"> ma</w:t>
      </w:r>
      <w:r w:rsidR="00E12A5E" w:rsidRPr="0093593E">
        <w:rPr>
          <w:b/>
          <w:bCs/>
          <w:i/>
          <w:iCs/>
          <w:sz w:val="24"/>
          <w:szCs w:val="24"/>
        </w:rPr>
        <w:t xml:space="preserve"> serve visione lunga e progetto strutturale.</w:t>
      </w:r>
      <w:r w:rsidR="00E12A5E" w:rsidRPr="0093593E">
        <w:rPr>
          <w:b/>
          <w:bCs/>
          <w:i/>
          <w:iCs/>
          <w:sz w:val="24"/>
          <w:szCs w:val="24"/>
        </w:rPr>
        <w:br/>
      </w:r>
    </w:p>
    <w:p w14:paraId="134FC176" w14:textId="77777777" w:rsidR="00CC012D" w:rsidRPr="0093593E" w:rsidRDefault="00CC012D">
      <w:r w:rsidRPr="0093593E">
        <w:t>Che fine ha fatto il lavor</w:t>
      </w:r>
      <w:r w:rsidR="00453B9A" w:rsidRPr="0093593E">
        <w:t>o</w:t>
      </w:r>
      <w:r w:rsidRPr="0093593E">
        <w:t xml:space="preserve"> della Commissione</w:t>
      </w:r>
      <w:r w:rsidR="00453B9A" w:rsidRPr="0093593E">
        <w:t xml:space="preserve"> </w:t>
      </w:r>
      <w:r w:rsidRPr="0093593E">
        <w:t xml:space="preserve">Bianchi? </w:t>
      </w:r>
      <w:r w:rsidR="00453B9A" w:rsidRPr="0093593E">
        <w:t>Il</w:t>
      </w:r>
      <w:r w:rsidRPr="0093593E">
        <w:t xml:space="preserve"> testo con </w:t>
      </w:r>
      <w:r w:rsidR="00453B9A" w:rsidRPr="0093593E">
        <w:t>le i</w:t>
      </w:r>
      <w:r w:rsidRPr="0093593E">
        <w:t>ndicazioni per la riapertura delle scuole va reso pubblico – così il segretario gen</w:t>
      </w:r>
      <w:r w:rsidR="00453B9A" w:rsidRPr="0093593E">
        <w:t>e</w:t>
      </w:r>
      <w:r w:rsidRPr="0093593E">
        <w:t xml:space="preserve">rale della Uil Scuola Pino Turi, </w:t>
      </w:r>
      <w:r w:rsidR="00620C32" w:rsidRPr="0093593E">
        <w:t xml:space="preserve">questa mattina </w:t>
      </w:r>
      <w:r w:rsidRPr="0093593E">
        <w:t>nel corso di una diretta su FB</w:t>
      </w:r>
      <w:r w:rsidR="00620C32" w:rsidRPr="0093593E">
        <w:t xml:space="preserve"> organizzata dalla Uil Scuola Reggio Emilia.</w:t>
      </w:r>
    </w:p>
    <w:p w14:paraId="75BD9585" w14:textId="77777777" w:rsidR="00CC012D" w:rsidRPr="0093593E" w:rsidRDefault="00CC012D">
      <w:r w:rsidRPr="0093593E">
        <w:t>Ci sono 18 tecnici che hanno lavorato, gratuitamente</w:t>
      </w:r>
      <w:r w:rsidR="00453B9A" w:rsidRPr="0093593E">
        <w:t>,</w:t>
      </w:r>
      <w:r w:rsidRPr="0093593E">
        <w:t xml:space="preserve"> per settimane, su incarico del ministro mettendo a punto un piano, pronto dal 27 maggio </w:t>
      </w:r>
      <w:r w:rsidR="00620C32" w:rsidRPr="0093593E">
        <w:t xml:space="preserve">e ridefinito il 12 luglio </w:t>
      </w:r>
      <w:r w:rsidRPr="0093593E">
        <w:t>che è rimasto nei cassetti di Viale Trastevere.</w:t>
      </w:r>
      <w:r w:rsidRPr="0093593E">
        <w:br/>
        <w:t xml:space="preserve">Perché non c’è traccia di quel lavoro? Perché l’idea di un anno costituente della scuola dopo il </w:t>
      </w:r>
      <w:proofErr w:type="spellStart"/>
      <w:r w:rsidRPr="0093593E">
        <w:t>Covid</w:t>
      </w:r>
      <w:proofErr w:type="spellEnd"/>
      <w:r w:rsidRPr="0093593E">
        <w:t xml:space="preserve"> non è progetto da mettere al centro di un dibattito pubblico?</w:t>
      </w:r>
    </w:p>
    <w:p w14:paraId="051DFE5D" w14:textId="77777777" w:rsidR="00620C32" w:rsidRPr="0093593E" w:rsidRDefault="00620C32">
      <w:r w:rsidRPr="0093593E">
        <w:t>Il ministro Azzolina ci sta chiedendo continuamente di firmare il protocollo sulla sicurezza – ha detto Turi – senza un progetto è solo un elenco di adempimenti. Non ci sono idee solo strumenti, di distrazione.</w:t>
      </w:r>
      <w:r w:rsidRPr="0093593E">
        <w:br/>
      </w:r>
      <w:r w:rsidRPr="0093593E">
        <w:br/>
        <w:t>La scuola va tolta dal terreno dello scontro politico – ha aggiunto Turi. La scuola è democrazia, educazione, è far sognare i giovani, è far crescere il Paese. Lo abbiamo scritto pure nel contratto: è comunità educante.</w:t>
      </w:r>
    </w:p>
    <w:p w14:paraId="6AB3F0C0" w14:textId="77777777" w:rsidR="00E12A5E" w:rsidRPr="0093593E" w:rsidRDefault="00620C32">
      <w:r w:rsidRPr="0093593E">
        <w:t xml:space="preserve">Non si può lasciare la scuola in mano alle lobby. La scuola è di tutti. L’ultima volta che si è pensato </w:t>
      </w:r>
      <w:r w:rsidR="00E12A5E" w:rsidRPr="0093593E">
        <w:t xml:space="preserve">ad un progetto complessivo, </w:t>
      </w:r>
      <w:r w:rsidRPr="0093593E">
        <w:t xml:space="preserve">alla scuola come modello </w:t>
      </w:r>
      <w:r w:rsidR="00E12A5E" w:rsidRPr="0093593E">
        <w:t>per la crescita del Paese,</w:t>
      </w:r>
      <w:r w:rsidRPr="0093593E">
        <w:t xml:space="preserve"> è stato trent’anni fa, nel 1990, con Mattarella, ministro della pubblica istruzione. </w:t>
      </w:r>
    </w:p>
    <w:p w14:paraId="1427F415" w14:textId="77777777" w:rsidR="00E12A5E" w:rsidRPr="0093593E" w:rsidRDefault="00E12A5E" w:rsidP="00E12A5E">
      <w:r w:rsidRPr="0093593E">
        <w:t xml:space="preserve">Chiediamo formalmente al ministro – rilancia Turi – invece di parlare di banchi e suppellettili, di far conoscere il documento della </w:t>
      </w:r>
      <w:r w:rsidR="00B467FF" w:rsidRPr="0093593E">
        <w:t>T</w:t>
      </w:r>
      <w:r w:rsidRPr="0093593E">
        <w:t xml:space="preserve">ask Force </w:t>
      </w:r>
      <w:r w:rsidR="00B467FF" w:rsidRPr="0093593E">
        <w:t>ministeriale</w:t>
      </w:r>
      <w:r w:rsidRPr="0093593E">
        <w:t xml:space="preserve"> e di aprire un dibattito nazionale sulle innovazioni e sugli interventi proposti.</w:t>
      </w:r>
    </w:p>
    <w:p w14:paraId="5BCB868B" w14:textId="77777777" w:rsidR="00F614AD" w:rsidRPr="0093593E" w:rsidRDefault="00E12A5E" w:rsidP="00E12A5E">
      <w:r w:rsidRPr="0093593E">
        <w:t xml:space="preserve">L’autonomia delle scuole è abito su misura, non un sacco da mettere addosso a tutti. Non si può decidere per decreto. </w:t>
      </w:r>
      <w:r w:rsidR="00F614AD" w:rsidRPr="0093593E">
        <w:t xml:space="preserve">Serve una legge quadro che consenta di ridisegnare la scuola post emergenza. </w:t>
      </w:r>
      <w:r w:rsidR="00F614AD" w:rsidRPr="0093593E">
        <w:br/>
        <w:t>Bisogna ripartire dal modello di scuola che vogliamo per le future generazioni, e per quelle attuali.</w:t>
      </w:r>
    </w:p>
    <w:p w14:paraId="29F57630" w14:textId="77777777" w:rsidR="00E12A5E" w:rsidRPr="0093593E" w:rsidRDefault="00E12A5E" w:rsidP="00E12A5E">
      <w:r w:rsidRPr="0093593E">
        <w:t xml:space="preserve">Siamo pronti, dal </w:t>
      </w:r>
      <w:proofErr w:type="gramStart"/>
      <w:r w:rsidRPr="0093593E">
        <w:t>1 agosto</w:t>
      </w:r>
      <w:proofErr w:type="gramEnd"/>
      <w:r w:rsidRPr="0093593E">
        <w:t>, data che scioglie formalmente le attività della Commissione</w:t>
      </w:r>
      <w:r w:rsidR="00B467FF" w:rsidRPr="0093593E">
        <w:t>, a</w:t>
      </w:r>
      <w:r w:rsidR="00F614AD" w:rsidRPr="0093593E">
        <w:t>d aprire il</w:t>
      </w:r>
      <w:r w:rsidRPr="0093593E">
        <w:t xml:space="preserve"> dibattito nel paes</w:t>
      </w:r>
      <w:r w:rsidR="00F614AD" w:rsidRPr="0093593E">
        <w:t>e sui temi di una scuola che sia</w:t>
      </w:r>
      <w:r w:rsidRPr="0093593E">
        <w:t xml:space="preserve"> valore comune</w:t>
      </w:r>
      <w:r w:rsidR="00F614AD" w:rsidRPr="0093593E">
        <w:t>,</w:t>
      </w:r>
      <w:r w:rsidRPr="0093593E">
        <w:t xml:space="preserve"> su cui innestare una nuova stagione ed</w:t>
      </w:r>
      <w:r w:rsidR="00F614AD" w:rsidRPr="0093593E">
        <w:t>u</w:t>
      </w:r>
      <w:r w:rsidRPr="0093593E">
        <w:t xml:space="preserve">cativa, un nuovo umanesimo per investire sulle persone e sul benessere collettivo. </w:t>
      </w:r>
      <w:r w:rsidR="00F614AD" w:rsidRPr="0093593E">
        <w:br/>
      </w:r>
      <w:r w:rsidR="00F614AD" w:rsidRPr="0093593E">
        <w:br/>
      </w:r>
    </w:p>
    <w:p w14:paraId="48C3D44C" w14:textId="77777777" w:rsidR="00E12A5E" w:rsidRPr="0093593E" w:rsidRDefault="00E12A5E" w:rsidP="00E12A5E"/>
    <w:p w14:paraId="1BB43EAE" w14:textId="77777777" w:rsidR="00E12A5E" w:rsidRPr="0093593E" w:rsidRDefault="00E12A5E" w:rsidP="00E12A5E"/>
    <w:p w14:paraId="6CD54F3B" w14:textId="77777777" w:rsidR="00620C32" w:rsidRPr="0093593E" w:rsidRDefault="00620C32"/>
    <w:p w14:paraId="4E4D8936" w14:textId="77777777" w:rsidR="00620C32" w:rsidRPr="0093593E" w:rsidRDefault="00620C32"/>
    <w:p w14:paraId="0F95C359" w14:textId="77777777" w:rsidR="00453B9A" w:rsidRPr="0093593E" w:rsidRDefault="00453B9A"/>
    <w:bookmarkEnd w:id="0"/>
    <w:p w14:paraId="7F73E1EE" w14:textId="77777777" w:rsidR="00CC012D" w:rsidRPr="0093593E" w:rsidRDefault="00CC012D"/>
    <w:sectPr w:rsidR="00CC012D" w:rsidRPr="009359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2D"/>
    <w:rsid w:val="00115CA9"/>
    <w:rsid w:val="00453B9A"/>
    <w:rsid w:val="00620C32"/>
    <w:rsid w:val="00794736"/>
    <w:rsid w:val="0093593E"/>
    <w:rsid w:val="00B467FF"/>
    <w:rsid w:val="00CC012D"/>
    <w:rsid w:val="00E12A5E"/>
    <w:rsid w:val="00ED2F0D"/>
    <w:rsid w:val="00F6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16D6"/>
  <w15:chartTrackingRefBased/>
  <w15:docId w15:val="{5097C55D-4678-4306-B211-2ED50CC0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Ricci</dc:creator>
  <cp:keywords/>
  <dc:description/>
  <cp:lastModifiedBy>Francesca Ricci</cp:lastModifiedBy>
  <cp:revision>3</cp:revision>
  <dcterms:created xsi:type="dcterms:W3CDTF">2020-07-28T12:12:00Z</dcterms:created>
  <dcterms:modified xsi:type="dcterms:W3CDTF">2020-07-28T13:23:00Z</dcterms:modified>
</cp:coreProperties>
</file>