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3654A" w14:textId="77777777" w:rsidR="00D52D6B" w:rsidRDefault="00D52D6B" w:rsidP="006957E3">
      <w:pPr>
        <w:jc w:val="right"/>
        <w:rPr>
          <w:rFonts w:asciiTheme="minorHAnsi" w:eastAsia="Calibri" w:hAnsiTheme="minorHAnsi" w:cstheme="minorHAnsi"/>
          <w:b/>
          <w:i/>
          <w:iCs/>
          <w:sz w:val="22"/>
          <w:szCs w:val="22"/>
          <w:lang w:eastAsia="en-US"/>
        </w:rPr>
      </w:pPr>
    </w:p>
    <w:p w14:paraId="65F7FF8B" w14:textId="77777777" w:rsidR="00D52D6B" w:rsidRDefault="00D52D6B" w:rsidP="006957E3">
      <w:pPr>
        <w:jc w:val="right"/>
        <w:rPr>
          <w:rFonts w:asciiTheme="minorHAnsi" w:eastAsia="Calibri" w:hAnsiTheme="minorHAnsi" w:cstheme="minorHAnsi"/>
          <w:b/>
          <w:i/>
          <w:iCs/>
          <w:sz w:val="22"/>
          <w:szCs w:val="22"/>
          <w:lang w:eastAsia="en-US"/>
        </w:rPr>
      </w:pPr>
    </w:p>
    <w:p w14:paraId="61DB971B" w14:textId="77777777" w:rsidR="00D52D6B" w:rsidRDefault="00D52D6B" w:rsidP="006957E3">
      <w:pPr>
        <w:jc w:val="right"/>
        <w:rPr>
          <w:rFonts w:asciiTheme="minorHAnsi" w:eastAsia="Calibri" w:hAnsiTheme="minorHAnsi" w:cstheme="minorHAnsi"/>
          <w:b/>
          <w:i/>
          <w:iCs/>
          <w:sz w:val="22"/>
          <w:szCs w:val="22"/>
          <w:lang w:eastAsia="en-US"/>
        </w:rPr>
      </w:pPr>
    </w:p>
    <w:p w14:paraId="11A99545" w14:textId="77777777" w:rsidR="00D52D6B" w:rsidRDefault="00D52D6B" w:rsidP="006957E3">
      <w:pPr>
        <w:jc w:val="right"/>
        <w:rPr>
          <w:rFonts w:asciiTheme="minorHAnsi" w:eastAsia="Calibri" w:hAnsiTheme="minorHAnsi" w:cstheme="minorHAnsi"/>
          <w:b/>
          <w:i/>
          <w:iCs/>
          <w:sz w:val="22"/>
          <w:szCs w:val="22"/>
          <w:lang w:eastAsia="en-US"/>
        </w:rPr>
      </w:pPr>
    </w:p>
    <w:p w14:paraId="1AF23BDC" w14:textId="77777777" w:rsidR="00D52D6B" w:rsidRDefault="00D52D6B" w:rsidP="006957E3">
      <w:pPr>
        <w:jc w:val="right"/>
        <w:rPr>
          <w:rFonts w:asciiTheme="minorHAnsi" w:eastAsia="Calibri" w:hAnsiTheme="minorHAnsi" w:cstheme="minorHAnsi"/>
          <w:b/>
          <w:i/>
          <w:iCs/>
          <w:sz w:val="22"/>
          <w:szCs w:val="22"/>
          <w:lang w:eastAsia="en-US"/>
        </w:rPr>
      </w:pPr>
    </w:p>
    <w:p w14:paraId="464A3BEA" w14:textId="77777777" w:rsidR="00D52D6B" w:rsidRDefault="00D52D6B" w:rsidP="006957E3">
      <w:pPr>
        <w:jc w:val="right"/>
        <w:rPr>
          <w:rFonts w:asciiTheme="minorHAnsi" w:eastAsia="Calibri" w:hAnsiTheme="minorHAnsi" w:cstheme="minorHAnsi"/>
          <w:b/>
          <w:i/>
          <w:iCs/>
          <w:sz w:val="22"/>
          <w:szCs w:val="22"/>
          <w:lang w:eastAsia="en-US"/>
        </w:rPr>
      </w:pPr>
    </w:p>
    <w:p w14:paraId="1B4B29F4" w14:textId="77777777" w:rsidR="00D52D6B" w:rsidRDefault="00D52D6B" w:rsidP="006957E3">
      <w:pPr>
        <w:jc w:val="right"/>
        <w:rPr>
          <w:rFonts w:asciiTheme="minorHAnsi" w:eastAsia="Calibri" w:hAnsiTheme="minorHAnsi" w:cstheme="minorHAnsi"/>
          <w:b/>
          <w:i/>
          <w:iCs/>
          <w:sz w:val="22"/>
          <w:szCs w:val="22"/>
          <w:lang w:eastAsia="en-US"/>
        </w:rPr>
      </w:pPr>
    </w:p>
    <w:p w14:paraId="525C4745" w14:textId="77777777" w:rsidR="00D52D6B" w:rsidRDefault="00D52D6B" w:rsidP="006957E3">
      <w:pPr>
        <w:jc w:val="right"/>
        <w:rPr>
          <w:rFonts w:asciiTheme="minorHAnsi" w:eastAsia="Calibri" w:hAnsiTheme="minorHAnsi" w:cstheme="minorHAnsi"/>
          <w:b/>
          <w:i/>
          <w:iCs/>
          <w:sz w:val="22"/>
          <w:szCs w:val="22"/>
          <w:lang w:eastAsia="en-US"/>
        </w:rPr>
      </w:pPr>
    </w:p>
    <w:p w14:paraId="05301390" w14:textId="2D9543F1" w:rsidR="005552CF" w:rsidRPr="006957E3" w:rsidRDefault="006957E3" w:rsidP="006957E3">
      <w:pPr>
        <w:jc w:val="right"/>
        <w:rPr>
          <w:rFonts w:asciiTheme="minorHAnsi" w:eastAsia="Calibri" w:hAnsiTheme="minorHAnsi" w:cstheme="minorHAnsi"/>
          <w:b/>
          <w:i/>
          <w:iCs/>
          <w:sz w:val="22"/>
          <w:szCs w:val="22"/>
          <w:lang w:eastAsia="en-US"/>
        </w:rPr>
      </w:pPr>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602FE2EA" w:rsidR="00F84EAF" w:rsidRPr="00E31E12"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70719FF0" w14:textId="77777777" w:rsidR="001F57AA" w:rsidRPr="009E629E" w:rsidRDefault="001F57AA" w:rsidP="001F57AA">
      <w:pPr>
        <w:keepNext/>
        <w:keepLines/>
        <w:widowControl w:val="0"/>
        <w:jc w:val="both"/>
        <w:outlineLvl w:val="5"/>
        <w:rPr>
          <w:rFonts w:asciiTheme="minorHAnsi" w:eastAsia="Arial" w:hAnsiTheme="minorHAnsi" w:cstheme="minorHAnsi"/>
          <w:b/>
          <w:bCs/>
          <w:sz w:val="22"/>
          <w:szCs w:val="22"/>
        </w:rPr>
      </w:pPr>
      <w:r w:rsidRPr="009E629E">
        <w:rPr>
          <w:rFonts w:asciiTheme="minorHAnsi" w:eastAsia="Arial" w:hAnsiTheme="minorHAnsi" w:cstheme="minorHAnsi"/>
          <w:b/>
          <w:bCs/>
          <w:sz w:val="22"/>
          <w:szCs w:val="22"/>
        </w:rPr>
        <w:t xml:space="preserve">Avviso di selezione per il reclutamento di n. 1 Formatore interno o esterno, in collaborazione plurima o come lavoro autonomo/prestazione occasionale e di n. 1 Tutor interno per la realizzazione delle attività formative all’interno del Modulo </w:t>
      </w:r>
      <w:r>
        <w:rPr>
          <w:rFonts w:asciiTheme="minorHAnsi" w:eastAsia="Arial" w:hAnsiTheme="minorHAnsi" w:cstheme="minorHAnsi"/>
          <w:b/>
          <w:bCs/>
          <w:sz w:val="22"/>
          <w:szCs w:val="22"/>
        </w:rPr>
        <w:t>227214 - IA nella didattica</w:t>
      </w:r>
      <w:r w:rsidRPr="009E629E">
        <w:rPr>
          <w:rFonts w:asciiTheme="minorHAnsi" w:eastAsia="Arial" w:hAnsiTheme="minorHAnsi" w:cstheme="minorHAnsi"/>
          <w:b/>
          <w:bCs/>
          <w:sz w:val="22"/>
          <w:szCs w:val="22"/>
        </w:rPr>
        <w:t>.</w:t>
      </w:r>
    </w:p>
    <w:p w14:paraId="38B4C4EE" w14:textId="77777777" w:rsidR="006957E3" w:rsidRDefault="006957E3" w:rsidP="006957E3">
      <w:pPr>
        <w:pStyle w:val="Default"/>
        <w:jc w:val="both"/>
        <w:rPr>
          <w:rFonts w:asciiTheme="minorHAnsi" w:hAnsiTheme="minorHAnsi" w:cstheme="minorHAnsi"/>
          <w:sz w:val="22"/>
          <w:szCs w:val="22"/>
        </w:rPr>
      </w:pPr>
    </w:p>
    <w:p w14:paraId="41D265A9" w14:textId="77777777" w:rsidR="001F57AA" w:rsidRPr="001F57AA" w:rsidRDefault="001F57AA" w:rsidP="001F57AA">
      <w:pPr>
        <w:autoSpaceDE w:val="0"/>
        <w:autoSpaceDN w:val="0"/>
        <w:adjustRightInd w:val="0"/>
        <w:jc w:val="both"/>
        <w:rPr>
          <w:rFonts w:asciiTheme="minorHAnsi" w:eastAsia="Calibri" w:hAnsiTheme="minorHAnsi" w:cstheme="minorHAnsi"/>
          <w:i/>
          <w:iCs/>
          <w:sz w:val="22"/>
          <w:szCs w:val="22"/>
          <w:lang w:eastAsia="en-US"/>
        </w:rPr>
      </w:pPr>
      <w:r w:rsidRPr="001F57AA">
        <w:rPr>
          <w:rFonts w:asciiTheme="minorHAnsi" w:eastAsia="Calibri" w:hAnsiTheme="minorHAnsi" w:cstheme="minorHAnsi"/>
          <w:i/>
          <w:iCs/>
          <w:sz w:val="22"/>
          <w:szCs w:val="22"/>
          <w:lang w:eastAsia="en-US"/>
        </w:rPr>
        <w:t>Codice identificativo Progetto: ESO4.</w:t>
      </w:r>
      <w:proofErr w:type="gramStart"/>
      <w:r w:rsidRPr="001F57AA">
        <w:rPr>
          <w:rFonts w:asciiTheme="minorHAnsi" w:eastAsia="Calibri" w:hAnsiTheme="minorHAnsi" w:cstheme="minorHAnsi"/>
          <w:i/>
          <w:iCs/>
          <w:sz w:val="22"/>
          <w:szCs w:val="22"/>
          <w:lang w:eastAsia="en-US"/>
        </w:rPr>
        <w:t>5.A</w:t>
      </w:r>
      <w:proofErr w:type="gramEnd"/>
      <w:r w:rsidRPr="001F57AA">
        <w:rPr>
          <w:rFonts w:asciiTheme="minorHAnsi" w:eastAsia="Calibri" w:hAnsiTheme="minorHAnsi" w:cstheme="minorHAnsi"/>
          <w:i/>
          <w:iCs/>
          <w:sz w:val="22"/>
          <w:szCs w:val="22"/>
          <w:lang w:eastAsia="en-US"/>
        </w:rPr>
        <w:t>2.B-FSEPNTO-2026-75</w:t>
      </w:r>
    </w:p>
    <w:p w14:paraId="3F92EAAC" w14:textId="77777777" w:rsidR="001F57AA" w:rsidRPr="001F57AA" w:rsidRDefault="001F57AA" w:rsidP="001F57AA">
      <w:pPr>
        <w:autoSpaceDE w:val="0"/>
        <w:autoSpaceDN w:val="0"/>
        <w:adjustRightInd w:val="0"/>
        <w:jc w:val="both"/>
        <w:rPr>
          <w:rFonts w:asciiTheme="minorHAnsi" w:eastAsia="Calibri" w:hAnsiTheme="minorHAnsi" w:cstheme="minorHAnsi"/>
          <w:i/>
          <w:iCs/>
          <w:sz w:val="22"/>
          <w:szCs w:val="22"/>
          <w:lang w:eastAsia="en-US"/>
        </w:rPr>
      </w:pPr>
      <w:r w:rsidRPr="001F57AA">
        <w:rPr>
          <w:rFonts w:asciiTheme="minorHAnsi" w:eastAsia="Calibri" w:hAnsiTheme="minorHAnsi" w:cstheme="minorHAnsi"/>
          <w:i/>
          <w:iCs/>
          <w:sz w:val="22"/>
          <w:szCs w:val="22"/>
          <w:lang w:eastAsia="en-US"/>
        </w:rPr>
        <w:t xml:space="preserve">Tipologia modulo 227214: Competenze culturali, disciplinari, educative, pedagogiche, psicopedagogiche, didattiche, digitali, metodologiche e relazionali, riflessive ed </w:t>
      </w:r>
      <w:proofErr w:type="spellStart"/>
      <w:r w:rsidRPr="001F57AA">
        <w:rPr>
          <w:rFonts w:asciiTheme="minorHAnsi" w:eastAsia="Calibri" w:hAnsiTheme="minorHAnsi" w:cstheme="minorHAnsi"/>
          <w:i/>
          <w:iCs/>
          <w:sz w:val="22"/>
          <w:szCs w:val="22"/>
          <w:lang w:eastAsia="en-US"/>
        </w:rPr>
        <w:t>autovalutative</w:t>
      </w:r>
      <w:proofErr w:type="spellEnd"/>
    </w:p>
    <w:p w14:paraId="0241A001" w14:textId="77777777" w:rsidR="001F57AA" w:rsidRPr="001F57AA" w:rsidRDefault="001F57AA" w:rsidP="001F57AA">
      <w:pPr>
        <w:autoSpaceDE w:val="0"/>
        <w:autoSpaceDN w:val="0"/>
        <w:adjustRightInd w:val="0"/>
        <w:jc w:val="both"/>
        <w:rPr>
          <w:rFonts w:asciiTheme="minorHAnsi" w:eastAsia="Calibri" w:hAnsiTheme="minorHAnsi" w:cstheme="minorHAnsi"/>
          <w:i/>
          <w:iCs/>
          <w:sz w:val="22"/>
          <w:szCs w:val="22"/>
          <w:lang w:eastAsia="en-US"/>
        </w:rPr>
      </w:pPr>
      <w:r w:rsidRPr="001F57AA">
        <w:rPr>
          <w:rFonts w:asciiTheme="minorHAnsi" w:eastAsia="Calibri" w:hAnsiTheme="minorHAnsi" w:cstheme="minorHAnsi"/>
          <w:i/>
          <w:iCs/>
          <w:sz w:val="22"/>
          <w:szCs w:val="22"/>
          <w:lang w:eastAsia="en-US"/>
        </w:rPr>
        <w:t>Titolo modulo: IA nella didattica</w:t>
      </w:r>
    </w:p>
    <w:p w14:paraId="2AA3FFD6" w14:textId="77777777" w:rsidR="001F57AA" w:rsidRPr="001F57AA" w:rsidRDefault="001F57AA" w:rsidP="001F57AA">
      <w:pPr>
        <w:autoSpaceDE w:val="0"/>
        <w:autoSpaceDN w:val="0"/>
        <w:adjustRightInd w:val="0"/>
        <w:jc w:val="both"/>
        <w:rPr>
          <w:rFonts w:asciiTheme="minorHAnsi" w:hAnsiTheme="minorHAnsi" w:cstheme="minorHAnsi"/>
          <w:sz w:val="22"/>
          <w:szCs w:val="22"/>
        </w:rPr>
      </w:pPr>
      <w:r w:rsidRPr="001F57AA">
        <w:rPr>
          <w:rFonts w:asciiTheme="minorHAnsi" w:eastAsia="Calibri" w:hAnsiTheme="minorHAnsi" w:cstheme="minorHAnsi"/>
          <w:i/>
          <w:iCs/>
          <w:sz w:val="22"/>
          <w:szCs w:val="22"/>
          <w:lang w:eastAsia="en-US"/>
        </w:rPr>
        <w:t>CUP: C54D26002110007</w:t>
      </w:r>
    </w:p>
    <w:p w14:paraId="3FD4B711" w14:textId="77777777" w:rsidR="006957E3" w:rsidRPr="00E31E12" w:rsidRDefault="006957E3" w:rsidP="00510D82">
      <w:pPr>
        <w:pStyle w:val="Paragrafoelenco"/>
        <w:keepNext/>
        <w:keepLines/>
        <w:widowControl w:val="0"/>
        <w:ind w:left="720"/>
        <w:jc w:val="both"/>
        <w:outlineLvl w:val="5"/>
        <w:rPr>
          <w:rFonts w:asciiTheme="minorHAnsi" w:eastAsia="Arial" w:hAnsiTheme="minorHAnsi" w:cstheme="minorHAnsi"/>
          <w:b/>
          <w:bCs/>
          <w:sz w:val="22"/>
          <w:szCs w:val="22"/>
        </w:rPr>
      </w:pP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w:t>
      </w:r>
      <w:proofErr w:type="spellStart"/>
      <w:r w:rsidRPr="00E31E12">
        <w:rPr>
          <w:rFonts w:asciiTheme="minorHAnsi" w:eastAsia="Arial" w:hAnsiTheme="minorHAnsi" w:cstheme="minorHAnsi"/>
          <w:b/>
          <w:bCs/>
          <w:sz w:val="22"/>
          <w:szCs w:val="22"/>
        </w:rPr>
        <w:t>a</w:t>
      </w:r>
      <w:proofErr w:type="spellEnd"/>
      <w:r w:rsidRPr="00E31E12">
        <w:rPr>
          <w:rFonts w:asciiTheme="minorHAnsi" w:eastAsia="Arial" w:hAnsiTheme="minorHAnsi" w:cstheme="minorHAnsi"/>
          <w:b/>
          <w:bCs/>
          <w:sz w:val="22"/>
          <w:szCs w:val="22"/>
        </w:rPr>
        <w:t xml:space="preserve">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DF504A9" w14:textId="5A92A2A5"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Individuato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in qualità di</w:t>
      </w:r>
      <w:r w:rsidR="00A52158">
        <w:rPr>
          <w:rFonts w:asciiTheme="minorHAnsi" w:eastAsia="Arial" w:hAnsiTheme="minorHAnsi" w:cstheme="minorHAnsi"/>
          <w:b/>
          <w:bCs/>
          <w:sz w:val="22"/>
          <w:szCs w:val="22"/>
        </w:rPr>
        <w:t xml:space="preserve"> </w:t>
      </w:r>
      <w:r w:rsidR="0047191B">
        <w:rPr>
          <w:rFonts w:asciiTheme="minorHAnsi" w:eastAsia="Arial" w:hAnsiTheme="minorHAnsi" w:cstheme="minorHAnsi"/>
          <w:b/>
          <w:bCs/>
          <w:sz w:val="22"/>
          <w:szCs w:val="22"/>
        </w:rPr>
        <w:t xml:space="preserve">XXXXXXXXXX (indicare se </w:t>
      </w:r>
      <w:r w:rsidR="00A52158">
        <w:rPr>
          <w:rFonts w:asciiTheme="minorHAnsi" w:eastAsia="Arial" w:hAnsiTheme="minorHAnsi" w:cstheme="minorHAnsi"/>
          <w:b/>
          <w:bCs/>
          <w:sz w:val="22"/>
          <w:szCs w:val="22"/>
        </w:rPr>
        <w:t xml:space="preserve">FORMATORE </w:t>
      </w:r>
      <w:r w:rsidR="0047191B">
        <w:rPr>
          <w:rFonts w:asciiTheme="minorHAnsi" w:eastAsia="Arial" w:hAnsiTheme="minorHAnsi" w:cstheme="minorHAnsi"/>
          <w:b/>
          <w:bCs/>
          <w:sz w:val="22"/>
          <w:szCs w:val="22"/>
        </w:rPr>
        <w:t xml:space="preserve">o TUTOR) </w:t>
      </w:r>
      <w:r w:rsidRPr="00E31E12">
        <w:rPr>
          <w:rFonts w:asciiTheme="minorHAnsi" w:eastAsia="Arial" w:hAnsiTheme="minorHAnsi" w:cstheme="minorHAnsi"/>
          <w:b/>
          <w:bCs/>
          <w:sz w:val="22"/>
          <w:szCs w:val="22"/>
        </w:rPr>
        <w:t>nel progetto di cui in oggetto</w:t>
      </w: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r w:rsidRPr="00E31E12">
        <w:rPr>
          <w:rFonts w:asciiTheme="minorHAnsi" w:hAnsiTheme="minorHAnsi" w:cstheme="minorHAnsi"/>
          <w:b/>
          <w:sz w:val="22"/>
          <w:szCs w:val="22"/>
        </w:rPr>
        <w:t>ai sensi dell’art. 75 del d.P.R. n. 445 del 28 dicembre 2000 consapevole degli artt. 46 e 47 del d.P.R.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non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5427FE30"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di non avere, direttamente o indirettamente, un interesse finanziario, economico o altro interesse personale nel procedimento in esame </w:t>
      </w:r>
      <w:r w:rsidR="00891141">
        <w:rPr>
          <w:rFonts w:asciiTheme="minorHAnsi" w:hAnsiTheme="minorHAnsi" w:cstheme="minorHAnsi"/>
          <w:sz w:val="22"/>
          <w:szCs w:val="22"/>
        </w:rPr>
        <w:t xml:space="preserve">in </w:t>
      </w:r>
      <w:r w:rsidRPr="00E31E12">
        <w:rPr>
          <w:rFonts w:asciiTheme="minorHAnsi" w:hAnsiTheme="minorHAnsi" w:cstheme="minorHAnsi"/>
          <w:sz w:val="22"/>
          <w:szCs w:val="22"/>
        </w:rPr>
        <w:t>quanto</w:t>
      </w:r>
      <w:r w:rsidR="0047191B">
        <w:rPr>
          <w:rFonts w:asciiTheme="minorHAnsi" w:hAnsiTheme="minorHAnsi" w:cstheme="minorHAnsi"/>
          <w:sz w:val="22"/>
          <w:szCs w:val="22"/>
        </w:rPr>
        <w:t>:</w:t>
      </w:r>
      <w:r w:rsidRPr="00E31E12">
        <w:rPr>
          <w:rFonts w:asciiTheme="minorHAnsi" w:hAnsiTheme="minorHAnsi" w:cstheme="minorHAnsi"/>
          <w:sz w:val="22"/>
          <w:szCs w:val="22"/>
        </w:rPr>
        <w:t xml:space="preserve">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77777777" w:rsidR="00F84EAF" w:rsidRPr="00E31E12"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r w:rsidRPr="00E31E12">
        <w:rPr>
          <w:rFonts w:asciiTheme="minorHAnsi" w:eastAsia="Calibri" w:hAnsiTheme="minorHAnsi" w:cstheme="minorHAnsi"/>
          <w:sz w:val="22"/>
          <w:szCs w:val="22"/>
        </w:rPr>
        <w:t>che non sussistono diverse ragioni di opportunità che si frappongano al conferimento dell’incarico in questione;</w:t>
      </w:r>
    </w:p>
    <w:p w14:paraId="564761E8" w14:textId="77777777" w:rsidR="00EB2719" w:rsidRPr="00E31E12" w:rsidRDefault="00EB2719" w:rsidP="00F84EAF">
      <w:pPr>
        <w:spacing w:after="120" w:line="276" w:lineRule="auto"/>
        <w:ind w:left="720"/>
        <w:contextualSpacing/>
        <w:jc w:val="both"/>
        <w:rPr>
          <w:rFonts w:asciiTheme="minorHAnsi" w:eastAsia="Calibri" w:hAnsiTheme="minorHAnsi" w:cstheme="minorHAnsi"/>
          <w:sz w:val="22"/>
          <w:szCs w:val="22"/>
        </w:rPr>
      </w:pPr>
    </w:p>
    <w:p w14:paraId="7A27DD18" w14:textId="39271049" w:rsidR="00F84EAF" w:rsidRPr="00D52D6B"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r w:rsidRPr="00E31E12">
        <w:rPr>
          <w:rFonts w:asciiTheme="minorHAnsi" w:hAnsiTheme="minorHAnsi" w:cstheme="minorHAnsi"/>
          <w:sz w:val="22"/>
          <w:szCs w:val="22"/>
        </w:rPr>
        <w:t>di aver preso piena cognizione del D.M. 26 aprile 2022, n. 105, recante il Codice di Comportamento dei dipendenti del Ministero dell’istruzione e del merito;</w:t>
      </w:r>
    </w:p>
    <w:p w14:paraId="2253204B" w14:textId="77777777" w:rsidR="00D52D6B" w:rsidRDefault="00D52D6B" w:rsidP="00D52D6B">
      <w:pPr>
        <w:pStyle w:val="Paragrafoelenco"/>
        <w:rPr>
          <w:rFonts w:asciiTheme="minorHAnsi" w:eastAsiaTheme="minorHAnsi" w:hAnsiTheme="minorHAnsi" w:cstheme="minorHAnsi"/>
          <w:sz w:val="22"/>
          <w:szCs w:val="22"/>
        </w:rPr>
      </w:pPr>
    </w:p>
    <w:p w14:paraId="2AA8A1C7" w14:textId="77777777" w:rsidR="00D52D6B" w:rsidRPr="00E31E12" w:rsidRDefault="00D52D6B" w:rsidP="00D52D6B">
      <w:pPr>
        <w:spacing w:before="120" w:after="120"/>
        <w:contextualSpacing/>
        <w:jc w:val="both"/>
        <w:rPr>
          <w:rFonts w:asciiTheme="minorHAnsi" w:eastAsiaTheme="minorHAnsi" w:hAnsiTheme="minorHAnsi" w:cstheme="minorHAnsi"/>
          <w:sz w:val="22"/>
          <w:szCs w:val="22"/>
        </w:rPr>
      </w:pPr>
    </w:p>
    <w:p w14:paraId="694CB481" w14:textId="77777777" w:rsidR="00AC4DE8" w:rsidRPr="00E31E12" w:rsidRDefault="00AC4DE8" w:rsidP="00F84EAF">
      <w:pPr>
        <w:spacing w:before="120" w:after="120"/>
        <w:ind w:left="720"/>
        <w:contextualSpacing/>
        <w:jc w:val="both"/>
        <w:rPr>
          <w:rFonts w:asciiTheme="minorHAnsi" w:eastAsiaTheme="minorHAnsi" w:hAnsiTheme="minorHAnsi" w:cstheme="minorHAnsi"/>
          <w:sz w:val="22"/>
          <w:szCs w:val="22"/>
        </w:rPr>
      </w:pPr>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004CD26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headerReference w:type="first" r:id="rId9"/>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E8FF2" w14:textId="77777777" w:rsidR="00D13C41" w:rsidRDefault="00D13C41">
      <w:r>
        <w:separator/>
      </w:r>
    </w:p>
  </w:endnote>
  <w:endnote w:type="continuationSeparator" w:id="0">
    <w:p w14:paraId="29F259F2" w14:textId="77777777" w:rsidR="00D13C41" w:rsidRDefault="00D13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682FD" w14:textId="77777777" w:rsidR="00D13C41" w:rsidRDefault="00D13C41">
      <w:r>
        <w:separator/>
      </w:r>
    </w:p>
  </w:footnote>
  <w:footnote w:type="continuationSeparator" w:id="0">
    <w:p w14:paraId="477CC0AE" w14:textId="77777777" w:rsidR="00D13C41" w:rsidRDefault="00D13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F9DCB" w14:textId="77777777" w:rsidR="003234A0" w:rsidRDefault="003234A0">
    <w:pPr>
      <w:pStyle w:val="Intestazione"/>
      <w:rPr>
        <w:rFonts w:asciiTheme="minorHAnsi" w:hAnsiTheme="minorHAnsi" w:cstheme="minorHAnsi"/>
        <w:noProof/>
      </w:rPr>
    </w:pPr>
  </w:p>
  <w:p w14:paraId="17327F04" w14:textId="2162A7B3" w:rsidR="00617748" w:rsidRDefault="003234A0">
    <w:pPr>
      <w:pStyle w:val="Intestazione"/>
    </w:pPr>
    <w:r w:rsidRPr="00C65EF5">
      <w:rPr>
        <w:rFonts w:asciiTheme="minorHAnsi" w:hAnsiTheme="minorHAnsi" w:cstheme="minorHAnsi"/>
        <w:noProof/>
      </w:rPr>
      <w:drawing>
        <wp:anchor distT="0" distB="0" distL="114300" distR="114300" simplePos="0" relativeHeight="251659264" behindDoc="0" locked="0" layoutInCell="1" allowOverlap="1" wp14:anchorId="316C8991" wp14:editId="45EB2A5B">
          <wp:simplePos x="0" y="0"/>
          <wp:positionH relativeFrom="margin">
            <wp:posOffset>0</wp:posOffset>
          </wp:positionH>
          <wp:positionV relativeFrom="paragraph">
            <wp:posOffset>0</wp:posOffset>
          </wp:positionV>
          <wp:extent cx="6210300" cy="638175"/>
          <wp:effectExtent l="0" t="0" r="0" b="0"/>
          <wp:wrapNone/>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anchor>
      </w:drawing>
    </w:r>
  </w:p>
  <w:p w14:paraId="06BF5ABF" w14:textId="60C832B3" w:rsidR="001E25F5" w:rsidRDefault="003234A0">
    <w:pPr>
      <w:pStyle w:val="Intestazione"/>
    </w:pPr>
    <w:r>
      <w:rPr>
        <w:noProof/>
      </w:rPr>
      <w:drawing>
        <wp:anchor distT="0" distB="0" distL="114300" distR="114300" simplePos="0" relativeHeight="251661312" behindDoc="0" locked="0" layoutInCell="1" allowOverlap="1" wp14:anchorId="5BEAE8AF" wp14:editId="6E7C6A68">
          <wp:simplePos x="0" y="0"/>
          <wp:positionH relativeFrom="margin">
            <wp:posOffset>546342</wp:posOffset>
          </wp:positionH>
          <wp:positionV relativeFrom="paragraph">
            <wp:posOffset>523240</wp:posOffset>
          </wp:positionV>
          <wp:extent cx="5005070" cy="867266"/>
          <wp:effectExtent l="0" t="0" r="5080" b="9525"/>
          <wp:wrapNone/>
          <wp:docPr id="3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a:extLst>
                      <a:ext uri="{28A0092B-C50C-407E-A947-70E740481C1C}">
                        <a14:useLocalDpi xmlns:a14="http://schemas.microsoft.com/office/drawing/2010/main" val="0"/>
                      </a:ext>
                    </a:extLst>
                  </a:blip>
                  <a:srcRect l="18183" b="28228"/>
                  <a:stretch/>
                </pic:blipFill>
                <pic:spPr bwMode="auto">
                  <a:xfrm>
                    <a:off x="0" y="0"/>
                    <a:ext cx="5005070" cy="8672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909970775">
    <w:abstractNumId w:val="6"/>
  </w:num>
  <w:num w:numId="2" w16cid:durableId="257057442">
    <w:abstractNumId w:val="26"/>
  </w:num>
  <w:num w:numId="3" w16cid:durableId="2037149732">
    <w:abstractNumId w:val="0"/>
  </w:num>
  <w:num w:numId="4" w16cid:durableId="249972642">
    <w:abstractNumId w:val="1"/>
  </w:num>
  <w:num w:numId="5" w16cid:durableId="1917473471">
    <w:abstractNumId w:val="2"/>
  </w:num>
  <w:num w:numId="6" w16cid:durableId="1305431339">
    <w:abstractNumId w:val="17"/>
  </w:num>
  <w:num w:numId="7" w16cid:durableId="1202784789">
    <w:abstractNumId w:val="12"/>
  </w:num>
  <w:num w:numId="8" w16cid:durableId="1066418326">
    <w:abstractNumId w:val="31"/>
  </w:num>
  <w:num w:numId="9" w16cid:durableId="998728870">
    <w:abstractNumId w:val="16"/>
  </w:num>
  <w:num w:numId="10" w16cid:durableId="796751844">
    <w:abstractNumId w:val="44"/>
  </w:num>
  <w:num w:numId="11" w16cid:durableId="1686319800">
    <w:abstractNumId w:val="28"/>
  </w:num>
  <w:num w:numId="12" w16cid:durableId="1510604928">
    <w:abstractNumId w:val="8"/>
  </w:num>
  <w:num w:numId="13" w16cid:durableId="1846894929">
    <w:abstractNumId w:val="9"/>
  </w:num>
  <w:num w:numId="14" w16cid:durableId="481315655">
    <w:abstractNumId w:val="5"/>
  </w:num>
  <w:num w:numId="15" w16cid:durableId="1452557897">
    <w:abstractNumId w:val="24"/>
  </w:num>
  <w:num w:numId="16" w16cid:durableId="1522235725">
    <w:abstractNumId w:val="41"/>
  </w:num>
  <w:num w:numId="17" w16cid:durableId="1255090981">
    <w:abstractNumId w:val="10"/>
  </w:num>
  <w:num w:numId="18" w16cid:durableId="1735541966">
    <w:abstractNumId w:val="30"/>
  </w:num>
  <w:num w:numId="19" w16cid:durableId="937906773">
    <w:abstractNumId w:val="3"/>
  </w:num>
  <w:num w:numId="20" w16cid:durableId="264770890">
    <w:abstractNumId w:val="4"/>
  </w:num>
  <w:num w:numId="21" w16cid:durableId="2096319721">
    <w:abstractNumId w:val="19"/>
  </w:num>
  <w:num w:numId="22" w16cid:durableId="213346804">
    <w:abstractNumId w:val="21"/>
  </w:num>
  <w:num w:numId="23" w16cid:durableId="416291473">
    <w:abstractNumId w:val="25"/>
  </w:num>
  <w:num w:numId="24" w16cid:durableId="747726727">
    <w:abstractNumId w:val="36"/>
  </w:num>
  <w:num w:numId="25" w16cid:durableId="600064204">
    <w:abstractNumId w:val="13"/>
  </w:num>
  <w:num w:numId="26" w16cid:durableId="1966350593">
    <w:abstractNumId w:val="38"/>
  </w:num>
  <w:num w:numId="27" w16cid:durableId="1957717997">
    <w:abstractNumId w:val="35"/>
  </w:num>
  <w:num w:numId="28" w16cid:durableId="251814044">
    <w:abstractNumId w:val="39"/>
  </w:num>
  <w:num w:numId="29" w16cid:durableId="20997164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42038848">
    <w:abstractNumId w:val="32"/>
  </w:num>
  <w:num w:numId="31" w16cid:durableId="1118911121">
    <w:abstractNumId w:val="27"/>
  </w:num>
  <w:num w:numId="32" w16cid:durableId="2002811021">
    <w:abstractNumId w:val="20"/>
  </w:num>
  <w:num w:numId="33" w16cid:durableId="396517195">
    <w:abstractNumId w:val="33"/>
  </w:num>
  <w:num w:numId="34" w16cid:durableId="654264924">
    <w:abstractNumId w:val="11"/>
  </w:num>
  <w:num w:numId="35" w16cid:durableId="1116872132">
    <w:abstractNumId w:val="43"/>
  </w:num>
  <w:num w:numId="36" w16cid:durableId="275261071">
    <w:abstractNumId w:val="7"/>
  </w:num>
  <w:num w:numId="37" w16cid:durableId="1594435183">
    <w:abstractNumId w:val="14"/>
  </w:num>
  <w:num w:numId="38" w16cid:durableId="757750248">
    <w:abstractNumId w:val="29"/>
  </w:num>
  <w:num w:numId="39" w16cid:durableId="908421966">
    <w:abstractNumId w:val="40"/>
  </w:num>
  <w:num w:numId="40" w16cid:durableId="667557546">
    <w:abstractNumId w:val="18"/>
  </w:num>
  <w:num w:numId="41" w16cid:durableId="605775432">
    <w:abstractNumId w:val="22"/>
  </w:num>
  <w:num w:numId="42" w16cid:durableId="2063401900">
    <w:abstractNumId w:val="37"/>
  </w:num>
  <w:num w:numId="43" w16cid:durableId="1752464290">
    <w:abstractNumId w:val="34"/>
  </w:num>
  <w:num w:numId="44" w16cid:durableId="1508326575">
    <w:abstractNumId w:val="15"/>
  </w:num>
  <w:num w:numId="45" w16cid:durableId="1212763343">
    <w:abstractNumId w:val="23"/>
  </w:num>
  <w:num w:numId="46" w16cid:durableId="9517705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3A8"/>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0CA5"/>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B1257"/>
    <w:rsid w:val="001B1415"/>
    <w:rsid w:val="001B484F"/>
    <w:rsid w:val="001B7378"/>
    <w:rsid w:val="001C0302"/>
    <w:rsid w:val="001C143F"/>
    <w:rsid w:val="001C6C49"/>
    <w:rsid w:val="001D4B64"/>
    <w:rsid w:val="001D6B50"/>
    <w:rsid w:val="001D7254"/>
    <w:rsid w:val="001E25F5"/>
    <w:rsid w:val="001E52E4"/>
    <w:rsid w:val="001F16A2"/>
    <w:rsid w:val="001F207B"/>
    <w:rsid w:val="001F57AA"/>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415D"/>
    <w:rsid w:val="002F4628"/>
    <w:rsid w:val="002F49B3"/>
    <w:rsid w:val="002F66C4"/>
    <w:rsid w:val="00300F45"/>
    <w:rsid w:val="00301C88"/>
    <w:rsid w:val="003043BE"/>
    <w:rsid w:val="00304B62"/>
    <w:rsid w:val="0030701D"/>
    <w:rsid w:val="0031124F"/>
    <w:rsid w:val="00323035"/>
    <w:rsid w:val="003234A0"/>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4124"/>
    <w:rsid w:val="00435CFB"/>
    <w:rsid w:val="0044224C"/>
    <w:rsid w:val="00443639"/>
    <w:rsid w:val="00446355"/>
    <w:rsid w:val="0044774A"/>
    <w:rsid w:val="004563DD"/>
    <w:rsid w:val="0045737D"/>
    <w:rsid w:val="00462440"/>
    <w:rsid w:val="004652D3"/>
    <w:rsid w:val="004657B2"/>
    <w:rsid w:val="0047191B"/>
    <w:rsid w:val="00471E36"/>
    <w:rsid w:val="004722C2"/>
    <w:rsid w:val="00473A05"/>
    <w:rsid w:val="00484CE2"/>
    <w:rsid w:val="00485D17"/>
    <w:rsid w:val="004914CB"/>
    <w:rsid w:val="00495A93"/>
    <w:rsid w:val="00497369"/>
    <w:rsid w:val="004A5D71"/>
    <w:rsid w:val="004A786E"/>
    <w:rsid w:val="004B09C3"/>
    <w:rsid w:val="004B5569"/>
    <w:rsid w:val="004B62EF"/>
    <w:rsid w:val="004C01A7"/>
    <w:rsid w:val="004C053F"/>
    <w:rsid w:val="004D18E3"/>
    <w:rsid w:val="004D1C0F"/>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33EB"/>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1F43"/>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17748"/>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6314A"/>
    <w:rsid w:val="0076508D"/>
    <w:rsid w:val="00767474"/>
    <w:rsid w:val="007676DE"/>
    <w:rsid w:val="00770331"/>
    <w:rsid w:val="00772936"/>
    <w:rsid w:val="00774239"/>
    <w:rsid w:val="00775397"/>
    <w:rsid w:val="0077662D"/>
    <w:rsid w:val="00777992"/>
    <w:rsid w:val="00780E55"/>
    <w:rsid w:val="0079013C"/>
    <w:rsid w:val="0079046D"/>
    <w:rsid w:val="007927F5"/>
    <w:rsid w:val="00796D2C"/>
    <w:rsid w:val="007A3EDB"/>
    <w:rsid w:val="007A579E"/>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109C"/>
    <w:rsid w:val="00842499"/>
    <w:rsid w:val="00842E3A"/>
    <w:rsid w:val="008459E3"/>
    <w:rsid w:val="00847E8A"/>
    <w:rsid w:val="008501A3"/>
    <w:rsid w:val="00854281"/>
    <w:rsid w:val="00854B7C"/>
    <w:rsid w:val="00855040"/>
    <w:rsid w:val="008603B9"/>
    <w:rsid w:val="00860CF4"/>
    <w:rsid w:val="00865279"/>
    <w:rsid w:val="008664A2"/>
    <w:rsid w:val="0086776E"/>
    <w:rsid w:val="00871E16"/>
    <w:rsid w:val="00872F50"/>
    <w:rsid w:val="00874365"/>
    <w:rsid w:val="00875E5A"/>
    <w:rsid w:val="008805AA"/>
    <w:rsid w:val="00881E62"/>
    <w:rsid w:val="00883FF4"/>
    <w:rsid w:val="00891141"/>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E7066"/>
    <w:rsid w:val="009F0ED6"/>
    <w:rsid w:val="009F477B"/>
    <w:rsid w:val="00A023CC"/>
    <w:rsid w:val="00A04EB6"/>
    <w:rsid w:val="00A064E0"/>
    <w:rsid w:val="00A10524"/>
    <w:rsid w:val="00A11AC5"/>
    <w:rsid w:val="00A11DB1"/>
    <w:rsid w:val="00A13318"/>
    <w:rsid w:val="00A15AF4"/>
    <w:rsid w:val="00A174A1"/>
    <w:rsid w:val="00A20A7A"/>
    <w:rsid w:val="00A260DC"/>
    <w:rsid w:val="00A31FDE"/>
    <w:rsid w:val="00A32674"/>
    <w:rsid w:val="00A32D87"/>
    <w:rsid w:val="00A403C5"/>
    <w:rsid w:val="00A41940"/>
    <w:rsid w:val="00A41BEA"/>
    <w:rsid w:val="00A44878"/>
    <w:rsid w:val="00A4533F"/>
    <w:rsid w:val="00A47531"/>
    <w:rsid w:val="00A47733"/>
    <w:rsid w:val="00A47AA5"/>
    <w:rsid w:val="00A52158"/>
    <w:rsid w:val="00A54F71"/>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4DE8"/>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85681"/>
    <w:rsid w:val="00C9066B"/>
    <w:rsid w:val="00C925E4"/>
    <w:rsid w:val="00C949B2"/>
    <w:rsid w:val="00CA7616"/>
    <w:rsid w:val="00CB2568"/>
    <w:rsid w:val="00CB3149"/>
    <w:rsid w:val="00CB5774"/>
    <w:rsid w:val="00CB5D21"/>
    <w:rsid w:val="00CC066E"/>
    <w:rsid w:val="00CC0C95"/>
    <w:rsid w:val="00CC34E5"/>
    <w:rsid w:val="00CC6033"/>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3C41"/>
    <w:rsid w:val="00D14907"/>
    <w:rsid w:val="00D1518D"/>
    <w:rsid w:val="00D1714E"/>
    <w:rsid w:val="00D23FCF"/>
    <w:rsid w:val="00D24891"/>
    <w:rsid w:val="00D259D5"/>
    <w:rsid w:val="00D25E0F"/>
    <w:rsid w:val="00D26444"/>
    <w:rsid w:val="00D3076B"/>
    <w:rsid w:val="00D3615C"/>
    <w:rsid w:val="00D36FA6"/>
    <w:rsid w:val="00D4191E"/>
    <w:rsid w:val="00D5077F"/>
    <w:rsid w:val="00D51CD2"/>
    <w:rsid w:val="00D52D6B"/>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322C"/>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31E12"/>
    <w:rsid w:val="00E32D64"/>
    <w:rsid w:val="00E34D43"/>
    <w:rsid w:val="00E37236"/>
    <w:rsid w:val="00E42158"/>
    <w:rsid w:val="00E4244A"/>
    <w:rsid w:val="00E455B8"/>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58E"/>
    <w:rsid w:val="00EA39BB"/>
    <w:rsid w:val="00EA50F6"/>
    <w:rsid w:val="00EB0B8B"/>
    <w:rsid w:val="00EB2719"/>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0CF0"/>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rsid w:val="00617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0C2255-6276-473E-9F07-15695C21B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2998</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3419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User</cp:lastModifiedBy>
  <cp:revision>2</cp:revision>
  <cp:lastPrinted>2024-04-03T11:13:00Z</cp:lastPrinted>
  <dcterms:created xsi:type="dcterms:W3CDTF">2026-07-17T06:57:00Z</dcterms:created>
  <dcterms:modified xsi:type="dcterms:W3CDTF">2026-07-17T06:57:00Z</dcterms:modified>
</cp:coreProperties>
</file>