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1536"/>
        <w:gridCol w:w="23"/>
        <w:gridCol w:w="1532"/>
        <w:gridCol w:w="28"/>
        <w:gridCol w:w="1511"/>
      </w:tblGrid>
      <w:tr w:rsidR="006A3532" w:rsidRPr="004318CF" w14:paraId="5BFA78E3" w14:textId="77777777" w:rsidTr="007C5943">
        <w:trPr>
          <w:trHeight w:val="699"/>
        </w:trPr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0953" w14:textId="425C005F" w:rsidR="006A3532" w:rsidRPr="004318CF" w:rsidRDefault="006A3532" w:rsidP="00623BE9">
            <w:pPr>
              <w:jc w:val="center"/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br w:type="page"/>
              <w:t xml:space="preserve">ALLEGATO </w:t>
            </w:r>
            <w:r w:rsidR="00AB3D35">
              <w:rPr>
                <w:rFonts w:ascii="Georgia" w:hAnsi="Georgia"/>
                <w:b/>
                <w:bCs/>
                <w:sz w:val="24"/>
                <w:szCs w:val="24"/>
              </w:rPr>
              <w:t>C</w:t>
            </w: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>GRIGLIA DI VALUTAZIONE DEI TITOLI PER ESPERTO</w:t>
            </w:r>
            <w:r w:rsidR="0070476C">
              <w:rPr>
                <w:rFonts w:ascii="Georgia" w:hAnsi="Georgia"/>
                <w:b/>
                <w:sz w:val="24"/>
                <w:szCs w:val="24"/>
              </w:rPr>
              <w:t xml:space="preserve"> PER L</w:t>
            </w:r>
            <w:r w:rsidR="00AB3D35">
              <w:rPr>
                <w:rFonts w:ascii="Georgia" w:hAnsi="Georgia"/>
                <w:b/>
                <w:sz w:val="24"/>
                <w:szCs w:val="24"/>
              </w:rPr>
              <w:t xml:space="preserve">A METODOLOGIA CLIL </w:t>
            </w:r>
          </w:p>
        </w:tc>
      </w:tr>
      <w:tr w:rsidR="006A3532" w:rsidRPr="004318CF" w14:paraId="12D31037" w14:textId="77777777" w:rsidTr="007C5943"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7E19" w14:textId="77777777" w:rsidR="006A3532" w:rsidRPr="006A3532" w:rsidRDefault="006A3532" w:rsidP="00623BE9">
            <w:pPr>
              <w:snapToGrid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  <w:u w:val="single"/>
              </w:rPr>
              <w:t>Criteri di ammissione:</w:t>
            </w:r>
            <w:r w:rsidRPr="006A3532">
              <w:rPr>
                <w:rFonts w:ascii="Georgia" w:hAnsi="Georgia"/>
                <w:bCs/>
              </w:rPr>
              <w:t xml:space="preserve"> </w:t>
            </w:r>
          </w:p>
          <w:p w14:paraId="1B7E528F" w14:textId="02845910" w:rsidR="006A3532" w:rsidRPr="006A3532" w:rsidRDefault="006A3532" w:rsidP="006A353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essere in possesso dei requisiti di cui all’articolo </w:t>
            </w:r>
            <w:r w:rsidR="009F1F3C">
              <w:rPr>
                <w:rFonts w:ascii="Georgia" w:hAnsi="Georgia"/>
                <w:bCs/>
              </w:rPr>
              <w:t>7</w:t>
            </w:r>
            <w:r w:rsidRPr="006A3532">
              <w:rPr>
                <w:rFonts w:ascii="Georgia" w:hAnsi="Georgia"/>
                <w:bCs/>
              </w:rPr>
              <w:t xml:space="preserve"> per il ruolo per cui si presenta domanda</w:t>
            </w:r>
          </w:p>
          <w:p w14:paraId="58320ABE" w14:textId="77777777" w:rsidR="006A3532" w:rsidRPr="006A3532" w:rsidRDefault="006A3532" w:rsidP="006A353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Georgia" w:hAnsi="Georgia"/>
                <w:bCs/>
                <w:sz w:val="24"/>
                <w:szCs w:val="24"/>
              </w:rPr>
            </w:pPr>
            <w:r w:rsidRPr="006A3532">
              <w:rPr>
                <w:rFonts w:ascii="Georgia" w:hAnsi="Georgia"/>
                <w:bCs/>
              </w:rPr>
              <w:t>in aggiunta, per le sole istanze di interno e collaborazione plurima, essere docente in servizio per tutto il periodo dell’incarico</w:t>
            </w:r>
          </w:p>
        </w:tc>
      </w:tr>
      <w:tr w:rsidR="009F1F3C" w:rsidRPr="004318CF" w14:paraId="35E25FF4" w14:textId="77777777" w:rsidTr="007C594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4CFB4" w14:textId="77777777" w:rsidR="009F1F3C" w:rsidRDefault="009F1F3C" w:rsidP="00431882">
            <w:pPr>
              <w:jc w:val="center"/>
              <w:rPr>
                <w:rFonts w:ascii="Georgia" w:hAnsi="Georgia"/>
                <w:b/>
              </w:rPr>
            </w:pPr>
            <w:r w:rsidRPr="009F1F3C">
              <w:rPr>
                <w:rFonts w:ascii="Georgia" w:hAnsi="Georgia"/>
                <w:b/>
              </w:rPr>
              <w:t>Requisiti di accesso</w:t>
            </w:r>
          </w:p>
          <w:p w14:paraId="1B85913E" w14:textId="0D502B0C" w:rsidR="00180ECD" w:rsidRPr="009F1F3C" w:rsidRDefault="00180ECD" w:rsidP="0043188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(devono essere posseduti</w:t>
            </w:r>
            <w:r w:rsidR="00FC7021">
              <w:rPr>
                <w:rFonts w:ascii="Georgia" w:hAnsi="Georgia"/>
                <w:b/>
              </w:rPr>
              <w:t xml:space="preserve"> tutti</w:t>
            </w:r>
            <w:r>
              <w:rPr>
                <w:rFonts w:ascii="Georgia" w:hAnsi="Georgia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9AF1" w14:textId="06AE4F1A" w:rsidR="009F1F3C" w:rsidRPr="009F1F3C" w:rsidRDefault="009F1F3C" w:rsidP="009F1F3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>P</w:t>
            </w:r>
            <w:r w:rsidRPr="006A3532">
              <w:rPr>
                <w:rFonts w:ascii="Georgia" w:hAnsi="Georgia"/>
                <w:bCs/>
              </w:rPr>
              <w:t>UNTI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1D3BD" w14:textId="423ACDFC" w:rsidR="009F1F3C" w:rsidRPr="006A3532" w:rsidRDefault="00A10F80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n. riferimento del curriculum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4B860" w14:textId="7FCC491C" w:rsidR="009F1F3C" w:rsidRPr="006A3532" w:rsidRDefault="00A10F80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 candidato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5FD" w14:textId="0A6DCE6D" w:rsidR="009F1F3C" w:rsidRPr="006A3532" w:rsidRDefault="00A10F80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della commissione</w:t>
            </w:r>
          </w:p>
        </w:tc>
      </w:tr>
      <w:tr w:rsidR="00A10F80" w:rsidRPr="004318CF" w14:paraId="6A476311" w14:textId="77777777" w:rsidTr="007C594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40C08" w14:textId="1A2ACECA" w:rsidR="00A10F80" w:rsidRPr="00FC7021" w:rsidRDefault="00A10F80" w:rsidP="00FC7021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A1. </w:t>
            </w:r>
            <w:r w:rsidRPr="00FC7021">
              <w:rPr>
                <w:rFonts w:ascii="Georgia" w:hAnsi="Georgia"/>
                <w:bCs/>
              </w:rPr>
              <w:t xml:space="preserve">LAUREA </w:t>
            </w:r>
            <w:r>
              <w:rPr>
                <w:rFonts w:ascii="Georgia" w:hAnsi="Georgia"/>
                <w:bCs/>
              </w:rPr>
              <w:t xml:space="preserve">in lettere moderne o classe di concorso equivalente </w:t>
            </w:r>
            <w:r w:rsidRPr="00FC7021">
              <w:rPr>
                <w:rFonts w:ascii="Georgia" w:hAnsi="Georgia"/>
                <w:bCs/>
              </w:rPr>
              <w:t xml:space="preserve">(vecchio ordinamento </w:t>
            </w:r>
            <w:r>
              <w:rPr>
                <w:rFonts w:ascii="Georgia" w:hAnsi="Georgia"/>
                <w:bCs/>
              </w:rPr>
              <w:t>-</w:t>
            </w:r>
            <w:r w:rsidRPr="00FC7021">
              <w:rPr>
                <w:rFonts w:ascii="Georgia" w:hAnsi="Georgia"/>
                <w:bCs/>
              </w:rPr>
              <w:t xml:space="preserve"> magistrale</w:t>
            </w:r>
            <w:r>
              <w:rPr>
                <w:rFonts w:ascii="Georgia" w:hAnsi="Georgia"/>
                <w:bCs/>
              </w:rPr>
              <w:t xml:space="preserve"> - specialistica</w:t>
            </w:r>
            <w:r w:rsidRPr="00FC7021">
              <w:rPr>
                <w:rFonts w:ascii="Georgia" w:hAnsi="Georgia"/>
                <w:bCs/>
              </w:rPr>
              <w:t>)</w:t>
            </w:r>
          </w:p>
          <w:p w14:paraId="169E7676" w14:textId="77777777" w:rsidR="00A10F80" w:rsidRPr="00FC7021" w:rsidRDefault="00A10F80" w:rsidP="00FC7021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voto da 66 a 80 Punti 6</w:t>
            </w:r>
          </w:p>
          <w:p w14:paraId="58334164" w14:textId="77777777" w:rsidR="00A10F80" w:rsidRPr="00FC7021" w:rsidRDefault="00A10F80" w:rsidP="00FC7021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voto da 81 a 90 Punti 7</w:t>
            </w:r>
          </w:p>
          <w:p w14:paraId="41607FD5" w14:textId="77777777" w:rsidR="00A10F80" w:rsidRPr="00FC7021" w:rsidRDefault="00A10F80" w:rsidP="00FC7021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voto da 91a100 Punti 8</w:t>
            </w:r>
          </w:p>
          <w:p w14:paraId="2E14D470" w14:textId="77777777" w:rsidR="00A10F80" w:rsidRPr="00FC7021" w:rsidRDefault="00A10F80" w:rsidP="00FC7021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voto da 100 a110 Punti 10</w:t>
            </w:r>
          </w:p>
          <w:p w14:paraId="01A8BE1A" w14:textId="7026A028" w:rsidR="00A10F80" w:rsidRPr="006A3532" w:rsidRDefault="00A10F80" w:rsidP="00623BE9">
            <w:pPr>
              <w:snapToGrid w:val="0"/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voto 110 e lode Punti 15</w:t>
            </w:r>
            <w:r w:rsidRPr="00FC7021">
              <w:rPr>
                <w:rFonts w:ascii="Georgia" w:hAnsi="Georgia"/>
                <w:bCs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19FD2" w14:textId="7E416B56" w:rsidR="00A10F80" w:rsidRDefault="00A10F80" w:rsidP="00623BE9">
            <w:pPr>
              <w:rPr>
                <w:rFonts w:ascii="Georgia" w:hAnsi="Georgia"/>
                <w:bCs/>
              </w:rPr>
            </w:pPr>
            <w:r w:rsidRPr="00FC7021">
              <w:rPr>
                <w:rFonts w:ascii="Georgia" w:hAnsi="Georgia"/>
                <w:bCs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D13DC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9253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44DC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A10F80" w:rsidRPr="004318CF" w14:paraId="61A94A24" w14:textId="77777777" w:rsidTr="007C594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9E610" w14:textId="22BC2FC8" w:rsidR="00A10F80" w:rsidRPr="007C5943" w:rsidRDefault="00A10F80" w:rsidP="007C5943">
            <w:pPr>
              <w:widowControl w:val="0"/>
              <w:contextualSpacing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hAnsi="Georgia"/>
                <w:bCs/>
              </w:rPr>
              <w:t>A2. C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ompetenze linguistico-comunicative nella lingua </w:t>
            </w:r>
            <w:r w:rsidR="007C5943">
              <w:rPr>
                <w:rFonts w:ascii="Georgia" w:eastAsia="Calibri" w:hAnsi="Georgia" w:cs="Calibri"/>
                <w:sz w:val="24"/>
                <w:szCs w:val="24"/>
              </w:rPr>
              <w:t>inglese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 di </w:t>
            </w:r>
            <w:r w:rsidRPr="00A10F80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livello C1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 del Quadro Comune Europeo di Riferimento per le lingue (QCER)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B9D8D" w14:textId="096F7FCC" w:rsidR="00A10F80" w:rsidRPr="006A3532" w:rsidRDefault="00A10F8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7E45F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0C231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95AF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A10F80" w:rsidRPr="004318CF" w14:paraId="5F10A482" w14:textId="77777777" w:rsidTr="007C594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C467C" w14:textId="6E07224F" w:rsidR="00A10F80" w:rsidRPr="007C5943" w:rsidRDefault="00A10F80" w:rsidP="007C5943">
            <w:pPr>
              <w:widowControl w:val="0"/>
              <w:contextualSpacing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3</w:t>
            </w:r>
            <w:r>
              <w:rPr>
                <w:rFonts w:ascii="Georgia" w:hAnsi="Georgia"/>
                <w:bCs/>
              </w:rPr>
              <w:t>. C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ompetenze linguistico-comunicative nella lingua </w:t>
            </w:r>
            <w:r w:rsidR="007C5943">
              <w:rPr>
                <w:rFonts w:ascii="Georgia" w:eastAsia="Calibri" w:hAnsi="Georgia" w:cs="Calibri"/>
                <w:sz w:val="24"/>
                <w:szCs w:val="24"/>
              </w:rPr>
              <w:t xml:space="preserve">inglese 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di </w:t>
            </w:r>
            <w:r w:rsidRPr="00A10F80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livello C</w:t>
            </w:r>
            <w:r w:rsidRPr="00A10F80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2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 del Quadro Comune Europeo di Riferimento per le lingue (QCER)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8EC9F" w14:textId="5EC0872C" w:rsidR="00A10F80" w:rsidRDefault="00A10F8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A66FB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D6F25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AE9D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A10F80" w:rsidRPr="004318CF" w14:paraId="1EE90E43" w14:textId="77777777" w:rsidTr="007C5943"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3849BF5" w14:textId="2EF9E544" w:rsidR="00A10F80" w:rsidRPr="006A3532" w:rsidRDefault="00A10F80" w:rsidP="00180ECD">
            <w:pPr>
              <w:widowControl w:val="0"/>
              <w:contextualSpacing/>
              <w:jc w:val="both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4</w:t>
            </w:r>
            <w:r w:rsidRPr="006A3532">
              <w:rPr>
                <w:rFonts w:ascii="Georgia" w:hAnsi="Georgia"/>
                <w:bCs/>
              </w:rPr>
              <w:t>.</w:t>
            </w:r>
            <w:r>
              <w:rPr>
                <w:rFonts w:ascii="Georgia" w:hAnsi="Georgia"/>
                <w:bCs/>
              </w:rPr>
              <w:t xml:space="preserve"> C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ompetenze metodologico-didattiche 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a</w:t>
            </w:r>
            <w:r w:rsidRPr="00814526">
              <w:rPr>
                <w:rFonts w:ascii="Georgia" w:eastAsia="Calibri" w:hAnsi="Georgia" w:cs="Calibri"/>
                <w:sz w:val="24"/>
                <w:szCs w:val="24"/>
              </w:rPr>
              <w:t xml:space="preserve">cquisite al termine di un corso di perfezionamento universitario </w:t>
            </w:r>
            <w:r w:rsidRPr="00180ECD">
              <w:rPr>
                <w:rFonts w:ascii="Georgia" w:eastAsia="Calibri" w:hAnsi="Georgia" w:cs="Calibri"/>
                <w:sz w:val="24"/>
                <w:szCs w:val="24"/>
              </w:rPr>
              <w:t>del valore di 60 CFU per i docenti in formazione iniziale e di 20 CFU per i docenti in servizio</w:t>
            </w:r>
          </w:p>
          <w:p w14:paraId="7DB179E3" w14:textId="144FBA39" w:rsidR="00A10F80" w:rsidRPr="006A3532" w:rsidRDefault="00A10F80" w:rsidP="00623BE9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E0821" w14:textId="203AD05E" w:rsidR="00A10F80" w:rsidRPr="006A3532" w:rsidRDefault="00A10F8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5AAADD5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DBA809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A2B3A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A10F80" w:rsidRPr="004318CF" w14:paraId="6AE743E4" w14:textId="77777777" w:rsidTr="007C5943"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FD82A" w14:textId="77777777" w:rsidR="00A10F80" w:rsidRPr="006A3532" w:rsidRDefault="00A10F8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47A54" w14:textId="77E410EB" w:rsidR="00A10F80" w:rsidRPr="006A3532" w:rsidRDefault="00A10F8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20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5D5C3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6D3B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7702" w14:textId="77777777" w:rsidR="00A10F80" w:rsidRPr="006A3532" w:rsidRDefault="00A10F8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180ECD" w:rsidRPr="004318CF" w14:paraId="372D0243" w14:textId="77777777" w:rsidTr="007C5943">
        <w:trPr>
          <w:trHeight w:val="623"/>
        </w:trPr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FB9A" w14:textId="2881C188" w:rsidR="00180ECD" w:rsidRPr="006A3532" w:rsidRDefault="00180ECD" w:rsidP="007C5943">
            <w:pPr>
              <w:snapToGri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ALTRI TITOLI </w:t>
            </w:r>
            <w:r w:rsidR="000F6BA9">
              <w:rPr>
                <w:rFonts w:ascii="Georgia" w:hAnsi="Georgia"/>
                <w:b/>
              </w:rPr>
              <w:t>CULTURALI</w:t>
            </w:r>
          </w:p>
        </w:tc>
      </w:tr>
      <w:tr w:rsidR="00B663CE" w:rsidRPr="004318CF" w14:paraId="26EC12AC" w14:textId="77777777" w:rsidTr="00B663CE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0CCF" w14:textId="77777777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 xml:space="preserve">B1.  ULTERIORE </w:t>
            </w:r>
            <w:r w:rsidRPr="006A3532">
              <w:rPr>
                <w:rFonts w:ascii="Georgia" w:hAnsi="Georgia"/>
                <w:bCs/>
              </w:rPr>
              <w:t>LAUREA (vecchio ordinamento</w:t>
            </w:r>
            <w:r>
              <w:rPr>
                <w:rFonts w:ascii="Georgia" w:hAnsi="Georgia"/>
                <w:bCs/>
              </w:rPr>
              <w:t>-</w:t>
            </w:r>
            <w:r w:rsidRPr="006A3532">
              <w:rPr>
                <w:rFonts w:ascii="Georgia" w:hAnsi="Georgia"/>
                <w:bCs/>
              </w:rPr>
              <w:t xml:space="preserve"> magistrale</w:t>
            </w:r>
            <w:r>
              <w:rPr>
                <w:rFonts w:ascii="Georgia" w:hAnsi="Georgia"/>
                <w:bCs/>
              </w:rPr>
              <w:t xml:space="preserve"> - specialistica</w:t>
            </w:r>
            <w:r w:rsidRPr="006A3532">
              <w:rPr>
                <w:rFonts w:ascii="Georgia" w:hAnsi="Georgia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D3B3" w14:textId="3526DD3E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221E" w14:textId="11F6F430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  <w:r w:rsidRPr="00B663CE">
              <w:rPr>
                <w:rFonts w:ascii="Georgia" w:hAnsi="Georgia"/>
                <w:bCs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9332" w14:textId="77777777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A4C7" w14:textId="77777777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E92" w14:textId="1E099EB9" w:rsidR="00B663CE" w:rsidRDefault="00B663CE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0F6BA9" w:rsidRPr="004318CF" w14:paraId="1B3DF587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BCA9" w14:textId="19382A65" w:rsidR="000F6BA9" w:rsidRDefault="000F6BA9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B2</w:t>
            </w:r>
            <w:r w:rsidRPr="006A3532">
              <w:rPr>
                <w:rFonts w:ascii="Georgia" w:hAnsi="Georgia"/>
                <w:bCs/>
              </w:rPr>
              <w:t>. DOTTORATO DI RICERCA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538D" w14:textId="462D446E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  <w:r w:rsidRPr="006A3532">
              <w:rPr>
                <w:rFonts w:ascii="Georgia" w:hAnsi="Georgia"/>
                <w:bCs/>
              </w:rPr>
              <w:t xml:space="preserve">Verrà valutato </w:t>
            </w:r>
            <w:r w:rsidRPr="006A3532">
              <w:rPr>
                <w:rFonts w:ascii="Georgia" w:hAnsi="Georgia"/>
                <w:bCs/>
              </w:rPr>
              <w:lastRenderedPageBreak/>
              <w:t>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6E010A6D" w:rsidR="000F6BA9" w:rsidRPr="00B663CE" w:rsidRDefault="000F6BA9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1F20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E9BC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CCB4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0F6BA9" w:rsidRPr="004318CF" w14:paraId="2C18F68A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31A3" w14:textId="2D8E68FF" w:rsidR="000F6BA9" w:rsidRDefault="000F6BA9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B3</w:t>
            </w:r>
            <w:r w:rsidRPr="006A3532">
              <w:rPr>
                <w:rFonts w:ascii="Georgia" w:hAnsi="Georgia"/>
                <w:bCs/>
              </w:rPr>
              <w:t>. MASTER UNIVERSITARIO DI II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1866" w14:textId="08E773B4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E743" w14:textId="38F9F22E" w:rsidR="000F6BA9" w:rsidRPr="00B663CE" w:rsidRDefault="000F6BA9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9F86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BBA2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1B88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0F6BA9" w:rsidRPr="004318CF" w14:paraId="3A2B212C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CECC" w14:textId="176CCBBA" w:rsidR="000F6BA9" w:rsidRDefault="000F6BA9" w:rsidP="00164ECD">
            <w:pPr>
              <w:snapToGrid w:val="0"/>
              <w:rPr>
                <w:rFonts w:ascii="Georgia" w:hAnsi="Georgia"/>
                <w:bCs/>
              </w:rPr>
            </w:pPr>
            <w:r w:rsidRPr="000F6BA9">
              <w:rPr>
                <w:rFonts w:ascii="Georgia" w:hAnsi="Georgia"/>
                <w:bCs/>
              </w:rPr>
              <w:t xml:space="preserve">B4. MASTER UNIVERSITARIO DI 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4937" w14:textId="324E7511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AC67" w14:textId="67CCAED8" w:rsidR="000F6BA9" w:rsidRPr="00B663CE" w:rsidRDefault="000F6BA9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DB24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A0E2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EFC4" w14:textId="77777777" w:rsidR="000F6BA9" w:rsidRDefault="000F6BA9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8913A7" w:rsidRPr="004318CF" w14:paraId="2C1E7373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32F3" w14:textId="207BD046" w:rsidR="008913A7" w:rsidRPr="000F6BA9" w:rsidRDefault="008913A7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B5. TITOLO DI SPECIALIZZAZIONE IN ITALIANO L2 di cui all’articolo 3, comma 2, e all’allegato A al DM 23 febbraio 2016, n.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83A0" w14:textId="5F131A51" w:rsidR="008913A7" w:rsidRPr="006A3532" w:rsidRDefault="008913A7" w:rsidP="00164ECD">
            <w:pPr>
              <w:snapToGrid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419A" w14:textId="74AB2B4C" w:rsidR="008913A7" w:rsidRPr="00B663CE" w:rsidRDefault="008913A7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9ECB" w14:textId="77777777" w:rsidR="008913A7" w:rsidRDefault="008913A7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9051" w14:textId="77777777" w:rsidR="008913A7" w:rsidRDefault="008913A7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1A3D" w14:textId="77777777" w:rsidR="008913A7" w:rsidRDefault="008913A7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9F43A4" w:rsidRPr="004318CF" w14:paraId="1F8ED6C3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3316" w14:textId="5F10685B" w:rsidR="009F43A4" w:rsidRDefault="009F43A4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 6. Certificazioni linguistiche ulteriori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EC5" w14:textId="59E330DA" w:rsidR="009F43A4" w:rsidRPr="006A3532" w:rsidRDefault="00B663CE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5E77" w14:textId="5C256383" w:rsidR="009F43A4" w:rsidRPr="00B663CE" w:rsidRDefault="00B663CE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t xml:space="preserve">1 p </w:t>
            </w:r>
            <w:proofErr w:type="spellStart"/>
            <w:r w:rsidRPr="00B663CE">
              <w:rPr>
                <w:rFonts w:ascii="Georgia" w:hAnsi="Georgia"/>
                <w:bCs/>
              </w:rPr>
              <w:t>cad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E1A7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CF7C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9FCA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9F43A4" w:rsidRPr="004318CF" w14:paraId="2095093C" w14:textId="77777777" w:rsidTr="007C5943">
        <w:trPr>
          <w:trHeight w:val="6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2277" w14:textId="2F0262E0" w:rsidR="009F43A4" w:rsidRDefault="009F43A4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 7</w:t>
            </w:r>
            <w:r w:rsidR="00B663CE">
              <w:rPr>
                <w:rFonts w:ascii="Georgia" w:hAnsi="Georgia"/>
                <w:bCs/>
              </w:rPr>
              <w:t>.</w:t>
            </w:r>
            <w:r>
              <w:rPr>
                <w:rFonts w:ascii="Georgia" w:hAnsi="Georgia"/>
                <w:bCs/>
              </w:rPr>
              <w:t xml:space="preserve"> 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DFC9" w14:textId="194FAB0F" w:rsidR="009F43A4" w:rsidRPr="006A3532" w:rsidRDefault="00B663CE" w:rsidP="00164ECD">
            <w:pPr>
              <w:snapToGrid w:val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F078" w14:textId="20784553" w:rsidR="009F43A4" w:rsidRPr="00B663CE" w:rsidRDefault="00B663CE" w:rsidP="00164ECD">
            <w:pPr>
              <w:snapToGrid w:val="0"/>
              <w:rPr>
                <w:rFonts w:ascii="Georgia" w:hAnsi="Georgia"/>
                <w:bCs/>
              </w:rPr>
            </w:pPr>
            <w:r w:rsidRPr="00B663CE">
              <w:rPr>
                <w:rFonts w:ascii="Georgia" w:hAnsi="Georgia"/>
                <w:bCs/>
              </w:rPr>
              <w:t xml:space="preserve">1 p </w:t>
            </w:r>
            <w:proofErr w:type="spellStart"/>
            <w:r w:rsidRPr="00B663CE">
              <w:rPr>
                <w:rFonts w:ascii="Georgia" w:hAnsi="Georgia"/>
                <w:bCs/>
              </w:rPr>
              <w:t>cad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2340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5199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4474" w14:textId="77777777" w:rsidR="009F43A4" w:rsidRDefault="009F43A4" w:rsidP="00164ECD">
            <w:pPr>
              <w:snapToGrid w:val="0"/>
              <w:rPr>
                <w:rFonts w:ascii="Georgia" w:hAnsi="Georgia"/>
                <w:b/>
              </w:rPr>
            </w:pPr>
          </w:p>
        </w:tc>
      </w:tr>
      <w:tr w:rsidR="00332AC2" w:rsidRPr="004318CF" w14:paraId="6BF3EC0E" w14:textId="77777777" w:rsidTr="007C5943">
        <w:trPr>
          <w:trHeight w:val="623"/>
        </w:trPr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0462" w14:textId="7D576256" w:rsidR="00332AC2" w:rsidRPr="004318CF" w:rsidRDefault="00332AC2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  <w:r w:rsidRPr="006A3532">
              <w:rPr>
                <w:rFonts w:ascii="Georgia" w:hAnsi="Georgia"/>
                <w:b/>
              </w:rPr>
              <w:t xml:space="preserve">ESPERIENZE </w:t>
            </w:r>
            <w:r w:rsidRPr="006A3532">
              <w:rPr>
                <w:rFonts w:ascii="Georgia" w:hAnsi="Georgia"/>
                <w:b/>
                <w:u w:val="single"/>
              </w:rPr>
              <w:t>NELLO SPECIFICO SETTORE IN CUI SI CONCORRE</w:t>
            </w:r>
          </w:p>
        </w:tc>
      </w:tr>
      <w:tr w:rsidR="000F6BA9" w:rsidRPr="006A3532" w14:paraId="517398FC" w14:textId="77777777" w:rsidTr="007C594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F044C" w14:textId="15F4E010" w:rsidR="000F6BA9" w:rsidRDefault="000F6BA9" w:rsidP="00180ECD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C1. Attività di insegnamento </w:t>
            </w:r>
            <w:r w:rsidR="007C5943">
              <w:rPr>
                <w:rFonts w:ascii="Georgia" w:hAnsi="Georgia"/>
                <w:bCs/>
              </w:rPr>
              <w:t xml:space="preserve">CLIL in </w:t>
            </w:r>
            <w:r>
              <w:rPr>
                <w:rFonts w:ascii="Georgia" w:hAnsi="Georgia"/>
                <w:bCs/>
              </w:rPr>
              <w:t xml:space="preserve">lingua inglese </w:t>
            </w:r>
            <w:r w:rsidR="007C5943">
              <w:rPr>
                <w:rFonts w:ascii="Georgia" w:hAnsi="Georgia"/>
                <w:bCs/>
              </w:rPr>
              <w:t>rivolta agli</w:t>
            </w:r>
            <w:r>
              <w:rPr>
                <w:rFonts w:ascii="Georgia" w:hAnsi="Georgia"/>
                <w:bCs/>
              </w:rPr>
              <w:t xml:space="preserve"> studenti </w:t>
            </w:r>
            <w:r w:rsidR="000E1594">
              <w:rPr>
                <w:rFonts w:ascii="Georgia" w:hAnsi="Georgia"/>
                <w:bCs/>
              </w:rPr>
              <w:t>(min 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B771" w14:textId="5F5CDD1A" w:rsidR="000F6BA9" w:rsidRPr="006A3532" w:rsidRDefault="000F6BA9" w:rsidP="00164ECD">
            <w:pPr>
              <w:rPr>
                <w:rFonts w:ascii="Georgia" w:hAnsi="Georgia"/>
                <w:bCs/>
              </w:rPr>
            </w:pPr>
            <w:r w:rsidRPr="000F6BA9">
              <w:rPr>
                <w:rFonts w:ascii="Georgia" w:hAnsi="Georgia"/>
                <w:bCs/>
              </w:rPr>
              <w:t>Max 20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E501A" w14:textId="6A199769" w:rsidR="000F6BA9" w:rsidRPr="006A3532" w:rsidRDefault="000F6BA9" w:rsidP="00164ECD">
            <w:pPr>
              <w:rPr>
                <w:rFonts w:ascii="Georgia" w:hAnsi="Georgia"/>
                <w:bCs/>
              </w:rPr>
            </w:pPr>
            <w:r w:rsidRPr="000F6BA9">
              <w:rPr>
                <w:rFonts w:ascii="Georgia" w:hAnsi="Georgia"/>
                <w:bCs/>
              </w:rPr>
              <w:t xml:space="preserve">1 punto per ogni corso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3DE6C" w14:textId="77777777" w:rsidR="000F6BA9" w:rsidRPr="006A3532" w:rsidRDefault="000F6BA9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89B12" w14:textId="77777777" w:rsidR="000F6BA9" w:rsidRPr="006A3532" w:rsidRDefault="000F6BA9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C01C" w14:textId="77777777" w:rsidR="000F6BA9" w:rsidRPr="006A3532" w:rsidRDefault="000F6BA9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7C5943" w:rsidRPr="006A3532" w14:paraId="41AD56D8" w14:textId="77777777" w:rsidTr="007C594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CB143" w14:textId="4AF9BECD" w:rsidR="007C5943" w:rsidRDefault="007C5943" w:rsidP="00180ECD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C2. </w:t>
            </w:r>
            <w:r>
              <w:rPr>
                <w:rFonts w:ascii="Georgia" w:hAnsi="Georgia"/>
                <w:bCs/>
              </w:rPr>
              <w:t xml:space="preserve">Attività di insegnamento </w:t>
            </w:r>
            <w:r>
              <w:rPr>
                <w:rFonts w:ascii="Georgia" w:hAnsi="Georgia"/>
                <w:bCs/>
              </w:rPr>
              <w:t>CLIL</w:t>
            </w:r>
            <w:r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 xml:space="preserve">in </w:t>
            </w:r>
            <w:r>
              <w:rPr>
                <w:rFonts w:ascii="Georgia" w:hAnsi="Georgia"/>
                <w:bCs/>
              </w:rPr>
              <w:t xml:space="preserve">lingua inglese </w:t>
            </w:r>
            <w:r>
              <w:rPr>
                <w:rFonts w:ascii="Georgia" w:hAnsi="Georgia"/>
                <w:bCs/>
              </w:rPr>
              <w:t xml:space="preserve">rivolta agli </w:t>
            </w:r>
            <w:r>
              <w:rPr>
                <w:rFonts w:ascii="Georgia" w:hAnsi="Georgia"/>
                <w:bCs/>
              </w:rPr>
              <w:t>adulti</w:t>
            </w:r>
            <w:r w:rsidR="000E1594">
              <w:rPr>
                <w:rFonts w:ascii="Georgia" w:hAnsi="Georgia"/>
                <w:bCs/>
              </w:rPr>
              <w:t xml:space="preserve"> (minimo 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91A8C" w14:textId="522AC851" w:rsidR="007C5943" w:rsidRPr="000F6BA9" w:rsidRDefault="007C5943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C6A71" w14:textId="72D28849" w:rsidR="007C5943" w:rsidRPr="000F6BA9" w:rsidRDefault="00136E46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="007C5943" w:rsidRPr="000F6BA9">
              <w:rPr>
                <w:rFonts w:ascii="Georgia" w:hAnsi="Georgia"/>
                <w:bCs/>
              </w:rPr>
              <w:t xml:space="preserve"> punt</w:t>
            </w:r>
            <w:r>
              <w:rPr>
                <w:rFonts w:ascii="Georgia" w:hAnsi="Georgia"/>
                <w:bCs/>
              </w:rPr>
              <w:t>i</w:t>
            </w:r>
            <w:r w:rsidR="007C5943" w:rsidRPr="000F6BA9">
              <w:rPr>
                <w:rFonts w:ascii="Georgia" w:hAnsi="Georgia"/>
                <w:bCs/>
              </w:rPr>
              <w:t xml:space="preserve"> per ogni corso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C3504" w14:textId="77777777" w:rsidR="007C5943" w:rsidRPr="006A3532" w:rsidRDefault="007C5943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A8444" w14:textId="77777777" w:rsidR="007C5943" w:rsidRPr="006A3532" w:rsidRDefault="007C5943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5D0" w14:textId="77777777" w:rsidR="007C5943" w:rsidRPr="006A3532" w:rsidRDefault="007C5943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164ECD" w:rsidRPr="006A3532" w14:paraId="57DACE7B" w14:textId="77777777" w:rsidTr="007C594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5290E" w14:textId="64D909FA" w:rsidR="00164ECD" w:rsidRPr="006A3532" w:rsidRDefault="000F6BA9" w:rsidP="00180ECD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</w:t>
            </w:r>
            <w:r w:rsidR="007C5943">
              <w:rPr>
                <w:rFonts w:ascii="Georgia" w:hAnsi="Georgia"/>
                <w:bCs/>
              </w:rPr>
              <w:t>3</w:t>
            </w:r>
            <w:r w:rsidR="00164ECD" w:rsidRPr="006A3532">
              <w:rPr>
                <w:rFonts w:ascii="Georgia" w:hAnsi="Georgia"/>
                <w:bCs/>
              </w:rPr>
              <w:t xml:space="preserve">. </w:t>
            </w:r>
            <w:r w:rsidR="007C5943">
              <w:rPr>
                <w:rFonts w:ascii="Georgia" w:hAnsi="Georgia"/>
                <w:bCs/>
              </w:rPr>
              <w:t xml:space="preserve">Partecipazione a corsi di formazione sulla metodologia CLIL </w:t>
            </w:r>
            <w:r w:rsidR="00B663CE">
              <w:rPr>
                <w:rFonts w:ascii="Georgia" w:hAnsi="Georgia"/>
                <w:bCs/>
              </w:rPr>
              <w:t>(</w:t>
            </w:r>
            <w:r w:rsidR="00164ECD" w:rsidRPr="006A3532">
              <w:rPr>
                <w:rFonts w:ascii="Georgia" w:hAnsi="Georgia"/>
                <w:bCs/>
              </w:rPr>
              <w:t xml:space="preserve">min. </w:t>
            </w:r>
            <w:r w:rsidR="000E1594">
              <w:rPr>
                <w:rFonts w:ascii="Georgia" w:hAnsi="Georgia"/>
                <w:bCs/>
              </w:rPr>
              <w:t>15</w:t>
            </w:r>
            <w:r w:rsidR="00164ECD" w:rsidRPr="006A3532">
              <w:rPr>
                <w:rFonts w:ascii="Georgia" w:hAnsi="Georgia"/>
                <w:bCs/>
              </w:rPr>
              <w:t xml:space="preserve"> </w:t>
            </w:r>
            <w:proofErr w:type="gramStart"/>
            <w:r w:rsidR="00164ECD" w:rsidRPr="006A3532">
              <w:rPr>
                <w:rFonts w:ascii="Georgia" w:hAnsi="Georgia"/>
                <w:bCs/>
              </w:rPr>
              <w:t>ore</w:t>
            </w:r>
            <w:r w:rsidR="000E1594">
              <w:rPr>
                <w:rFonts w:ascii="Georgia" w:hAnsi="Georgia"/>
                <w:bCs/>
              </w:rPr>
              <w:t xml:space="preserve"> </w:t>
            </w:r>
            <w:r w:rsidR="00164ECD" w:rsidRPr="006A3532">
              <w:rPr>
                <w:rFonts w:ascii="Georgia" w:hAnsi="Georgia"/>
                <w:bCs/>
              </w:rPr>
              <w:t xml:space="preserve"> con</w:t>
            </w:r>
            <w:proofErr w:type="gramEnd"/>
            <w:r w:rsidR="00164ECD" w:rsidRPr="006A3532">
              <w:rPr>
                <w:rFonts w:ascii="Georgia" w:hAnsi="Georgia"/>
                <w:bCs/>
              </w:rPr>
              <w:t xml:space="preserve"> rilascio di attestato</w:t>
            </w:r>
            <w:r w:rsidR="00332AC2">
              <w:rPr>
                <w:rFonts w:ascii="Georgia" w:hAnsi="Georgia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CA18A" w14:textId="77777777" w:rsidR="00136E46" w:rsidRDefault="00136E46" w:rsidP="00164ECD">
            <w:pPr>
              <w:rPr>
                <w:rFonts w:ascii="Georgia" w:hAnsi="Georgia"/>
                <w:bCs/>
              </w:rPr>
            </w:pPr>
          </w:p>
          <w:p w14:paraId="6984B4A2" w14:textId="6028944F" w:rsidR="00B663CE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Max </w:t>
            </w:r>
            <w:r w:rsidR="000E1594">
              <w:rPr>
                <w:rFonts w:ascii="Georgia" w:hAnsi="Georgia"/>
                <w:bCs/>
              </w:rPr>
              <w:t>20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28DAF" w14:textId="5ABA14A2" w:rsidR="00164ECD" w:rsidRPr="006A3532" w:rsidRDefault="00136E46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="00164ECD" w:rsidRPr="006A3532">
              <w:rPr>
                <w:rFonts w:ascii="Georgia" w:hAnsi="Georgia"/>
                <w:bCs/>
              </w:rPr>
              <w:t xml:space="preserve"> punti cad.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23C75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60BBA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B364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164ECD" w:rsidRPr="004318CF" w14:paraId="69202075" w14:textId="77777777" w:rsidTr="007C5943">
        <w:trPr>
          <w:trHeight w:val="61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7B87" w14:textId="5A0F5ACB" w:rsidR="00164ECD" w:rsidRPr="004318CF" w:rsidRDefault="000E1594" w:rsidP="00164EC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</w:t>
            </w:r>
            <w:r w:rsidR="00164ECD" w:rsidRPr="004318CF">
              <w:rPr>
                <w:rFonts w:ascii="Georgia" w:hAnsi="Georgia"/>
                <w:b/>
                <w:sz w:val="24"/>
                <w:szCs w:val="24"/>
              </w:rPr>
              <w:t>TOTALE MAX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punti</w:t>
            </w:r>
            <w:r w:rsidR="00164ECD" w:rsidRPr="004318CF">
              <w:rPr>
                <w:rFonts w:ascii="Georgia" w:hAnsi="Georgia"/>
                <w:b/>
                <w:sz w:val="24"/>
                <w:szCs w:val="24"/>
              </w:rPr>
              <w:t xml:space="preserve">     </w:t>
            </w:r>
            <w:r>
              <w:rPr>
                <w:rFonts w:ascii="Georgia" w:hAnsi="Georgia"/>
                <w:b/>
                <w:sz w:val="24"/>
                <w:szCs w:val="24"/>
              </w:rPr>
              <w:t>132</w:t>
            </w:r>
            <w:r w:rsidR="00164ECD" w:rsidRPr="004318CF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CAEE" w14:textId="1A505035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8BA9D" w14:textId="77777777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50A" w14:textId="77777777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3CB066" w14:textId="77777777" w:rsidR="006A3532" w:rsidRDefault="006A3532"/>
    <w:sectPr w:rsidR="006A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60322"/>
    <w:multiLevelType w:val="multilevel"/>
    <w:tmpl w:val="A84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E7E"/>
    <w:multiLevelType w:val="multilevel"/>
    <w:tmpl w:val="D7E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131257">
    <w:abstractNumId w:val="1"/>
  </w:num>
  <w:num w:numId="2" w16cid:durableId="496461838">
    <w:abstractNumId w:val="2"/>
  </w:num>
  <w:num w:numId="3" w16cid:durableId="131957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2"/>
    <w:rsid w:val="00056E55"/>
    <w:rsid w:val="000E1594"/>
    <w:rsid w:val="000F6BA9"/>
    <w:rsid w:val="00136E46"/>
    <w:rsid w:val="00164ECD"/>
    <w:rsid w:val="00180ECD"/>
    <w:rsid w:val="00332AC2"/>
    <w:rsid w:val="00431882"/>
    <w:rsid w:val="005B0F6A"/>
    <w:rsid w:val="006A3532"/>
    <w:rsid w:val="0070476C"/>
    <w:rsid w:val="007B6FAD"/>
    <w:rsid w:val="007C5943"/>
    <w:rsid w:val="008913A7"/>
    <w:rsid w:val="00902B3E"/>
    <w:rsid w:val="009C3069"/>
    <w:rsid w:val="009F1F3C"/>
    <w:rsid w:val="009F43A4"/>
    <w:rsid w:val="00A10F80"/>
    <w:rsid w:val="00AB3D35"/>
    <w:rsid w:val="00B663CE"/>
    <w:rsid w:val="00D64135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82B"/>
  <w15:chartTrackingRefBased/>
  <w15:docId w15:val="{B622B43D-3BFF-414A-AB1B-536E82D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5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353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5969-5D51-4647-8933-82B9E9D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Contab3</dc:creator>
  <cp:keywords/>
  <dc:description/>
  <cp:lastModifiedBy>Dirigente</cp:lastModifiedBy>
  <cp:revision>2</cp:revision>
  <cp:lastPrinted>2024-06-04T11:07:00Z</cp:lastPrinted>
  <dcterms:created xsi:type="dcterms:W3CDTF">2024-06-04T11:23:00Z</dcterms:created>
  <dcterms:modified xsi:type="dcterms:W3CDTF">2024-06-04T11:23:00Z</dcterms:modified>
</cp:coreProperties>
</file>