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835" w:rsidRDefault="008E2835" w:rsidP="008E2835">
      <w:pPr>
        <w:rPr>
          <w:rFonts w:eastAsia="Cambria" w:cs="Cambria"/>
          <w:b/>
          <w:bCs/>
        </w:rPr>
      </w:pPr>
      <w:bookmarkStart w:id="0" w:name="_GoBack"/>
      <w:bookmarkEnd w:id="0"/>
      <w:r>
        <w:rPr>
          <w:rFonts w:eastAsia="Cambria" w:cs="Cambria"/>
          <w:b/>
          <w:bCs/>
        </w:rPr>
        <w:t xml:space="preserve">ALLEGATO B)  </w:t>
      </w:r>
    </w:p>
    <w:p w:rsidR="008E2835" w:rsidRDefault="008E2835" w:rsidP="008E2835">
      <w:r>
        <w:rPr>
          <w:b/>
          <w:bCs/>
        </w:rPr>
        <w:t>TIMBRO DITTA</w:t>
      </w:r>
    </w:p>
    <w:p w:rsidR="008E2835" w:rsidRDefault="008E2835" w:rsidP="008E2835">
      <w:pPr>
        <w:ind w:left="6372" w:firstLine="8"/>
        <w:rPr>
          <w:b/>
        </w:rPr>
      </w:pPr>
    </w:p>
    <w:p w:rsidR="008E2835" w:rsidRDefault="008E2835" w:rsidP="008E2835">
      <w:pPr>
        <w:rPr>
          <w:b/>
        </w:rPr>
      </w:pPr>
    </w:p>
    <w:p w:rsidR="008E2835" w:rsidRDefault="008E2835" w:rsidP="008E2835">
      <w:pPr>
        <w:jc w:val="both"/>
        <w:rPr>
          <w:rFonts w:cs="Cambria"/>
          <w:b/>
          <w:sz w:val="22"/>
          <w:szCs w:val="22"/>
        </w:rPr>
      </w:pPr>
      <w:r>
        <w:rPr>
          <w:rFonts w:cs="Cambria"/>
          <w:b/>
          <w:sz w:val="22"/>
          <w:szCs w:val="22"/>
        </w:rPr>
        <w:t>OGGETTO:</w:t>
      </w:r>
      <w:r>
        <w:rPr>
          <w:rStyle w:val="Collegamentoipertestuale"/>
          <w:rFonts w:cs="Cambria"/>
          <w:b/>
          <w:bCs/>
          <w:iCs/>
          <w:sz w:val="22"/>
          <w:szCs w:val="22"/>
        </w:rPr>
        <w:t xml:space="preserve"> partecipazione all’indagine di mercato </w:t>
      </w:r>
      <w:r>
        <w:rPr>
          <w:rFonts w:cs="Cambria"/>
          <w:b/>
          <w:sz w:val="22"/>
          <w:szCs w:val="22"/>
        </w:rPr>
        <w:t>per affidamento del servizio di manutenzione ordinaria e accordatura dei pianoforti dell’Istituto Franci.</w:t>
      </w:r>
      <w:r w:rsidRPr="00D73798">
        <w:rPr>
          <w:rStyle w:val="Collegamentoipertestuale"/>
          <w:rFonts w:cs="Cambria"/>
          <w:b/>
          <w:bCs/>
          <w:iCs/>
          <w:sz w:val="22"/>
          <w:szCs w:val="22"/>
        </w:rPr>
        <w:t xml:space="preserve"> </w:t>
      </w:r>
      <w:r>
        <w:rPr>
          <w:rStyle w:val="Collegamentoipertestuale"/>
          <w:rFonts w:cs="Cambria"/>
          <w:b/>
          <w:bCs/>
          <w:iCs/>
          <w:sz w:val="22"/>
          <w:szCs w:val="22"/>
        </w:rPr>
        <w:t xml:space="preserve">ex art. 36, comma 2, </w:t>
      </w:r>
      <w:proofErr w:type="spellStart"/>
      <w:r>
        <w:rPr>
          <w:rStyle w:val="Collegamentoipertestuale"/>
          <w:rFonts w:cs="Cambria"/>
          <w:b/>
          <w:bCs/>
          <w:iCs/>
          <w:sz w:val="22"/>
          <w:szCs w:val="22"/>
        </w:rPr>
        <w:t>lett</w:t>
      </w:r>
      <w:proofErr w:type="spellEnd"/>
      <w:r>
        <w:rPr>
          <w:rStyle w:val="Collegamentoipertestuale"/>
          <w:rFonts w:cs="Cambria"/>
          <w:b/>
          <w:bCs/>
          <w:iCs/>
          <w:sz w:val="22"/>
          <w:szCs w:val="22"/>
        </w:rPr>
        <w:t xml:space="preserve">. </w:t>
      </w:r>
      <w:r>
        <w:rPr>
          <w:rFonts w:cs="Cambria"/>
          <w:b/>
          <w:sz w:val="22"/>
          <w:szCs w:val="22"/>
        </w:rPr>
        <w:t xml:space="preserve">a) </w:t>
      </w:r>
      <w:proofErr w:type="spellStart"/>
      <w:r>
        <w:rPr>
          <w:rFonts w:cs="Cambria"/>
          <w:b/>
          <w:sz w:val="22"/>
          <w:szCs w:val="22"/>
        </w:rPr>
        <w:t>d.lgs</w:t>
      </w:r>
      <w:proofErr w:type="spellEnd"/>
      <w:r>
        <w:rPr>
          <w:rFonts w:cs="Cambria"/>
          <w:b/>
          <w:sz w:val="22"/>
          <w:szCs w:val="22"/>
        </w:rPr>
        <w:t xml:space="preserve"> 50/2016. PREVENTIVO</w:t>
      </w:r>
    </w:p>
    <w:p w:rsidR="008E2835" w:rsidRDefault="008E2835" w:rsidP="008E2835">
      <w:pPr>
        <w:jc w:val="both"/>
        <w:rPr>
          <w:rFonts w:cs="Cambria"/>
          <w:b/>
          <w:sz w:val="22"/>
          <w:szCs w:val="22"/>
        </w:rPr>
      </w:pPr>
    </w:p>
    <w:p w:rsidR="008E2835" w:rsidRDefault="008E2835" w:rsidP="008E2835">
      <w:pPr>
        <w:jc w:val="both"/>
        <w:rPr>
          <w:rFonts w:cs="Cambria"/>
          <w:b/>
          <w:sz w:val="22"/>
          <w:szCs w:val="22"/>
        </w:rPr>
      </w:pPr>
      <w:r>
        <w:rPr>
          <w:rFonts w:cs="Cambria"/>
          <w:b/>
          <w:sz w:val="22"/>
          <w:szCs w:val="22"/>
        </w:rPr>
        <w:t>SERVIZIO OFFERTO PER I SEGUENTI PIANOFORTI</w:t>
      </w:r>
    </w:p>
    <w:p w:rsidR="008E2835" w:rsidRDefault="008E2835" w:rsidP="008E2835">
      <w:pPr>
        <w:widowControl w:val="0"/>
        <w:spacing w:after="0" w:line="276" w:lineRule="auto"/>
        <w:jc w:val="both"/>
      </w:pPr>
      <w:r>
        <w:rPr>
          <w:rFonts w:ascii="Verdana" w:hAnsi="Verdana"/>
          <w:color w:val="000000"/>
          <w:sz w:val="20"/>
          <w:szCs w:val="20"/>
        </w:rPr>
        <w:t xml:space="preserve">per n. </w:t>
      </w:r>
      <w:r>
        <w:rPr>
          <w:rFonts w:ascii="Verdana" w:hAnsi="Verdana"/>
          <w:color w:val="000000"/>
          <w:sz w:val="20"/>
          <w:szCs w:val="20"/>
          <w:u w:val="single"/>
        </w:rPr>
        <w:t>16 pianoforti a coda</w:t>
      </w:r>
      <w:r>
        <w:rPr>
          <w:rFonts w:ascii="Verdana" w:hAnsi="Verdana"/>
          <w:color w:val="000000"/>
          <w:sz w:val="20"/>
          <w:szCs w:val="20"/>
        </w:rPr>
        <w:t xml:space="preserve"> (Marche: </w:t>
      </w:r>
      <w:proofErr w:type="spellStart"/>
      <w:r>
        <w:rPr>
          <w:rFonts w:ascii="Verdana" w:hAnsi="Verdana"/>
          <w:color w:val="000000"/>
          <w:sz w:val="20"/>
          <w:szCs w:val="20"/>
        </w:rPr>
        <w:t>Kawai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; Yamaha; </w:t>
      </w:r>
      <w:proofErr w:type="spellStart"/>
      <w:r>
        <w:rPr>
          <w:rFonts w:ascii="Verdana" w:hAnsi="Verdana"/>
          <w:color w:val="000000"/>
          <w:sz w:val="20"/>
          <w:szCs w:val="20"/>
        </w:rPr>
        <w:t>Schulze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Pollmann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; C. </w:t>
      </w:r>
      <w:proofErr w:type="spellStart"/>
      <w:r>
        <w:rPr>
          <w:rFonts w:ascii="Verdana" w:hAnsi="Verdana"/>
          <w:color w:val="000000"/>
          <w:sz w:val="20"/>
          <w:szCs w:val="20"/>
        </w:rPr>
        <w:t>Bechstein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; </w:t>
      </w:r>
      <w:proofErr w:type="spellStart"/>
      <w:r>
        <w:rPr>
          <w:rFonts w:ascii="Verdana" w:hAnsi="Verdana"/>
          <w:color w:val="000000"/>
          <w:sz w:val="20"/>
          <w:szCs w:val="20"/>
        </w:rPr>
        <w:t>Steinway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) e n. </w:t>
      </w:r>
      <w:r>
        <w:rPr>
          <w:rFonts w:ascii="Verdana" w:hAnsi="Verdana"/>
          <w:color w:val="000000"/>
          <w:sz w:val="20"/>
          <w:szCs w:val="20"/>
          <w:u w:val="single"/>
        </w:rPr>
        <w:t>11 pianoforti verticali</w:t>
      </w:r>
      <w:r>
        <w:rPr>
          <w:rFonts w:ascii="Verdana" w:hAnsi="Verdana"/>
          <w:color w:val="000000"/>
          <w:sz w:val="20"/>
          <w:szCs w:val="20"/>
        </w:rPr>
        <w:t xml:space="preserve"> (Marche: </w:t>
      </w:r>
      <w:proofErr w:type="spellStart"/>
      <w:r>
        <w:rPr>
          <w:rFonts w:ascii="Verdana" w:hAnsi="Verdana"/>
          <w:color w:val="000000"/>
          <w:sz w:val="20"/>
          <w:szCs w:val="20"/>
        </w:rPr>
        <w:t>Ritter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; Yamaha; </w:t>
      </w:r>
      <w:proofErr w:type="spellStart"/>
      <w:r>
        <w:rPr>
          <w:rFonts w:ascii="Verdana" w:hAnsi="Verdana"/>
          <w:color w:val="000000"/>
          <w:sz w:val="20"/>
          <w:szCs w:val="20"/>
        </w:rPr>
        <w:t>Schulze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Pollmann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; Mahler) </w:t>
      </w:r>
      <w:r>
        <w:rPr>
          <w:rFonts w:ascii="Verdana" w:hAnsi="Verdana"/>
          <w:sz w:val="20"/>
          <w:szCs w:val="20"/>
        </w:rPr>
        <w:t>servizio di manutenzione ordinaria e accordatura nell’Istituto Superiore di Studi Musicali “Rinaldo Franci”;</w:t>
      </w:r>
    </w:p>
    <w:p w:rsidR="008E2835" w:rsidRDefault="008E2835" w:rsidP="008E2835">
      <w:pPr>
        <w:widowControl w:val="0"/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:rsidR="008E2835" w:rsidRDefault="008E2835" w:rsidP="008E2835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  <w:u w:val="single"/>
        </w:rPr>
        <w:t>manutenzione ordinaria</w:t>
      </w:r>
      <w:r>
        <w:rPr>
          <w:rFonts w:ascii="Verdana" w:hAnsi="Verdana"/>
          <w:sz w:val="20"/>
          <w:szCs w:val="20"/>
        </w:rPr>
        <w:t xml:space="preserve"> (a titolo esemplificativo e non esaustivo, piccoli interventi di riparazione di eventuali corde rotte e di tasti non funzionanti, pulizia generale degli strumenti, regolazioni meccaniche degli stessi e quanto di volta in volta necessario per l’adeguato funzionamento dei pianoforti dell’Istituto)</w:t>
      </w:r>
    </w:p>
    <w:p w:rsidR="008E2835" w:rsidRDefault="008E2835" w:rsidP="008E2835">
      <w:pPr>
        <w:widowControl w:val="0"/>
        <w:spacing w:after="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IMPORTO ANNUALE ___________________</w:t>
      </w:r>
    </w:p>
    <w:p w:rsidR="008E2835" w:rsidRDefault="008E2835" w:rsidP="008E2835">
      <w:pPr>
        <w:widowControl w:val="0"/>
        <w:spacing w:after="0" w:line="276" w:lineRule="auto"/>
        <w:jc w:val="both"/>
      </w:pPr>
    </w:p>
    <w:p w:rsidR="008E2835" w:rsidRPr="007E3054" w:rsidRDefault="008E2835" w:rsidP="008E2835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t>accordature,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7E3054">
        <w:rPr>
          <w:rFonts w:ascii="Verdana" w:hAnsi="Verdana"/>
          <w:sz w:val="20"/>
          <w:szCs w:val="20"/>
        </w:rPr>
        <w:t>svolte ogni 2 mesi per i pianoforti a coda e ogni 6 mesi per quelli verticali.</w:t>
      </w:r>
    </w:p>
    <w:p w:rsidR="008E2835" w:rsidRDefault="008E2835" w:rsidP="008E2835">
      <w:pPr>
        <w:widowControl w:val="0"/>
        <w:spacing w:after="0" w:line="276" w:lineRule="auto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Accordatura pianoforte coda euro _____________cadauna;</w:t>
      </w:r>
    </w:p>
    <w:p w:rsidR="008E2835" w:rsidRDefault="008E2835" w:rsidP="008E2835">
      <w:pPr>
        <w:widowControl w:val="0"/>
        <w:spacing w:after="0" w:line="276" w:lineRule="auto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Accordatura pianoforte verticale euro ___________cadauna;</w:t>
      </w:r>
    </w:p>
    <w:p w:rsidR="008E2835" w:rsidRDefault="008E2835" w:rsidP="008E2835">
      <w:pPr>
        <w:widowControl w:val="0"/>
        <w:spacing w:after="0" w:line="276" w:lineRule="auto"/>
        <w:ind w:left="360"/>
        <w:jc w:val="both"/>
      </w:pPr>
      <w:r>
        <w:rPr>
          <w:rFonts w:ascii="Verdana" w:hAnsi="Verdana"/>
          <w:sz w:val="20"/>
          <w:szCs w:val="20"/>
        </w:rPr>
        <w:t>totale preventivo accordature annuali euro_______________</w:t>
      </w:r>
    </w:p>
    <w:p w:rsidR="008E2835" w:rsidRDefault="008E2835" w:rsidP="008E2835">
      <w:pPr>
        <w:widowControl w:val="0"/>
        <w:spacing w:after="0" w:line="276" w:lineRule="auto"/>
        <w:ind w:left="360"/>
        <w:jc w:val="both"/>
        <w:rPr>
          <w:rFonts w:ascii="Verdana" w:hAnsi="Verdana"/>
          <w:sz w:val="20"/>
          <w:szCs w:val="20"/>
        </w:rPr>
      </w:pPr>
    </w:p>
    <w:p w:rsidR="008E2835" w:rsidRDefault="008E2835" w:rsidP="008E2835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957338">
        <w:rPr>
          <w:rFonts w:ascii="Verdana" w:hAnsi="Verdana"/>
          <w:sz w:val="20"/>
          <w:szCs w:val="20"/>
        </w:rPr>
        <w:t xml:space="preserve">in funzione delle attività di produzione (saggi, concerti, </w:t>
      </w:r>
      <w:proofErr w:type="spellStart"/>
      <w:r w:rsidRPr="00957338">
        <w:rPr>
          <w:rFonts w:ascii="Verdana" w:hAnsi="Verdana"/>
          <w:sz w:val="20"/>
          <w:szCs w:val="20"/>
        </w:rPr>
        <w:t>ecc</w:t>
      </w:r>
      <w:proofErr w:type="spellEnd"/>
      <w:r w:rsidRPr="00957338">
        <w:rPr>
          <w:rFonts w:ascii="Verdana" w:hAnsi="Verdana"/>
          <w:sz w:val="20"/>
          <w:szCs w:val="20"/>
        </w:rPr>
        <w:t xml:space="preserve">…) dell’Istituto, </w:t>
      </w:r>
      <w:r w:rsidRPr="00957338">
        <w:rPr>
          <w:rFonts w:ascii="Verdana" w:hAnsi="Verdana"/>
          <w:sz w:val="20"/>
          <w:szCs w:val="20"/>
          <w:u w:val="single"/>
        </w:rPr>
        <w:t>ulteriori 15 interventi</w:t>
      </w:r>
      <w:r w:rsidRPr="00957338">
        <w:rPr>
          <w:rFonts w:ascii="Verdana" w:hAnsi="Verdana"/>
          <w:sz w:val="20"/>
          <w:szCs w:val="20"/>
        </w:rPr>
        <w:t xml:space="preserve"> di manutenzione/accordatura </w:t>
      </w:r>
    </w:p>
    <w:p w:rsidR="008E2835" w:rsidRPr="00957338" w:rsidRDefault="008E2835" w:rsidP="008E2835">
      <w:pPr>
        <w:widowControl w:val="0"/>
        <w:spacing w:after="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Pr="00957338">
        <w:rPr>
          <w:rFonts w:ascii="Verdana" w:hAnsi="Verdana"/>
          <w:sz w:val="20"/>
          <w:szCs w:val="20"/>
        </w:rPr>
        <w:t>costo per intervento singolo euro_______________</w:t>
      </w:r>
    </w:p>
    <w:p w:rsidR="008E2835" w:rsidRDefault="008E2835" w:rsidP="008E2835">
      <w:pPr>
        <w:widowControl w:val="0"/>
        <w:spacing w:after="0" w:line="276" w:lineRule="auto"/>
        <w:ind w:left="360"/>
        <w:jc w:val="both"/>
      </w:pPr>
      <w:r>
        <w:t>costo totale 15 interventi euro _______________________</w:t>
      </w:r>
    </w:p>
    <w:p w:rsidR="008E2835" w:rsidRDefault="008E2835" w:rsidP="008E2835">
      <w:pPr>
        <w:widowControl w:val="0"/>
        <w:spacing w:after="0" w:line="276" w:lineRule="auto"/>
        <w:jc w:val="both"/>
      </w:pPr>
    </w:p>
    <w:p w:rsidR="008E2835" w:rsidRDefault="008E2835" w:rsidP="008E2835">
      <w:pPr>
        <w:widowControl w:val="0"/>
        <w:spacing w:after="0" w:line="276" w:lineRule="auto"/>
        <w:jc w:val="both"/>
      </w:pPr>
      <w:r>
        <w:t>TOTALE PREVENTIVO (A+B+C) _________________________________</w:t>
      </w:r>
    </w:p>
    <w:p w:rsidR="008E2835" w:rsidRDefault="008E2835" w:rsidP="008E2835">
      <w:pPr>
        <w:jc w:val="both"/>
        <w:rPr>
          <w:rFonts w:ascii="Verdana" w:hAnsi="Verdana"/>
          <w:sz w:val="20"/>
          <w:szCs w:val="20"/>
        </w:rPr>
      </w:pPr>
    </w:p>
    <w:p w:rsidR="008E2835" w:rsidRDefault="008E2835" w:rsidP="008E2835">
      <w:pPr>
        <w:jc w:val="both"/>
        <w:rPr>
          <w:rFonts w:ascii="Verdana" w:hAnsi="Verdana"/>
          <w:sz w:val="20"/>
          <w:szCs w:val="20"/>
        </w:rPr>
      </w:pPr>
    </w:p>
    <w:p w:rsidR="008E2835" w:rsidRDefault="008E2835" w:rsidP="008E2835">
      <w:pPr>
        <w:jc w:val="both"/>
      </w:pPr>
      <w:r>
        <w:rPr>
          <w:rFonts w:ascii="Verdana" w:hAnsi="Verdana"/>
          <w:sz w:val="20"/>
          <w:szCs w:val="20"/>
        </w:rPr>
        <w:t>FIRMA _____________________</w:t>
      </w:r>
    </w:p>
    <w:p w:rsidR="008E2835" w:rsidRDefault="008E2835" w:rsidP="008E2835">
      <w:pPr>
        <w:jc w:val="both"/>
      </w:pPr>
    </w:p>
    <w:p w:rsidR="00EA1119" w:rsidRDefault="00FD0EDE"/>
    <w:sectPr w:rsidR="00EA11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EDE" w:rsidRDefault="00FD0EDE">
      <w:pPr>
        <w:spacing w:after="0"/>
      </w:pPr>
      <w:r>
        <w:separator/>
      </w:r>
    </w:p>
  </w:endnote>
  <w:endnote w:type="continuationSeparator" w:id="0">
    <w:p w:rsidR="00FD0EDE" w:rsidRDefault="00FD0E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798" w:rsidRDefault="00FD0ED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798" w:rsidRDefault="00FD0EDE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798" w:rsidRDefault="00FD0ED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EDE" w:rsidRDefault="00FD0EDE">
      <w:pPr>
        <w:spacing w:after="0"/>
      </w:pPr>
      <w:r>
        <w:separator/>
      </w:r>
    </w:p>
  </w:footnote>
  <w:footnote w:type="continuationSeparator" w:id="0">
    <w:p w:rsidR="00FD0EDE" w:rsidRDefault="00FD0E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798" w:rsidRDefault="00FD0ED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798" w:rsidRDefault="00FD0ED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798" w:rsidRDefault="00FD0ED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D1953"/>
    <w:multiLevelType w:val="hybridMultilevel"/>
    <w:tmpl w:val="30AA6B1A"/>
    <w:lvl w:ilvl="0" w:tplc="E90625E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835"/>
    <w:rsid w:val="00387FAF"/>
    <w:rsid w:val="008E2835"/>
    <w:rsid w:val="00967388"/>
    <w:rsid w:val="00C168C8"/>
    <w:rsid w:val="00C82A65"/>
    <w:rsid w:val="00CD6F75"/>
    <w:rsid w:val="00FD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2835"/>
    <w:pPr>
      <w:suppressAutoHyphens/>
      <w:spacing w:after="200"/>
    </w:pPr>
    <w:rPr>
      <w:rFonts w:ascii="Cambria" w:eastAsia="SimSun" w:hAnsi="Cambria" w:cs="Tahoma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E2835"/>
    <w:rPr>
      <w:color w:val="0000FF"/>
      <w:u w:val="single"/>
    </w:rPr>
  </w:style>
  <w:style w:type="paragraph" w:styleId="Intestazione">
    <w:name w:val="header"/>
    <w:basedOn w:val="Normale"/>
    <w:next w:val="Corpotesto"/>
    <w:link w:val="IntestazioneCarattere"/>
    <w:rsid w:val="008E283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IntestazioneCarattere">
    <w:name w:val="Intestazione Carattere"/>
    <w:basedOn w:val="Carpredefinitoparagrafo"/>
    <w:link w:val="Intestazione"/>
    <w:rsid w:val="008E2835"/>
    <w:rPr>
      <w:rFonts w:ascii="Arial" w:eastAsia="Microsoft YaHei" w:hAnsi="Arial" w:cs="Arial"/>
      <w:sz w:val="28"/>
      <w:szCs w:val="28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8E28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2835"/>
    <w:rPr>
      <w:rFonts w:ascii="Cambria" w:eastAsia="SimSun" w:hAnsi="Cambria" w:cs="Tahoma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E283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E2835"/>
    <w:rPr>
      <w:rFonts w:ascii="Cambria" w:eastAsia="SimSun" w:hAnsi="Cambria" w:cs="Tahoma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2835"/>
    <w:pPr>
      <w:suppressAutoHyphens/>
      <w:spacing w:after="200"/>
    </w:pPr>
    <w:rPr>
      <w:rFonts w:ascii="Cambria" w:eastAsia="SimSun" w:hAnsi="Cambria" w:cs="Tahoma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E2835"/>
    <w:rPr>
      <w:color w:val="0000FF"/>
      <w:u w:val="single"/>
    </w:rPr>
  </w:style>
  <w:style w:type="paragraph" w:styleId="Intestazione">
    <w:name w:val="header"/>
    <w:basedOn w:val="Normale"/>
    <w:next w:val="Corpotesto"/>
    <w:link w:val="IntestazioneCarattere"/>
    <w:rsid w:val="008E283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IntestazioneCarattere">
    <w:name w:val="Intestazione Carattere"/>
    <w:basedOn w:val="Carpredefinitoparagrafo"/>
    <w:link w:val="Intestazione"/>
    <w:rsid w:val="008E2835"/>
    <w:rPr>
      <w:rFonts w:ascii="Arial" w:eastAsia="Microsoft YaHei" w:hAnsi="Arial" w:cs="Arial"/>
      <w:sz w:val="28"/>
      <w:szCs w:val="28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8E28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2835"/>
    <w:rPr>
      <w:rFonts w:ascii="Cambria" w:eastAsia="SimSun" w:hAnsi="Cambria" w:cs="Tahoma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E283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E2835"/>
    <w:rPr>
      <w:rFonts w:ascii="Cambria" w:eastAsia="SimSun" w:hAnsi="Cambria" w:cs="Tahom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Direttore Amministrativo</dc:creator>
  <cp:lastModifiedBy>Sabrina</cp:lastModifiedBy>
  <cp:revision>2</cp:revision>
  <dcterms:created xsi:type="dcterms:W3CDTF">2020-12-07T16:42:00Z</dcterms:created>
  <dcterms:modified xsi:type="dcterms:W3CDTF">2020-12-07T16:42:00Z</dcterms:modified>
</cp:coreProperties>
</file>