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FE76" w14:textId="77777777" w:rsidR="00753053" w:rsidRDefault="00753053">
      <w:pPr>
        <w:ind w:left="6249" w:firstLine="707"/>
        <w:jc w:val="both"/>
        <w:rPr>
          <w:rFonts w:ascii="Arial" w:eastAsia="Arial" w:hAnsi="Arial" w:cs="Arial"/>
          <w:sz w:val="18"/>
          <w:szCs w:val="18"/>
        </w:rPr>
      </w:pPr>
    </w:p>
    <w:p w14:paraId="4A69D18E" w14:textId="77777777" w:rsidR="00753053" w:rsidRDefault="00000000">
      <w:pPr>
        <w:jc w:val="both"/>
        <w:rPr>
          <w:sz w:val="16"/>
          <w:szCs w:val="16"/>
        </w:rPr>
      </w:pPr>
      <w:r>
        <w:rPr>
          <w:noProof/>
        </w:rPr>
        <w:drawing>
          <wp:inline distT="0" distB="0" distL="0" distR="0" wp14:anchorId="247D137D" wp14:editId="6D6177D3">
            <wp:extent cx="6210300" cy="638361"/>
            <wp:effectExtent l="0" t="0" r="0" b="0"/>
            <wp:docPr id="18247637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10300" cy="638361"/>
                    </a:xfrm>
                    <a:prstGeom prst="rect">
                      <a:avLst/>
                    </a:prstGeom>
                    <a:ln/>
                  </pic:spPr>
                </pic:pic>
              </a:graphicData>
            </a:graphic>
          </wp:inline>
        </w:drawing>
      </w:r>
    </w:p>
    <w:p w14:paraId="58990283" w14:textId="77777777" w:rsidR="00753053" w:rsidRDefault="00000000">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010231D6" w14:textId="77777777" w:rsidR="00753053" w:rsidRDefault="00000000">
      <w:pPr>
        <w:widowControl w:val="0"/>
        <w:tabs>
          <w:tab w:val="left" w:pos="1733"/>
        </w:tabs>
        <w:ind w:right="284"/>
        <w:rPr>
          <w:rFonts w:ascii="Calibri" w:eastAsia="Calibri" w:hAnsi="Calibri" w:cs="Calibri"/>
          <w:b/>
          <w:bCs/>
          <w:i/>
          <w:iCs/>
          <w:sz w:val="24"/>
          <w:szCs w:val="24"/>
        </w:rPr>
      </w:pPr>
      <w:r>
        <w:rPr>
          <w:rFonts w:ascii="Calibri" w:eastAsia="Calibri" w:hAnsi="Calibri" w:cs="Calibri"/>
          <w:b/>
          <w:bCs/>
          <w:i/>
          <w:iCs/>
          <w:sz w:val="24"/>
          <w:szCs w:val="24"/>
        </w:rPr>
        <w:t>OGGETTO: DICHIARAZIONE DI INSUSSISTENZA CAUSE OSTATIVE PER IL RUOLO DI ________________ A VALERE SU:</w:t>
      </w:r>
    </w:p>
    <w:p w14:paraId="4C3E94D7" w14:textId="77777777" w:rsidR="00753053" w:rsidRDefault="00000000">
      <w:pPr>
        <w:rPr>
          <w:rFonts w:ascii="Calibri" w:eastAsia="Calibri" w:hAnsi="Calibri" w:cs="Calibri"/>
          <w:i/>
          <w:iCs/>
          <w:sz w:val="24"/>
          <w:szCs w:val="24"/>
        </w:rPr>
      </w:pPr>
      <w:r>
        <w:rPr>
          <w:rFonts w:ascii="Calibri" w:eastAsia="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17E0DB7E" w14:textId="77777777" w:rsidR="00753053" w:rsidRDefault="00000000">
      <w:pPr>
        <w:rPr>
          <w:rFonts w:ascii="Calibri" w:eastAsia="Calibri" w:hAnsi="Calibri" w:cs="Calibri"/>
          <w:i/>
          <w:iCs/>
          <w:sz w:val="24"/>
          <w:szCs w:val="24"/>
        </w:rPr>
      </w:pPr>
      <w:r>
        <w:rPr>
          <w:rFonts w:ascii="Calibri" w:eastAsia="Calibri" w:hAnsi="Calibri" w:cs="Calibri"/>
          <w:i/>
          <w:iCs/>
          <w:sz w:val="24"/>
          <w:szCs w:val="24"/>
        </w:rPr>
        <w:t>risorse stanziate con decreto del Ministro dell’istruzione e del merito 11 aprile 2024, n. 72 e con decreto del Ministro dell’istruzione e del merito 22 maggio 2025, n. 96.</w:t>
      </w:r>
    </w:p>
    <w:p w14:paraId="2851387B" w14:textId="77777777" w:rsidR="00753053" w:rsidRDefault="00000000">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CUP: _____________________</w:t>
      </w:r>
    </w:p>
    <w:p w14:paraId="4EF09A01" w14:textId="77777777" w:rsidR="00753053" w:rsidRDefault="00000000">
      <w:pPr>
        <w:rPr>
          <w:rFonts w:ascii="Calibri" w:eastAsia="Calibri" w:hAnsi="Calibri" w:cs="Calibri"/>
          <w:i/>
          <w:iCs/>
          <w:color w:val="000000"/>
          <w:sz w:val="24"/>
          <w:szCs w:val="24"/>
        </w:rPr>
      </w:pPr>
      <w:r>
        <w:rPr>
          <w:rFonts w:ascii="Calibri" w:eastAsia="Calibri" w:hAnsi="Calibri" w:cs="Calibri"/>
          <w:i/>
          <w:iCs/>
          <w:color w:val="000000"/>
          <w:sz w:val="24"/>
          <w:szCs w:val="24"/>
        </w:rPr>
        <w:t>CNP: ____________________</w:t>
      </w:r>
    </w:p>
    <w:p w14:paraId="7F50F199" w14:textId="77777777" w:rsidR="00753053" w:rsidRDefault="00753053">
      <w:pPr>
        <w:keepNext/>
        <w:keepLines/>
        <w:widowControl w:val="0"/>
        <w:rPr>
          <w:rFonts w:ascii="Calibri" w:eastAsia="Calibri" w:hAnsi="Calibri" w:cs="Calibri"/>
          <w:b/>
          <w:bCs/>
          <w:sz w:val="24"/>
          <w:szCs w:val="24"/>
        </w:rPr>
      </w:pPr>
    </w:p>
    <w:p w14:paraId="5F518798" w14:textId="77777777" w:rsidR="00753053" w:rsidRDefault="00000000">
      <w:pPr>
        <w:keepNext/>
        <w:keepLines/>
        <w:widowControl w:val="0"/>
        <w:rPr>
          <w:rFonts w:ascii="Calibri" w:eastAsia="Calibri" w:hAnsi="Calibri" w:cs="Calibri"/>
          <w:b/>
          <w:bCs/>
          <w:sz w:val="22"/>
          <w:szCs w:val="22"/>
        </w:rPr>
      </w:pPr>
      <w:r>
        <w:rPr>
          <w:rFonts w:ascii="Calibri" w:eastAsia="Calibri" w:hAnsi="Calibri" w:cs="Calibri"/>
          <w:b/>
          <w:bCs/>
          <w:sz w:val="22"/>
          <w:szCs w:val="22"/>
        </w:rPr>
        <w:t>Il sottoscritto __________________________________</w:t>
      </w:r>
      <w:r>
        <w:rPr>
          <w:sz w:val="24"/>
          <w:szCs w:val="24"/>
        </w:rPr>
        <w:t xml:space="preserve"> </w:t>
      </w:r>
    </w:p>
    <w:p w14:paraId="55CBCCBA" w14:textId="77777777" w:rsidR="00753053" w:rsidRDefault="00753053">
      <w:pPr>
        <w:keepNext/>
        <w:keepLines/>
        <w:widowControl w:val="0"/>
        <w:rPr>
          <w:rFonts w:ascii="Calibri" w:eastAsia="Calibri" w:hAnsi="Calibri" w:cs="Calibri"/>
          <w:b/>
          <w:bCs/>
          <w:sz w:val="22"/>
          <w:szCs w:val="22"/>
        </w:rPr>
      </w:pPr>
    </w:p>
    <w:p w14:paraId="0679D4BD" w14:textId="77777777" w:rsidR="00753053" w:rsidRDefault="00000000">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Nato a _______________ il______________ residente a_____________ Provincia di _________</w:t>
      </w:r>
    </w:p>
    <w:p w14:paraId="0AE30FFC" w14:textId="77777777" w:rsidR="00753053" w:rsidRDefault="00753053">
      <w:pPr>
        <w:keepNext/>
        <w:keepLines/>
        <w:widowControl w:val="0"/>
        <w:rPr>
          <w:rFonts w:ascii="Calibri" w:eastAsia="Calibri" w:hAnsi="Calibri" w:cs="Calibri"/>
          <w:b/>
          <w:bCs/>
          <w:sz w:val="22"/>
          <w:szCs w:val="22"/>
        </w:rPr>
      </w:pPr>
    </w:p>
    <w:p w14:paraId="43E8E84D" w14:textId="77777777" w:rsidR="00753053" w:rsidRDefault="00000000">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Via________________________________________________ Codice Fiscale __________________ </w:t>
      </w:r>
    </w:p>
    <w:p w14:paraId="59249CD3" w14:textId="77777777" w:rsidR="00753053" w:rsidRDefault="00753053">
      <w:pPr>
        <w:keepNext/>
        <w:keepLines/>
        <w:widowControl w:val="0"/>
        <w:rPr>
          <w:rFonts w:ascii="Calibri" w:eastAsia="Calibri" w:hAnsi="Calibri" w:cs="Calibri"/>
          <w:b/>
          <w:bCs/>
          <w:sz w:val="22"/>
          <w:szCs w:val="22"/>
        </w:rPr>
      </w:pPr>
    </w:p>
    <w:p w14:paraId="6CA13619" w14:textId="77777777" w:rsidR="00753053" w:rsidRDefault="00000000">
      <w:pPr>
        <w:keepNext/>
        <w:keepLines/>
        <w:widowControl w:val="0"/>
        <w:rPr>
          <w:rFonts w:ascii="Calibri" w:eastAsia="Calibri" w:hAnsi="Calibri" w:cs="Calibri"/>
          <w:b/>
          <w:bCs/>
          <w:sz w:val="22"/>
          <w:szCs w:val="22"/>
        </w:rPr>
      </w:pPr>
      <w:r>
        <w:rPr>
          <w:rFonts w:ascii="Calibri" w:eastAsia="Calibri" w:hAnsi="Calibri" w:cs="Calibri"/>
          <w:b/>
          <w:bCs/>
          <w:sz w:val="22"/>
          <w:szCs w:val="22"/>
        </w:rPr>
        <w:t>in relazione al ruolo di _____________________________</w:t>
      </w:r>
    </w:p>
    <w:p w14:paraId="7FA5490D" w14:textId="77777777" w:rsidR="00753053" w:rsidRDefault="00000000">
      <w:pPr>
        <w:spacing w:before="120" w:after="120"/>
        <w:jc w:val="center"/>
        <w:rPr>
          <w:b/>
          <w:bCs/>
          <w:sz w:val="24"/>
          <w:szCs w:val="24"/>
        </w:rPr>
      </w:pPr>
      <w:r>
        <w:rPr>
          <w:b/>
          <w:bCs/>
          <w:sz w:val="24"/>
          <w:szCs w:val="24"/>
        </w:rPr>
        <w:t>DICHIARA</w:t>
      </w:r>
    </w:p>
    <w:p w14:paraId="02F06E30" w14:textId="77777777" w:rsidR="00753053" w:rsidRDefault="00753053">
      <w:pPr>
        <w:spacing w:before="120" w:after="120"/>
        <w:jc w:val="center"/>
        <w:rPr>
          <w:b/>
          <w:bCs/>
          <w:sz w:val="22"/>
          <w:szCs w:val="22"/>
        </w:rPr>
      </w:pPr>
    </w:p>
    <w:p w14:paraId="5CBFE1A8" w14:textId="77777777" w:rsidR="00753053" w:rsidRDefault="00000000">
      <w:pPr>
        <w:spacing w:before="120" w:after="120"/>
        <w:jc w:val="both"/>
        <w:rPr>
          <w:b/>
          <w:bCs/>
          <w:sz w:val="24"/>
          <w:szCs w:val="24"/>
        </w:rPr>
      </w:pPr>
      <w:r>
        <w:rPr>
          <w:b/>
          <w:bCs/>
          <w:sz w:val="24"/>
          <w:szCs w:val="24"/>
        </w:rPr>
        <w:t>ai sensi dell’art. 75 del d.P.R. n. 445 del 28 dicembre 2000 consapevole degli artt. 46 e 47 del d.P.R. n. 445 del 28 dicembre 2000:</w:t>
      </w:r>
    </w:p>
    <w:p w14:paraId="4840C90B" w14:textId="77777777" w:rsidR="00753053" w:rsidRDefault="00753053">
      <w:pPr>
        <w:spacing w:before="120" w:after="120"/>
        <w:jc w:val="both"/>
        <w:rPr>
          <w:b/>
          <w:bCs/>
          <w:sz w:val="24"/>
          <w:szCs w:val="24"/>
        </w:rPr>
      </w:pPr>
    </w:p>
    <w:p w14:paraId="786D81C3" w14:textId="77777777" w:rsidR="00753053" w:rsidRDefault="00000000">
      <w:pPr>
        <w:numPr>
          <w:ilvl w:val="0"/>
          <w:numId w:val="6"/>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1C17FCB8" w14:textId="77777777" w:rsidR="00753053" w:rsidRDefault="00753053">
      <w:pPr>
        <w:ind w:left="720"/>
        <w:jc w:val="both"/>
        <w:rPr>
          <w:sz w:val="24"/>
          <w:szCs w:val="24"/>
        </w:rPr>
      </w:pPr>
    </w:p>
    <w:p w14:paraId="5F46E174" w14:textId="77777777" w:rsidR="00753053" w:rsidRDefault="00000000">
      <w:pPr>
        <w:numPr>
          <w:ilvl w:val="0"/>
          <w:numId w:val="6"/>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3D440B56" w14:textId="77777777" w:rsidR="00753053" w:rsidRDefault="00000000">
      <w:pPr>
        <w:numPr>
          <w:ilvl w:val="0"/>
          <w:numId w:val="7"/>
        </w:numPr>
        <w:jc w:val="both"/>
        <w:rPr>
          <w:sz w:val="24"/>
          <w:szCs w:val="24"/>
        </w:rPr>
      </w:pPr>
      <w:r>
        <w:rPr>
          <w:sz w:val="24"/>
          <w:szCs w:val="24"/>
        </w:rPr>
        <w:t>non coinvolge interessi propri;</w:t>
      </w:r>
    </w:p>
    <w:p w14:paraId="7673C72B" w14:textId="77777777" w:rsidR="00753053" w:rsidRDefault="00000000">
      <w:pPr>
        <w:numPr>
          <w:ilvl w:val="0"/>
          <w:numId w:val="7"/>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52ACB029" w14:textId="77777777" w:rsidR="00753053" w:rsidRDefault="00000000">
      <w:pPr>
        <w:numPr>
          <w:ilvl w:val="0"/>
          <w:numId w:val="7"/>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45EEF254" w14:textId="77777777" w:rsidR="00753053" w:rsidRDefault="00000000">
      <w:pPr>
        <w:numPr>
          <w:ilvl w:val="0"/>
          <w:numId w:val="7"/>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D36DC2" w14:textId="77777777" w:rsidR="00753053" w:rsidRDefault="00753053">
      <w:pPr>
        <w:ind w:left="1068"/>
        <w:jc w:val="both"/>
        <w:rPr>
          <w:sz w:val="24"/>
          <w:szCs w:val="24"/>
        </w:rPr>
      </w:pPr>
    </w:p>
    <w:p w14:paraId="1C26A53D" w14:textId="77777777" w:rsidR="00753053" w:rsidRDefault="00000000">
      <w:pPr>
        <w:numPr>
          <w:ilvl w:val="0"/>
          <w:numId w:val="6"/>
        </w:numPr>
        <w:spacing w:line="276" w:lineRule="auto"/>
        <w:jc w:val="both"/>
        <w:rPr>
          <w:sz w:val="24"/>
          <w:szCs w:val="24"/>
        </w:rPr>
      </w:pPr>
      <w:r>
        <w:rPr>
          <w:sz w:val="24"/>
          <w:szCs w:val="24"/>
        </w:rPr>
        <w:t>che non sussistono diverse ragioni di opportunità che si frappongano al conferimento dell’incarico in questione;</w:t>
      </w:r>
    </w:p>
    <w:p w14:paraId="119DCF15" w14:textId="77777777" w:rsidR="00753053" w:rsidRDefault="00753053">
      <w:pPr>
        <w:spacing w:line="276" w:lineRule="auto"/>
        <w:ind w:left="720"/>
        <w:jc w:val="both"/>
        <w:rPr>
          <w:sz w:val="24"/>
          <w:szCs w:val="24"/>
        </w:rPr>
      </w:pPr>
    </w:p>
    <w:p w14:paraId="6E1E1BC3" w14:textId="77777777" w:rsidR="00753053" w:rsidRDefault="00000000">
      <w:pPr>
        <w:numPr>
          <w:ilvl w:val="0"/>
          <w:numId w:val="6"/>
        </w:numPr>
        <w:jc w:val="both"/>
        <w:rPr>
          <w:sz w:val="24"/>
          <w:szCs w:val="24"/>
        </w:rPr>
      </w:pPr>
      <w:r>
        <w:rPr>
          <w:sz w:val="24"/>
          <w:szCs w:val="24"/>
        </w:rPr>
        <w:t>di aver preso piena cognizione del D.M. 26 aprile 2022, n. 105, recante il Codice di Comportamento dei dipendenti del Ministero dell’istruzione e del merito;</w:t>
      </w:r>
    </w:p>
    <w:p w14:paraId="141BFE74" w14:textId="77777777" w:rsidR="00753053" w:rsidRDefault="00753053">
      <w:pPr>
        <w:rPr>
          <w:rFonts w:ascii="Calibri" w:eastAsia="Calibri" w:hAnsi="Calibri" w:cs="Calibri"/>
          <w:sz w:val="24"/>
          <w:szCs w:val="24"/>
        </w:rPr>
      </w:pPr>
    </w:p>
    <w:p w14:paraId="10FD704D" w14:textId="77777777" w:rsidR="00753053" w:rsidRDefault="00000000">
      <w:pPr>
        <w:numPr>
          <w:ilvl w:val="0"/>
          <w:numId w:val="6"/>
        </w:numPr>
        <w:jc w:val="both"/>
        <w:rPr>
          <w:sz w:val="24"/>
          <w:szCs w:val="24"/>
        </w:rPr>
      </w:pPr>
      <w:r>
        <w:rPr>
          <w:sz w:val="24"/>
          <w:szCs w:val="24"/>
        </w:rPr>
        <w:t>di impegnarsi a comunicare tempestivamente all’Istituzione scolastica eventuali variazioni che dovessero intervenire nel corso dello svolgimento dell’incarico;</w:t>
      </w:r>
    </w:p>
    <w:p w14:paraId="65C9EA60" w14:textId="77777777" w:rsidR="00753053" w:rsidRDefault="00753053">
      <w:pPr>
        <w:ind w:left="720"/>
        <w:jc w:val="both"/>
        <w:rPr>
          <w:sz w:val="24"/>
          <w:szCs w:val="24"/>
        </w:rPr>
      </w:pPr>
    </w:p>
    <w:p w14:paraId="0E314BC1" w14:textId="77777777" w:rsidR="00753053" w:rsidRDefault="00000000">
      <w:pPr>
        <w:numPr>
          <w:ilvl w:val="0"/>
          <w:numId w:val="6"/>
        </w:numPr>
        <w:jc w:val="both"/>
        <w:rPr>
          <w:sz w:val="24"/>
          <w:szCs w:val="24"/>
        </w:rPr>
      </w:pPr>
      <w:r>
        <w:rPr>
          <w:sz w:val="24"/>
          <w:szCs w:val="24"/>
        </w:rPr>
        <w:t>di impegnarsi altresì a comunicare all’Istituzione scolastica qualsiasi altra circostanza sopravvenuta di carattere ostativo rispetto all’espletamento dell’incarico;</w:t>
      </w:r>
    </w:p>
    <w:p w14:paraId="1433EDA7" w14:textId="77777777" w:rsidR="00753053" w:rsidRDefault="00753053">
      <w:pPr>
        <w:ind w:left="708"/>
        <w:rPr>
          <w:sz w:val="24"/>
          <w:szCs w:val="24"/>
        </w:rPr>
      </w:pPr>
    </w:p>
    <w:p w14:paraId="2730DE89" w14:textId="77777777" w:rsidR="00753053" w:rsidRDefault="00753053">
      <w:pPr>
        <w:ind w:left="720"/>
        <w:jc w:val="both"/>
        <w:rPr>
          <w:sz w:val="24"/>
          <w:szCs w:val="24"/>
        </w:rPr>
      </w:pPr>
    </w:p>
    <w:p w14:paraId="18D5F075" w14:textId="77777777" w:rsidR="00753053" w:rsidRDefault="00000000">
      <w:pPr>
        <w:numPr>
          <w:ilvl w:val="0"/>
          <w:numId w:val="6"/>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276854E" w14:textId="77777777" w:rsidR="00753053" w:rsidRDefault="00753053">
      <w:pPr>
        <w:rPr>
          <w:rFonts w:ascii="Calibri" w:eastAsia="Calibri" w:hAnsi="Calibri" w:cs="Calibri"/>
          <w:b/>
          <w:bCs/>
          <w:sz w:val="22"/>
          <w:szCs w:val="22"/>
        </w:rPr>
      </w:pPr>
    </w:p>
    <w:p w14:paraId="77E4E224" w14:textId="77777777" w:rsidR="00753053" w:rsidRDefault="00753053">
      <w:pPr>
        <w:rPr>
          <w:rFonts w:ascii="Calibri" w:eastAsia="Calibri" w:hAnsi="Calibri" w:cs="Calibri"/>
          <w:b/>
          <w:bCs/>
          <w:sz w:val="22"/>
          <w:szCs w:val="22"/>
        </w:rPr>
      </w:pPr>
    </w:p>
    <w:p w14:paraId="22C472FF" w14:textId="77777777" w:rsidR="00753053" w:rsidRDefault="00753053">
      <w:pPr>
        <w:rPr>
          <w:rFonts w:ascii="Calibri" w:eastAsia="Calibri" w:hAnsi="Calibri" w:cs="Calibri"/>
          <w:sz w:val="22"/>
          <w:szCs w:val="22"/>
        </w:rPr>
      </w:pPr>
    </w:p>
    <w:p w14:paraId="657C541C" w14:textId="77777777" w:rsidR="00753053" w:rsidRDefault="00000000">
      <w:pPr>
        <w:tabs>
          <w:tab w:val="left" w:pos="6585"/>
        </w:tabs>
        <w:rPr>
          <w:rFonts w:ascii="Calibri" w:eastAsia="Calibri" w:hAnsi="Calibri" w:cs="Calibri"/>
          <w:sz w:val="22"/>
          <w:szCs w:val="22"/>
        </w:rPr>
      </w:pPr>
      <w:r>
        <w:rPr>
          <w:rFonts w:ascii="Calibri" w:eastAsia="Calibri" w:hAnsi="Calibri" w:cs="Calibri"/>
          <w:sz w:val="22"/>
          <w:szCs w:val="22"/>
        </w:rPr>
        <w:tab/>
      </w:r>
    </w:p>
    <w:p w14:paraId="6DB3AE34" w14:textId="77777777" w:rsidR="00753053" w:rsidRDefault="00000000">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212F00A5" w14:textId="77777777" w:rsidR="00753053" w:rsidRDefault="00753053">
      <w:pPr>
        <w:tabs>
          <w:tab w:val="left" w:pos="6585"/>
        </w:tabs>
        <w:rPr>
          <w:rFonts w:ascii="Calibri" w:eastAsia="Calibri" w:hAnsi="Calibri" w:cs="Calibri"/>
          <w:sz w:val="22"/>
          <w:szCs w:val="22"/>
        </w:rPr>
      </w:pPr>
    </w:p>
    <w:p w14:paraId="2338883E" w14:textId="77777777" w:rsidR="00753053" w:rsidRDefault="00000000">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4ACF853E" w14:textId="77777777" w:rsidR="00753053" w:rsidRDefault="00753053">
      <w:pPr>
        <w:rPr>
          <w:rFonts w:ascii="Calibri" w:eastAsia="Calibri" w:hAnsi="Calibri" w:cs="Calibri"/>
          <w:sz w:val="24"/>
          <w:szCs w:val="24"/>
        </w:rPr>
      </w:pPr>
    </w:p>
    <w:p w14:paraId="163789BF" w14:textId="77777777" w:rsidR="00753053" w:rsidRDefault="00753053">
      <w:pPr>
        <w:spacing w:line="480" w:lineRule="auto"/>
        <w:jc w:val="both"/>
        <w:rPr>
          <w:rFonts w:ascii="Arial" w:eastAsia="Arial" w:hAnsi="Arial" w:cs="Arial"/>
          <w:sz w:val="18"/>
          <w:szCs w:val="18"/>
        </w:rPr>
      </w:pPr>
    </w:p>
    <w:p w14:paraId="6BAC1F47" w14:textId="77777777" w:rsidR="00753053" w:rsidRDefault="00753053">
      <w:pPr>
        <w:spacing w:line="480" w:lineRule="auto"/>
        <w:jc w:val="both"/>
        <w:rPr>
          <w:rFonts w:ascii="Arial" w:eastAsia="Arial" w:hAnsi="Arial" w:cs="Arial"/>
          <w:sz w:val="18"/>
          <w:szCs w:val="18"/>
        </w:rPr>
      </w:pPr>
    </w:p>
    <w:p w14:paraId="4538DE27" w14:textId="77777777" w:rsidR="00753053" w:rsidRDefault="00753053">
      <w:pPr>
        <w:ind w:left="709" w:right="57" w:hanging="709"/>
      </w:pPr>
    </w:p>
    <w:sectPr w:rsidR="00753053" w:rsidSect="00C14333">
      <w:footerReference w:type="even" r:id="rId10"/>
      <w:footerReference w:type="default" r:id="rId11"/>
      <w:pgSz w:w="11907" w:h="16839"/>
      <w:pgMar w:top="851" w:right="1134" w:bottom="1134" w:left="992"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2E2E" w14:textId="77777777" w:rsidR="00296ECB" w:rsidRDefault="00296ECB">
      <w:r>
        <w:separator/>
      </w:r>
    </w:p>
  </w:endnote>
  <w:endnote w:type="continuationSeparator" w:id="0">
    <w:p w14:paraId="54514CCE" w14:textId="77777777" w:rsidR="00296ECB" w:rsidRDefault="0029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840711E-2481-4B90-9907-E177DF915BE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DE3ABA2-8637-409E-BB8A-18529E6D946B}"/>
    <w:embedBold r:id="rId3" w:fontKey="{3D0C0FE3-27BA-4627-A9A0-CAA77E5ADCA0}"/>
    <w:embedItalic r:id="rId4" w:fontKey="{CF8679E5-7D10-43C4-BFD0-BA7B99C50019}"/>
    <w:embedBoldItalic r:id="rId5" w:fontKey="{1E6EC740-5D70-41DA-B2FF-D1F661AA5D0D}"/>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1197D2DE-9AE0-41AE-8164-B8E30188FDAE}"/>
  </w:font>
  <w:font w:name="Futura Std Book">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7" w:fontKey="{90B157A1-17E8-4B5D-9A4F-17A4C0336E0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Georgia">
    <w:panose1 w:val="02040502050405020303"/>
    <w:charset w:val="00"/>
    <w:family w:val="roman"/>
    <w:pitch w:val="variable"/>
    <w:sig w:usb0="00000287" w:usb1="00000000" w:usb2="00000000" w:usb3="00000000" w:csb0="0000009F" w:csb1="00000000"/>
    <w:embedItalic r:id="rId8" w:fontKey="{417C14B2-8E27-4D16-B366-36F32AE5E69F}"/>
  </w:font>
  <w:font w:name="Corbel">
    <w:panose1 w:val="020B0503020204020204"/>
    <w:charset w:val="00"/>
    <w:family w:val="swiss"/>
    <w:pitch w:val="variable"/>
    <w:sig w:usb0="A00002EF" w:usb1="4000A44B" w:usb2="00000000" w:usb3="00000000" w:csb0="0000019F" w:csb1="00000000"/>
    <w:embedRegular r:id="rId9" w:fontKey="{C24A4D14-9086-47EE-A22E-F6F6A37A8A82}"/>
  </w:font>
  <w:font w:name="Cambria">
    <w:panose1 w:val="02040503050406030204"/>
    <w:charset w:val="00"/>
    <w:family w:val="roman"/>
    <w:pitch w:val="variable"/>
    <w:sig w:usb0="E00006FF" w:usb1="420024FF" w:usb2="02000000" w:usb3="00000000" w:csb0="0000019F" w:csb1="00000000"/>
    <w:embedRegular r:id="rId10" w:fontKey="{3277D2E0-2535-43BE-9001-22349C9C34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6385" w14:textId="77777777" w:rsidR="00753053"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451D75C" w14:textId="77777777" w:rsidR="00753053" w:rsidRDefault="0075305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C5F7" w14:textId="77777777" w:rsidR="00753053"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6C17D6">
      <w:rPr>
        <w:noProof/>
        <w:color w:val="000000"/>
      </w:rPr>
      <w:t>1</w:t>
    </w:r>
    <w:r>
      <w:rPr>
        <w:color w:val="000000"/>
      </w:rPr>
      <w:fldChar w:fldCharType="end"/>
    </w:r>
  </w:p>
  <w:p w14:paraId="305E68E0" w14:textId="77777777" w:rsidR="00753053" w:rsidRDefault="0075305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EE5C0" w14:textId="77777777" w:rsidR="00296ECB" w:rsidRDefault="00296ECB">
      <w:r>
        <w:separator/>
      </w:r>
    </w:p>
  </w:footnote>
  <w:footnote w:type="continuationSeparator" w:id="0">
    <w:p w14:paraId="3A9FE67B" w14:textId="77777777" w:rsidR="00296ECB" w:rsidRDefault="00296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FC"/>
    <w:multiLevelType w:val="multilevel"/>
    <w:tmpl w:val="84C4F74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09582E2E"/>
    <w:multiLevelType w:val="multilevel"/>
    <w:tmpl w:val="CC6CF62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116749D6"/>
    <w:multiLevelType w:val="multilevel"/>
    <w:tmpl w:val="A69C25FE"/>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5DD0328"/>
    <w:multiLevelType w:val="multilevel"/>
    <w:tmpl w:val="A1ACE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5E6EE6"/>
    <w:multiLevelType w:val="multilevel"/>
    <w:tmpl w:val="71042730"/>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955CE"/>
    <w:multiLevelType w:val="multilevel"/>
    <w:tmpl w:val="18A84D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E76F7E"/>
    <w:multiLevelType w:val="multilevel"/>
    <w:tmpl w:val="F968B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53934D8"/>
    <w:multiLevelType w:val="multilevel"/>
    <w:tmpl w:val="F50E9E0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953C19"/>
    <w:multiLevelType w:val="multilevel"/>
    <w:tmpl w:val="766ED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D6501C"/>
    <w:multiLevelType w:val="hybridMultilevel"/>
    <w:tmpl w:val="0BEA75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DF4A7D"/>
    <w:multiLevelType w:val="multilevel"/>
    <w:tmpl w:val="0FDCDF48"/>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D2E2E25"/>
    <w:multiLevelType w:val="multilevel"/>
    <w:tmpl w:val="F586BEA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710230149">
    <w:abstractNumId w:val="10"/>
  </w:num>
  <w:num w:numId="2" w16cid:durableId="558827248">
    <w:abstractNumId w:val="6"/>
  </w:num>
  <w:num w:numId="3" w16cid:durableId="745498391">
    <w:abstractNumId w:val="11"/>
  </w:num>
  <w:num w:numId="4" w16cid:durableId="320159030">
    <w:abstractNumId w:val="2"/>
  </w:num>
  <w:num w:numId="5" w16cid:durableId="2071921672">
    <w:abstractNumId w:val="8"/>
  </w:num>
  <w:num w:numId="6" w16cid:durableId="383649220">
    <w:abstractNumId w:val="5"/>
  </w:num>
  <w:num w:numId="7" w16cid:durableId="400836136">
    <w:abstractNumId w:val="1"/>
  </w:num>
  <w:num w:numId="8" w16cid:durableId="1255045369">
    <w:abstractNumId w:val="3"/>
  </w:num>
  <w:num w:numId="9" w16cid:durableId="1387728710">
    <w:abstractNumId w:val="4"/>
  </w:num>
  <w:num w:numId="10" w16cid:durableId="1727489577">
    <w:abstractNumId w:val="7"/>
  </w:num>
  <w:num w:numId="11" w16cid:durableId="1291470106">
    <w:abstractNumId w:val="0"/>
  </w:num>
  <w:num w:numId="12" w16cid:durableId="250118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53"/>
    <w:rsid w:val="000F0E54"/>
    <w:rsid w:val="00110318"/>
    <w:rsid w:val="001117AD"/>
    <w:rsid w:val="00144353"/>
    <w:rsid w:val="00165020"/>
    <w:rsid w:val="00220112"/>
    <w:rsid w:val="00296ECB"/>
    <w:rsid w:val="002A30BE"/>
    <w:rsid w:val="002B3866"/>
    <w:rsid w:val="002E3B52"/>
    <w:rsid w:val="00303E87"/>
    <w:rsid w:val="0030786A"/>
    <w:rsid w:val="00346E84"/>
    <w:rsid w:val="003B532F"/>
    <w:rsid w:val="003F0C90"/>
    <w:rsid w:val="004063D6"/>
    <w:rsid w:val="00446080"/>
    <w:rsid w:val="004B7B23"/>
    <w:rsid w:val="004C5A9E"/>
    <w:rsid w:val="004E0485"/>
    <w:rsid w:val="00533B07"/>
    <w:rsid w:val="0061066F"/>
    <w:rsid w:val="006436ED"/>
    <w:rsid w:val="00672271"/>
    <w:rsid w:val="006C17D6"/>
    <w:rsid w:val="00753053"/>
    <w:rsid w:val="007C520C"/>
    <w:rsid w:val="007C7A3E"/>
    <w:rsid w:val="007C7C59"/>
    <w:rsid w:val="007E3F50"/>
    <w:rsid w:val="0081296C"/>
    <w:rsid w:val="00822FAF"/>
    <w:rsid w:val="009913E1"/>
    <w:rsid w:val="00A27E10"/>
    <w:rsid w:val="00B70E8B"/>
    <w:rsid w:val="00BF0AB9"/>
    <w:rsid w:val="00C14333"/>
    <w:rsid w:val="00CC6CD0"/>
    <w:rsid w:val="00D120C1"/>
    <w:rsid w:val="00DF1FB2"/>
    <w:rsid w:val="00E05463"/>
    <w:rsid w:val="00F36BA9"/>
    <w:rsid w:val="00F507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61D9"/>
  <w15:docId w15:val="{18A34CAF-9F4B-4495-997F-B76B8D78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Arial" w:eastAsia="Arial" w:hAnsi="Arial" w:cs="Arial"/>
      <w:b/>
      <w:bCs/>
      <w:sz w:val="28"/>
      <w:szCs w:val="28"/>
    </w:rPr>
  </w:style>
  <w:style w:type="paragraph" w:styleId="Titolo2">
    <w:name w:val="heading 2"/>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bCs/>
    </w:rPr>
  </w:style>
  <w:style w:type="paragraph" w:styleId="Titolo3">
    <w:name w:val="heading 3"/>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bCs/>
      <w:sz w:val="36"/>
      <w:szCs w:val="36"/>
    </w:rPr>
  </w:style>
  <w:style w:type="paragraph" w:styleId="Titolo4">
    <w:name w:val="heading 4"/>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bCs/>
    </w:rPr>
  </w:style>
  <w:style w:type="paragraph" w:styleId="Titolo6">
    <w:name w:val="heading 6"/>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bCs/>
      <w:sz w:val="32"/>
      <w:szCs w:val="32"/>
    </w:rPr>
  </w:style>
  <w:style w:type="paragraph" w:styleId="Titolo7">
    <w:name w:val="heading 7"/>
    <w:qFormat/>
    <w:rsid w:val="00E748D5"/>
    <w:pPr>
      <w:keepNext/>
      <w:ind w:right="1133"/>
      <w:jc w:val="center"/>
      <w:outlineLvl w:val="6"/>
    </w:pPr>
    <w:rPr>
      <w:b/>
      <w:sz w:val="24"/>
    </w:rPr>
  </w:style>
  <w:style w:type="paragraph" w:styleId="Titolo8">
    <w:name w:val="heading 8"/>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b/>
      <w:bCs/>
      <w:sz w:val="24"/>
      <w:szCs w:val="24"/>
    </w:rPr>
  </w:style>
  <w:style w:type="paragraph" w:styleId="Pidipagina">
    <w:name w:val="footer"/>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rsid w:val="00E748D5"/>
    <w:pPr>
      <w:ind w:right="1133"/>
      <w:jc w:val="both"/>
    </w:pPr>
    <w:rPr>
      <w:sz w:val="22"/>
    </w:rPr>
  </w:style>
  <w:style w:type="paragraph" w:styleId="Testonotaapidipagina">
    <w:name w:val="footnote text"/>
    <w:semiHidden/>
    <w:rsid w:val="00E748D5"/>
  </w:style>
  <w:style w:type="character" w:styleId="Rimandonotaapidipagina">
    <w:name w:val="footnote reference"/>
    <w:semiHidden/>
    <w:rsid w:val="00E748D5"/>
    <w:rPr>
      <w:vertAlign w:val="superscript"/>
    </w:rPr>
  </w:style>
  <w:style w:type="paragraph" w:styleId="Intestazione">
    <w:name w:val="header"/>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61066F"/>
    <w:rPr>
      <w:color w:val="605E5C"/>
      <w:shd w:val="clear" w:color="auto" w:fill="E1DFDD"/>
    </w:rPr>
  </w:style>
  <w:style w:type="paragraph" w:styleId="Revisione">
    <w:name w:val="Revision"/>
    <w:hidden/>
    <w:uiPriority w:val="99"/>
    <w:semiHidden/>
    <w:rsid w:val="00A27E10"/>
  </w:style>
  <w:style w:type="character" w:styleId="Rimandocommento">
    <w:name w:val="annotation reference"/>
    <w:basedOn w:val="Carpredefinitoparagrafo"/>
    <w:uiPriority w:val="99"/>
    <w:semiHidden/>
    <w:unhideWhenUsed/>
    <w:rsid w:val="00A27E10"/>
    <w:rPr>
      <w:sz w:val="16"/>
      <w:szCs w:val="16"/>
    </w:rPr>
  </w:style>
  <w:style w:type="paragraph" w:styleId="Testocommento">
    <w:name w:val="annotation text"/>
    <w:basedOn w:val="Normale"/>
    <w:link w:val="TestocommentoCarattere"/>
    <w:uiPriority w:val="99"/>
    <w:semiHidden/>
    <w:unhideWhenUsed/>
    <w:rsid w:val="00A27E10"/>
  </w:style>
  <w:style w:type="character" w:customStyle="1" w:styleId="TestocommentoCarattere">
    <w:name w:val="Testo commento Carattere"/>
    <w:basedOn w:val="Carpredefinitoparagrafo"/>
    <w:link w:val="Testocommento"/>
    <w:uiPriority w:val="99"/>
    <w:semiHidden/>
    <w:rsid w:val="00A27E10"/>
  </w:style>
  <w:style w:type="paragraph" w:styleId="Soggettocommento">
    <w:name w:val="annotation subject"/>
    <w:basedOn w:val="Testocommento"/>
    <w:next w:val="Testocommento"/>
    <w:link w:val="SoggettocommentoCarattere"/>
    <w:uiPriority w:val="99"/>
    <w:semiHidden/>
    <w:unhideWhenUsed/>
    <w:rsid w:val="00A27E10"/>
    <w:rPr>
      <w:b/>
      <w:bCs/>
    </w:rPr>
  </w:style>
  <w:style w:type="character" w:customStyle="1" w:styleId="SoggettocommentoCarattere">
    <w:name w:val="Soggetto commento Carattere"/>
    <w:basedOn w:val="TestocommentoCarattere"/>
    <w:link w:val="Soggettocommento"/>
    <w:uiPriority w:val="99"/>
    <w:semiHidden/>
    <w:rsid w:val="00A27E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c5kJyA0e0TuXvHfDwGgJ9unzZg==">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</go:docsCustomData>
</go:gDocsCustomXmlDataStorage>
</file>

<file path=customXml/itemProps1.xml><?xml version="1.0" encoding="utf-8"?>
<ds:datastoreItem xmlns:ds="http://schemas.openxmlformats.org/officeDocument/2006/customXml" ds:itemID="{19868FB7-7C71-46A9-B774-2C2942E65A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cp:lastModifiedBy>
  <cp:revision>3</cp:revision>
  <cp:lastPrinted>2026-02-05T10:31:00Z</cp:lastPrinted>
  <dcterms:created xsi:type="dcterms:W3CDTF">2026-02-05T13:38:00Z</dcterms:created>
  <dcterms:modified xsi:type="dcterms:W3CDTF">2026-02-05T13:39:00Z</dcterms:modified>
</cp:coreProperties>
</file>