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51DF" w14:textId="659600AD" w:rsidR="00BC254C" w:rsidRPr="00290BB7" w:rsidRDefault="00290BB7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276" w:lineRule="auto"/>
        <w:jc w:val="right"/>
        <w:rPr>
          <w:rStyle w:val="Nessuno"/>
          <w:rFonts w:ascii="Times New Roman" w:eastAsia="Times New Roman" w:hAnsi="Times New Roman" w:cs="Times New Roman"/>
          <w:b/>
          <w:bCs/>
        </w:rPr>
      </w:pPr>
      <w:r w:rsidRPr="00290BB7">
        <w:rPr>
          <w:rStyle w:val="Nessuno"/>
          <w:rFonts w:ascii="Times New Roman" w:hAnsi="Times New Roman" w:cs="Times New Roman"/>
          <w:b/>
          <w:bCs/>
        </w:rPr>
        <w:t xml:space="preserve">AI GENITORI DELL’ALUNNO/A ................................................................................... </w:t>
      </w:r>
    </w:p>
    <w:p w14:paraId="5C1B4858" w14:textId="3760D2FF" w:rsidR="00290BB7" w:rsidRPr="00290BB7" w:rsidRDefault="00290BB7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276" w:lineRule="auto"/>
        <w:jc w:val="right"/>
        <w:rPr>
          <w:rStyle w:val="Nessuno"/>
          <w:rFonts w:ascii="Times New Roman" w:eastAsia="Times New Roman" w:hAnsi="Times New Roman" w:cs="Times New Roman"/>
          <w:b/>
          <w:bCs/>
        </w:rPr>
      </w:pPr>
      <w:r w:rsidRPr="00290BB7">
        <w:rPr>
          <w:rStyle w:val="Nessuno"/>
          <w:rFonts w:ascii="Times New Roman" w:hAnsi="Times New Roman" w:cs="Times New Roman"/>
          <w:b/>
          <w:bCs/>
        </w:rPr>
        <w:t>CLASSE 3 SEZIONE A SCUOLA SECONDARIA I GRADO</w:t>
      </w:r>
    </w:p>
    <w:p w14:paraId="17DE348C" w14:textId="2BF02A59" w:rsidR="00BC254C" w:rsidRPr="00290BB7" w:rsidRDefault="00290BB7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276" w:lineRule="auto"/>
        <w:jc w:val="right"/>
        <w:rPr>
          <w:rStyle w:val="Nessuno"/>
          <w:rFonts w:ascii="Times New Roman" w:eastAsia="Times New Roman" w:hAnsi="Times New Roman" w:cs="Times New Roman"/>
          <w:b/>
          <w:bCs/>
        </w:rPr>
      </w:pPr>
      <w:r>
        <w:rPr>
          <w:rStyle w:val="Nessuno"/>
          <w:rFonts w:ascii="Times New Roman" w:hAnsi="Times New Roman" w:cs="Times New Roman"/>
          <w:b/>
          <w:bCs/>
        </w:rPr>
        <w:t>A.S.</w:t>
      </w:r>
      <w:r w:rsidRPr="00290BB7">
        <w:rPr>
          <w:rStyle w:val="Nessuno"/>
          <w:rFonts w:ascii="Times New Roman" w:hAnsi="Times New Roman" w:cs="Times New Roman"/>
          <w:b/>
          <w:bCs/>
        </w:rPr>
        <w:t xml:space="preserve"> 2022/23 </w:t>
      </w:r>
    </w:p>
    <w:p w14:paraId="76676BE9" w14:textId="77777777" w:rsidR="00290BB7" w:rsidRDefault="00290BB7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276" w:lineRule="auto"/>
        <w:jc w:val="both"/>
        <w:rPr>
          <w:rStyle w:val="Nessuno"/>
          <w:rFonts w:ascii="Times New Roman" w:hAnsi="Times New Roman" w:cs="Times New Roman"/>
        </w:rPr>
      </w:pPr>
    </w:p>
    <w:p w14:paraId="553FEEBB" w14:textId="7805B219" w:rsidR="00290BB7" w:rsidRPr="00290BB7" w:rsidRDefault="00290BB7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276" w:lineRule="auto"/>
        <w:jc w:val="both"/>
        <w:rPr>
          <w:rStyle w:val="Nessuno"/>
          <w:rFonts w:ascii="Times New Roman" w:hAnsi="Times New Roman" w:cs="Times New Roman"/>
          <w:b/>
          <w:bCs/>
        </w:rPr>
      </w:pPr>
      <w:r w:rsidRPr="00290BB7">
        <w:rPr>
          <w:rStyle w:val="Nessuno"/>
          <w:rFonts w:ascii="Times New Roman" w:hAnsi="Times New Roman" w:cs="Times New Roman"/>
          <w:b/>
          <w:bCs/>
        </w:rPr>
        <w:t>OGGETTO: C</w:t>
      </w:r>
      <w:r w:rsidRPr="00290BB7">
        <w:rPr>
          <w:rStyle w:val="Nessuno"/>
          <w:rFonts w:ascii="Times New Roman" w:hAnsi="Times New Roman" w:cs="Times New Roman"/>
          <w:b/>
          <w:bCs/>
        </w:rPr>
        <w:t>onsiglio orientativo assegnato agli alunni dell'ultimo anno di scuola secondaria I grado- Iscrizioni A.S. 2023/24</w:t>
      </w:r>
    </w:p>
    <w:p w14:paraId="3CDA6C0D" w14:textId="77777777" w:rsidR="00290BB7" w:rsidRDefault="00290BB7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276" w:lineRule="auto"/>
        <w:jc w:val="both"/>
        <w:rPr>
          <w:rStyle w:val="Nessuno"/>
          <w:rFonts w:ascii="Times New Roman" w:hAnsi="Times New Roman" w:cs="Times New Roman"/>
        </w:rPr>
      </w:pPr>
    </w:p>
    <w:p w14:paraId="4292A31F" w14:textId="10B64DFC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276" w:lineRule="auto"/>
        <w:jc w:val="both"/>
        <w:rPr>
          <w:rStyle w:val="Nessuno"/>
          <w:rFonts w:ascii="Times New Roman" w:eastAsia="Times New Roman" w:hAnsi="Times New Roman" w:cs="Times New Roman"/>
        </w:rPr>
      </w:pPr>
      <w:r w:rsidRPr="003E1390">
        <w:rPr>
          <w:rStyle w:val="Nessuno"/>
          <w:rFonts w:ascii="Times New Roman" w:hAnsi="Times New Roman" w:cs="Times New Roman"/>
        </w:rPr>
        <w:t xml:space="preserve">Gli insegnanti del Consiglio di Classe, tenuto conto degli interessi dimostrati, considerate le attitudini e visto l’impegno profuso nel triennio, consigliano all’alunno/a </w:t>
      </w:r>
      <w:r w:rsidR="00290BB7">
        <w:rPr>
          <w:rStyle w:val="Nessuno"/>
          <w:rFonts w:ascii="Times New Roman" w:hAnsi="Times New Roman" w:cs="Times New Roman"/>
        </w:rPr>
        <w:t>………………………………………………</w:t>
      </w:r>
      <w:proofErr w:type="gramStart"/>
      <w:r w:rsidR="00290BB7">
        <w:rPr>
          <w:rStyle w:val="Nessuno"/>
          <w:rFonts w:ascii="Times New Roman" w:hAnsi="Times New Roman" w:cs="Times New Roman"/>
        </w:rPr>
        <w:t>…….</w:t>
      </w:r>
      <w:proofErr w:type="gramEnd"/>
      <w:r w:rsidR="00290BB7">
        <w:rPr>
          <w:rStyle w:val="Nessuno"/>
          <w:rFonts w:ascii="Times New Roman" w:hAnsi="Times New Roman" w:cs="Times New Roman"/>
        </w:rPr>
        <w:t xml:space="preserve">. </w:t>
      </w:r>
      <w:r w:rsidRPr="003E1390">
        <w:rPr>
          <w:rStyle w:val="Nessuno"/>
          <w:rFonts w:ascii="Times New Roman" w:hAnsi="Times New Roman" w:cs="Times New Roman"/>
        </w:rPr>
        <w:t>l’iscrizione al seguente percorso di studio per il raggiungimento di un successo formativo:</w:t>
      </w:r>
    </w:p>
    <w:p w14:paraId="0E88AD73" w14:textId="77777777" w:rsidR="00BC254C" w:rsidRPr="003E1390" w:rsidRDefault="00BC254C" w:rsidP="00290BB7">
      <w:pPr>
        <w:pStyle w:val="Di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3E1390">
        <w:rPr>
          <w:rStyle w:val="Nessuno"/>
          <w:rFonts w:ascii="Times New Roman" w:hAnsi="Times New Roman" w:cs="Times New Roman"/>
          <w:b/>
          <w:bCs/>
        </w:rPr>
        <w:t>ISTITUTO PROFESSIONALE</w:t>
      </w:r>
      <w:r w:rsidRPr="003E1390">
        <w:rPr>
          <w:rStyle w:val="Nessuno"/>
          <w:rFonts w:ascii="Times New Roman" w:hAnsi="Times New Roman" w:cs="Times New Roman"/>
        </w:rPr>
        <w:t xml:space="preserve"> </w:t>
      </w:r>
    </w:p>
    <w:p w14:paraId="2C72D405" w14:textId="1801DABF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Style w:val="Nessuno"/>
          <w:rFonts w:ascii="Times New Roman" w:eastAsia="Times New Roman" w:hAnsi="Times New Roman" w:cs="Times New Roman"/>
        </w:rPr>
      </w:pPr>
      <w:r w:rsidRPr="003E1390">
        <w:rPr>
          <w:rStyle w:val="Nessuno"/>
          <w:rFonts w:ascii="Times New Roman" w:eastAsia="Arial Unicode MS" w:hAnsi="Times New Roman" w:cs="Times New Roman"/>
        </w:rPr>
        <w:t xml:space="preserve">   </w:t>
      </w:r>
      <w:r w:rsidR="00290BB7" w:rsidRPr="003E1390">
        <w:rPr>
          <w:rStyle w:val="Nessuno"/>
          <w:rFonts w:ascii="Times New Roman" w:eastAsia="Times New Roman" w:hAnsi="Times New Roman" w:cs="Times New Roman" w:hint="eastAsia"/>
        </w:rPr>
        <w:t>􏰀</w:t>
      </w:r>
      <w:r w:rsidR="00290BB7" w:rsidRPr="003E1390">
        <w:rPr>
          <w:rStyle w:val="Nessuno"/>
          <w:rFonts w:ascii="Times New Roman" w:hAnsi="Times New Roman" w:cs="Times New Roman"/>
        </w:rPr>
        <w:t xml:space="preserve"> Settore</w:t>
      </w:r>
      <w:r w:rsidRPr="003E1390">
        <w:rPr>
          <w:rStyle w:val="Nessuno"/>
          <w:rFonts w:ascii="Times New Roman" w:hAnsi="Times New Roman" w:cs="Times New Roman"/>
        </w:rPr>
        <w:t xml:space="preserve"> servizi ……………………………………………………………</w:t>
      </w:r>
    </w:p>
    <w:p w14:paraId="4C3C82FB" w14:textId="128089A8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Style w:val="Nessuno"/>
          <w:rFonts w:ascii="Times New Roman" w:eastAsia="Times New Roman" w:hAnsi="Times New Roman" w:cs="Times New Roman"/>
        </w:rPr>
      </w:pPr>
      <w:r w:rsidRPr="003E1390">
        <w:rPr>
          <w:rStyle w:val="Nessuno"/>
          <w:rFonts w:ascii="Times New Roman" w:eastAsia="Arial Unicode MS" w:hAnsi="Times New Roman" w:cs="Times New Roman"/>
        </w:rPr>
        <w:t xml:space="preserve">   </w:t>
      </w:r>
      <w:r w:rsidRPr="003E1390">
        <w:rPr>
          <w:rStyle w:val="Nessuno"/>
          <w:rFonts w:ascii="Times New Roman" w:eastAsia="Times New Roman" w:hAnsi="Times New Roman" w:cs="Times New Roman" w:hint="eastAsia"/>
        </w:rPr>
        <w:t>􏰀</w:t>
      </w:r>
      <w:r w:rsidRPr="003E1390">
        <w:rPr>
          <w:rStyle w:val="Nessuno"/>
          <w:rFonts w:ascii="Times New Roman" w:hAnsi="Times New Roman" w:cs="Times New Roman"/>
        </w:rPr>
        <w:t xml:space="preserve"> Settore industria e artigianato.....................................................................</w:t>
      </w:r>
    </w:p>
    <w:p w14:paraId="4879B5BE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Style w:val="Nessuno"/>
          <w:rFonts w:ascii="Times New Roman" w:eastAsia="Times New Roman" w:hAnsi="Times New Roman" w:cs="Times New Roman"/>
          <w:b/>
          <w:bCs/>
        </w:rPr>
      </w:pPr>
    </w:p>
    <w:p w14:paraId="003E1CB5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Style w:val="Nessuno"/>
          <w:rFonts w:ascii="Times New Roman" w:eastAsia="Times New Roman" w:hAnsi="Times New Roman" w:cs="Times New Roman"/>
          <w:b/>
          <w:bCs/>
        </w:rPr>
      </w:pPr>
      <w:r w:rsidRPr="003E1390">
        <w:rPr>
          <w:rStyle w:val="Nessuno"/>
          <w:rFonts w:ascii="Times New Roman" w:hAnsi="Times New Roman" w:cs="Times New Roman"/>
          <w:b/>
          <w:bCs/>
        </w:rPr>
        <w:t>- ISTITUTO TECNICO</w:t>
      </w:r>
    </w:p>
    <w:p w14:paraId="69E007B2" w14:textId="63A60378" w:rsidR="00BC254C" w:rsidRPr="003E1390" w:rsidRDefault="00290BB7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left="283"/>
        <w:jc w:val="both"/>
        <w:rPr>
          <w:rStyle w:val="Nessuno"/>
          <w:rFonts w:ascii="Times New Roman" w:eastAsia="Times New Roman" w:hAnsi="Times New Roman" w:cs="Times New Roman"/>
        </w:rPr>
      </w:pPr>
      <w:r w:rsidRPr="003E1390">
        <w:rPr>
          <w:rStyle w:val="Nessuno"/>
          <w:rFonts w:ascii="Times New Roman" w:eastAsia="Times New Roman" w:hAnsi="Times New Roman" w:cs="Times New Roman" w:hint="eastAsia"/>
        </w:rPr>
        <w:t>􏰀</w:t>
      </w:r>
      <w:r w:rsidRPr="003E1390">
        <w:rPr>
          <w:rStyle w:val="Nessuno"/>
          <w:rFonts w:ascii="Times New Roman" w:hAnsi="Times New Roman" w:cs="Times New Roman"/>
        </w:rPr>
        <w:t xml:space="preserve"> Settore</w:t>
      </w:r>
      <w:r w:rsidR="00BC254C" w:rsidRPr="003E1390">
        <w:rPr>
          <w:rStyle w:val="Nessuno"/>
          <w:rFonts w:ascii="Times New Roman" w:hAnsi="Times New Roman" w:cs="Times New Roman"/>
        </w:rPr>
        <w:t xml:space="preserve"> tecnologico .................................................................</w:t>
      </w:r>
      <w:r>
        <w:rPr>
          <w:rStyle w:val="Nessuno"/>
          <w:rFonts w:ascii="Times New Roman" w:hAnsi="Times New Roman" w:cs="Times New Roman"/>
        </w:rPr>
        <w:t>................</w:t>
      </w:r>
    </w:p>
    <w:p w14:paraId="52941D7E" w14:textId="07970821" w:rsidR="00BC254C" w:rsidRPr="003E1390" w:rsidRDefault="00290BB7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left="283"/>
        <w:jc w:val="both"/>
        <w:rPr>
          <w:rStyle w:val="Nessuno"/>
          <w:rFonts w:ascii="Times New Roman" w:eastAsia="Times New Roman" w:hAnsi="Times New Roman" w:cs="Times New Roman"/>
        </w:rPr>
      </w:pPr>
      <w:r w:rsidRPr="003E1390">
        <w:rPr>
          <w:rStyle w:val="Nessuno"/>
          <w:rFonts w:ascii="Times New Roman" w:eastAsia="Times New Roman" w:hAnsi="Times New Roman" w:cs="Times New Roman" w:hint="eastAsia"/>
        </w:rPr>
        <w:t>􏰀</w:t>
      </w:r>
      <w:r w:rsidRPr="003E1390">
        <w:rPr>
          <w:rStyle w:val="Nessuno"/>
          <w:rFonts w:ascii="Times New Roman" w:hAnsi="Times New Roman" w:cs="Times New Roman"/>
        </w:rPr>
        <w:t xml:space="preserve"> Settore</w:t>
      </w:r>
      <w:r w:rsidR="00BC254C" w:rsidRPr="003E1390">
        <w:rPr>
          <w:rStyle w:val="Nessuno"/>
          <w:rFonts w:ascii="Times New Roman" w:hAnsi="Times New Roman" w:cs="Times New Roman"/>
        </w:rPr>
        <w:t xml:space="preserve"> economico ..................................................................</w:t>
      </w:r>
      <w:r>
        <w:rPr>
          <w:rStyle w:val="Nessuno"/>
          <w:rFonts w:ascii="Times New Roman" w:hAnsi="Times New Roman" w:cs="Times New Roman"/>
        </w:rPr>
        <w:t>................</w:t>
      </w:r>
    </w:p>
    <w:p w14:paraId="173C4D3B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Style w:val="Nessuno"/>
          <w:rFonts w:ascii="Times New Roman" w:eastAsia="Times New Roman" w:hAnsi="Times New Roman" w:cs="Times New Roman"/>
          <w:b/>
          <w:bCs/>
        </w:rPr>
      </w:pPr>
    </w:p>
    <w:p w14:paraId="7F6B9DD5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Style w:val="Nessuno"/>
          <w:rFonts w:ascii="Times New Roman" w:eastAsia="Times New Roman" w:hAnsi="Times New Roman" w:cs="Times New Roman"/>
          <w:b/>
          <w:bCs/>
        </w:rPr>
      </w:pPr>
      <w:r w:rsidRPr="003E1390">
        <w:rPr>
          <w:rStyle w:val="Nessuno"/>
          <w:rFonts w:ascii="Times New Roman" w:hAnsi="Times New Roman" w:cs="Times New Roman"/>
          <w:b/>
          <w:bCs/>
        </w:rPr>
        <w:t>- LICEO</w:t>
      </w:r>
    </w:p>
    <w:p w14:paraId="5E92E691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left="283"/>
        <w:jc w:val="both"/>
        <w:rPr>
          <w:rStyle w:val="Nessuno"/>
          <w:rFonts w:ascii="Times New Roman" w:eastAsia="Times New Roman" w:hAnsi="Times New Roman" w:cs="Times New Roman"/>
        </w:rPr>
      </w:pPr>
      <w:r w:rsidRPr="003E1390">
        <w:rPr>
          <w:rStyle w:val="Nessuno"/>
          <w:rFonts w:ascii="Times New Roman" w:eastAsia="Times New Roman" w:hAnsi="Times New Roman" w:cs="Times New Roman" w:hint="eastAsia"/>
        </w:rPr>
        <w:t>􏰀</w:t>
      </w:r>
      <w:r w:rsidRPr="003E1390">
        <w:rPr>
          <w:rStyle w:val="Nessuno"/>
          <w:rFonts w:ascii="Times New Roman" w:hAnsi="Times New Roman" w:cs="Times New Roman"/>
        </w:rPr>
        <w:t xml:space="preserve"> ad indirizzo artistico</w:t>
      </w:r>
    </w:p>
    <w:p w14:paraId="44A441FC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left="283"/>
        <w:jc w:val="both"/>
        <w:rPr>
          <w:rStyle w:val="Nessuno"/>
          <w:rFonts w:ascii="Times New Roman" w:eastAsia="Times New Roman" w:hAnsi="Times New Roman" w:cs="Times New Roman"/>
        </w:rPr>
      </w:pPr>
      <w:r w:rsidRPr="003E1390">
        <w:rPr>
          <w:rStyle w:val="Nessuno"/>
          <w:rFonts w:ascii="Times New Roman" w:eastAsia="Times New Roman" w:hAnsi="Times New Roman" w:cs="Times New Roman" w:hint="eastAsia"/>
        </w:rPr>
        <w:t>􏰀</w:t>
      </w:r>
      <w:r w:rsidRPr="003E1390">
        <w:rPr>
          <w:rStyle w:val="Nessuno"/>
          <w:rFonts w:ascii="Times New Roman" w:hAnsi="Times New Roman" w:cs="Times New Roman"/>
        </w:rPr>
        <w:t xml:space="preserve"> ad indirizzo classico</w:t>
      </w:r>
    </w:p>
    <w:p w14:paraId="6C843D4E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left="283"/>
        <w:jc w:val="both"/>
        <w:rPr>
          <w:rStyle w:val="Nessuno"/>
          <w:rFonts w:ascii="Times New Roman" w:eastAsia="Times New Roman" w:hAnsi="Times New Roman" w:cs="Times New Roman"/>
        </w:rPr>
      </w:pPr>
      <w:r w:rsidRPr="003E1390">
        <w:rPr>
          <w:rStyle w:val="Nessuno"/>
          <w:rFonts w:ascii="Times New Roman" w:eastAsia="Times New Roman" w:hAnsi="Times New Roman" w:cs="Times New Roman" w:hint="eastAsia"/>
        </w:rPr>
        <w:t>􏰀</w:t>
      </w:r>
      <w:r w:rsidRPr="003E1390">
        <w:rPr>
          <w:rStyle w:val="Nessuno"/>
          <w:rFonts w:ascii="Times New Roman" w:hAnsi="Times New Roman" w:cs="Times New Roman"/>
        </w:rPr>
        <w:t xml:space="preserve"> ad indirizzo linguistico</w:t>
      </w:r>
    </w:p>
    <w:p w14:paraId="2830D498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left="283"/>
        <w:jc w:val="both"/>
        <w:rPr>
          <w:rStyle w:val="Nessuno"/>
          <w:rFonts w:ascii="Times New Roman" w:eastAsia="Times New Roman" w:hAnsi="Times New Roman" w:cs="Times New Roman"/>
        </w:rPr>
      </w:pPr>
      <w:r w:rsidRPr="003E1390">
        <w:rPr>
          <w:rStyle w:val="Nessuno"/>
          <w:rFonts w:ascii="Times New Roman" w:eastAsia="Times New Roman" w:hAnsi="Times New Roman" w:cs="Times New Roman" w:hint="eastAsia"/>
        </w:rPr>
        <w:t>􏰀</w:t>
      </w:r>
      <w:r w:rsidRPr="003E1390">
        <w:rPr>
          <w:rStyle w:val="Nessuno"/>
          <w:rFonts w:ascii="Times New Roman" w:hAnsi="Times New Roman" w:cs="Times New Roman"/>
        </w:rPr>
        <w:t xml:space="preserve"> ad indirizzo musicali e coreutici</w:t>
      </w:r>
    </w:p>
    <w:p w14:paraId="74589D6A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left="283"/>
        <w:jc w:val="both"/>
        <w:rPr>
          <w:rStyle w:val="Nessuno"/>
          <w:rFonts w:ascii="Times New Roman" w:eastAsia="Times New Roman" w:hAnsi="Times New Roman" w:cs="Times New Roman"/>
        </w:rPr>
      </w:pPr>
      <w:r w:rsidRPr="003E1390">
        <w:rPr>
          <w:rStyle w:val="Nessuno"/>
          <w:rFonts w:ascii="Times New Roman" w:eastAsia="Times New Roman" w:hAnsi="Times New Roman" w:cs="Times New Roman" w:hint="eastAsia"/>
        </w:rPr>
        <w:t>􏰀</w:t>
      </w:r>
      <w:r w:rsidRPr="003E1390">
        <w:rPr>
          <w:rStyle w:val="Nessuno"/>
          <w:rFonts w:ascii="Times New Roman" w:hAnsi="Times New Roman" w:cs="Times New Roman"/>
        </w:rPr>
        <w:t xml:space="preserve"> ad indirizzo scientifico</w:t>
      </w:r>
    </w:p>
    <w:p w14:paraId="069BCF51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left="283"/>
        <w:jc w:val="both"/>
        <w:rPr>
          <w:rStyle w:val="Nessuno"/>
          <w:rFonts w:ascii="Times New Roman" w:eastAsia="Times New Roman" w:hAnsi="Times New Roman" w:cs="Times New Roman"/>
        </w:rPr>
      </w:pPr>
      <w:r w:rsidRPr="003E1390">
        <w:rPr>
          <w:rStyle w:val="Nessuno"/>
          <w:rFonts w:ascii="Times New Roman" w:eastAsia="Times New Roman" w:hAnsi="Times New Roman" w:cs="Times New Roman" w:hint="eastAsia"/>
        </w:rPr>
        <w:t>􏰀</w:t>
      </w:r>
      <w:r w:rsidRPr="003E1390">
        <w:rPr>
          <w:rStyle w:val="Nessuno"/>
          <w:rFonts w:ascii="Times New Roman" w:hAnsi="Times New Roman" w:cs="Times New Roman"/>
        </w:rPr>
        <w:t xml:space="preserve"> ad indirizzo scientifico - opzione Scienze applicate</w:t>
      </w:r>
    </w:p>
    <w:p w14:paraId="226D07CE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left="283"/>
        <w:jc w:val="both"/>
        <w:rPr>
          <w:rStyle w:val="Nessuno"/>
          <w:rFonts w:ascii="Times New Roman" w:hAnsi="Times New Roman" w:cs="Times New Roman"/>
        </w:rPr>
      </w:pPr>
      <w:r w:rsidRPr="003E1390">
        <w:rPr>
          <w:rStyle w:val="Nessuno"/>
          <w:rFonts w:ascii="Times New Roman" w:eastAsia="Times New Roman" w:hAnsi="Times New Roman" w:cs="Times New Roman" w:hint="eastAsia"/>
        </w:rPr>
        <w:t>􏰀</w:t>
      </w:r>
      <w:r w:rsidRPr="003E1390">
        <w:rPr>
          <w:rStyle w:val="Nessuno"/>
          <w:rFonts w:ascii="Times New Roman" w:hAnsi="Times New Roman" w:cs="Times New Roman"/>
        </w:rPr>
        <w:t xml:space="preserve"> ad indirizzo scientifico - opzione sezione a indirizzo sportivo</w:t>
      </w:r>
    </w:p>
    <w:p w14:paraId="4BD13836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left="283"/>
        <w:jc w:val="both"/>
        <w:rPr>
          <w:rStyle w:val="Nessuno"/>
          <w:rFonts w:ascii="Times New Roman" w:hAnsi="Times New Roman" w:cs="Times New Roman"/>
        </w:rPr>
      </w:pPr>
      <w:r w:rsidRPr="003E1390">
        <w:rPr>
          <w:rStyle w:val="Nessuno"/>
          <w:rFonts w:ascii="Times New Roman" w:eastAsia="Times New Roman" w:hAnsi="Times New Roman" w:cs="Times New Roman" w:hint="eastAsia"/>
        </w:rPr>
        <w:t>􏰀</w:t>
      </w:r>
      <w:r w:rsidRPr="003E1390">
        <w:rPr>
          <w:rStyle w:val="Nessuno"/>
          <w:rFonts w:ascii="Times New Roman" w:hAnsi="Times New Roman" w:cs="Times New Roman"/>
        </w:rPr>
        <w:t xml:space="preserve"> ad indirizzo scientifico - opzione quadriennale</w:t>
      </w:r>
    </w:p>
    <w:p w14:paraId="3466494F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left="283"/>
        <w:jc w:val="both"/>
        <w:rPr>
          <w:rStyle w:val="Nessuno"/>
          <w:rFonts w:ascii="Times New Roman" w:eastAsia="Times New Roman" w:hAnsi="Times New Roman" w:cs="Times New Roman"/>
        </w:rPr>
      </w:pPr>
      <w:r w:rsidRPr="003E1390">
        <w:rPr>
          <w:rStyle w:val="Nessuno"/>
          <w:rFonts w:ascii="Times New Roman" w:eastAsia="Times New Roman" w:hAnsi="Times New Roman" w:cs="Times New Roman" w:hint="eastAsia"/>
        </w:rPr>
        <w:t>􏰀</w:t>
      </w:r>
      <w:r w:rsidRPr="003E1390">
        <w:rPr>
          <w:rStyle w:val="Nessuno"/>
          <w:rFonts w:ascii="Times New Roman" w:hAnsi="Times New Roman" w:cs="Times New Roman"/>
        </w:rPr>
        <w:t xml:space="preserve"> ad indirizzo scienze umane</w:t>
      </w:r>
    </w:p>
    <w:p w14:paraId="53171F6F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left="283"/>
        <w:jc w:val="both"/>
        <w:rPr>
          <w:rStyle w:val="Nessuno"/>
          <w:rFonts w:ascii="Times New Roman" w:eastAsia="Times New Roman" w:hAnsi="Times New Roman" w:cs="Times New Roman"/>
        </w:rPr>
      </w:pPr>
      <w:r w:rsidRPr="003E1390">
        <w:rPr>
          <w:rStyle w:val="Nessuno"/>
          <w:rFonts w:ascii="Times New Roman" w:eastAsia="Times New Roman" w:hAnsi="Times New Roman" w:cs="Times New Roman" w:hint="eastAsia"/>
        </w:rPr>
        <w:t>􏰀</w:t>
      </w:r>
      <w:r w:rsidRPr="003E1390">
        <w:rPr>
          <w:rStyle w:val="Nessuno"/>
          <w:rFonts w:ascii="Times New Roman" w:hAnsi="Times New Roman" w:cs="Times New Roman"/>
        </w:rPr>
        <w:t xml:space="preserve"> ad indirizzo scienze umane - opzione economico sociale</w:t>
      </w:r>
    </w:p>
    <w:p w14:paraId="391DC6F5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276" w:lineRule="auto"/>
        <w:jc w:val="both"/>
        <w:rPr>
          <w:rStyle w:val="Nessuno"/>
          <w:rFonts w:ascii="Times New Roman" w:eastAsia="Times New Roman" w:hAnsi="Times New Roman" w:cs="Times New Roman"/>
          <w:b/>
          <w:bCs/>
        </w:rPr>
      </w:pPr>
    </w:p>
    <w:p w14:paraId="4666727B" w14:textId="0B4457F6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jc w:val="both"/>
        <w:rPr>
          <w:rStyle w:val="Nessuno"/>
          <w:rFonts w:ascii="Times New Roman" w:eastAsia="Times New Roman" w:hAnsi="Times New Roman" w:cs="Times New Roman"/>
          <w:b/>
          <w:bCs/>
        </w:rPr>
      </w:pPr>
      <w:r w:rsidRPr="003E1390">
        <w:rPr>
          <w:rStyle w:val="Nessuno"/>
          <w:rFonts w:ascii="Times New Roman" w:hAnsi="Times New Roman" w:cs="Times New Roman"/>
          <w:b/>
          <w:bCs/>
        </w:rPr>
        <w:t>- ISTRUZIONE E FORMAZIONE PROFESSIONALE</w:t>
      </w:r>
      <w:r w:rsidR="003E1390">
        <w:rPr>
          <w:rStyle w:val="Nessuno"/>
          <w:rFonts w:ascii="Times New Roman" w:hAnsi="Times New Roman" w:cs="Times New Roman"/>
          <w:b/>
          <w:bCs/>
        </w:rPr>
        <w:t xml:space="preserve"> </w:t>
      </w:r>
    </w:p>
    <w:p w14:paraId="6342AB7A" w14:textId="77777777" w:rsidR="00BC254C" w:rsidRPr="003E1390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276" w:lineRule="auto"/>
        <w:ind w:left="283"/>
        <w:jc w:val="both"/>
        <w:rPr>
          <w:rStyle w:val="Nessuno"/>
          <w:rFonts w:ascii="Times New Roman" w:eastAsia="Times New Roman" w:hAnsi="Times New Roman" w:cs="Times New Roman"/>
        </w:rPr>
      </w:pPr>
      <w:r w:rsidRPr="003E1390">
        <w:rPr>
          <w:rStyle w:val="Nessuno"/>
          <w:rFonts w:ascii="Times New Roman" w:hAnsi="Times New Roman" w:cs="Times New Roman"/>
        </w:rPr>
        <w:t xml:space="preserve">...................................................................................................... </w:t>
      </w:r>
    </w:p>
    <w:p w14:paraId="32C04641" w14:textId="77777777" w:rsidR="0015328C" w:rsidRDefault="0015328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276" w:lineRule="auto"/>
        <w:jc w:val="both"/>
        <w:rPr>
          <w:rStyle w:val="Nessuno"/>
          <w:rFonts w:ascii="Times New Roman" w:hAnsi="Times New Roman" w:cs="Times New Roman"/>
        </w:rPr>
      </w:pPr>
    </w:p>
    <w:p w14:paraId="0FB95C83" w14:textId="514081CC" w:rsidR="00BC254C" w:rsidRPr="003E1390" w:rsidRDefault="00290BB7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276" w:lineRule="auto"/>
        <w:jc w:val="both"/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hAnsi="Times New Roman" w:cs="Times New Roman"/>
        </w:rPr>
        <w:t>Cirò, ……………………………</w:t>
      </w:r>
    </w:p>
    <w:p w14:paraId="7A23FA26" w14:textId="1553E89C" w:rsidR="0015328C" w:rsidRPr="0015328C" w:rsidRDefault="00BC254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276" w:lineRule="auto"/>
        <w:jc w:val="both"/>
        <w:rPr>
          <w:rStyle w:val="Nessuno"/>
          <w:rFonts w:ascii="Times New Roman" w:hAnsi="Times New Roman" w:cs="Times New Roman"/>
        </w:rPr>
      </w:pPr>
      <w:r w:rsidRPr="003E1390">
        <w:rPr>
          <w:rStyle w:val="Nessuno"/>
          <w:rFonts w:ascii="Times New Roman" w:hAnsi="Times New Roman" w:cs="Times New Roman"/>
        </w:rPr>
        <w:tab/>
      </w:r>
      <w:r w:rsidRPr="003E1390">
        <w:rPr>
          <w:rStyle w:val="Nessuno"/>
          <w:rFonts w:ascii="Times New Roman" w:hAnsi="Times New Roman" w:cs="Times New Roman"/>
        </w:rPr>
        <w:tab/>
      </w:r>
      <w:r w:rsidRPr="003E1390">
        <w:rPr>
          <w:rStyle w:val="Nessuno"/>
          <w:rFonts w:ascii="Times New Roman" w:hAnsi="Times New Roman" w:cs="Times New Roman"/>
        </w:rPr>
        <w:tab/>
      </w:r>
      <w:r w:rsidRPr="003E1390">
        <w:rPr>
          <w:rStyle w:val="Nessuno"/>
          <w:rFonts w:ascii="Times New Roman" w:hAnsi="Times New Roman" w:cs="Times New Roman"/>
        </w:rPr>
        <w:tab/>
      </w:r>
      <w:r w:rsidRPr="003E1390">
        <w:rPr>
          <w:rStyle w:val="Nessuno"/>
          <w:rFonts w:ascii="Times New Roman" w:hAnsi="Times New Roman" w:cs="Times New Roman"/>
        </w:rPr>
        <w:tab/>
      </w:r>
      <w:r w:rsidRPr="003E1390">
        <w:rPr>
          <w:rStyle w:val="Nessuno"/>
          <w:rFonts w:ascii="Times New Roman" w:hAnsi="Times New Roman" w:cs="Times New Roman"/>
        </w:rPr>
        <w:tab/>
      </w:r>
    </w:p>
    <w:p w14:paraId="4AB12278" w14:textId="2437577C" w:rsidR="00C813D9" w:rsidRDefault="00290BB7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276" w:lineRule="auto"/>
        <w:jc w:val="both"/>
        <w:rPr>
          <w:rStyle w:val="Nessuno"/>
          <w:rFonts w:ascii="Times New Roman" w:hAnsi="Times New Roman" w:cs="Times New Roman"/>
          <w:b/>
          <w:bCs/>
        </w:rPr>
      </w:pPr>
      <w:r w:rsidRPr="0015328C">
        <w:rPr>
          <w:rStyle w:val="Nessuno"/>
          <w:rFonts w:ascii="Times New Roman" w:hAnsi="Times New Roman" w:cs="Times New Roman"/>
          <w:b/>
          <w:bCs/>
        </w:rPr>
        <w:t>I DOCENTI DEL CONSIGLIO DI CLASSE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15328C" w14:paraId="24B3BCDD" w14:textId="77777777" w:rsidTr="0015328C">
        <w:tc>
          <w:tcPr>
            <w:tcW w:w="4811" w:type="dxa"/>
          </w:tcPr>
          <w:p w14:paraId="5AED282B" w14:textId="77777777" w:rsidR="0015328C" w:rsidRDefault="0015328C" w:rsidP="00290BB7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1" w:type="dxa"/>
          </w:tcPr>
          <w:p w14:paraId="572AEC2F" w14:textId="77777777" w:rsidR="0015328C" w:rsidRDefault="0015328C" w:rsidP="00290BB7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28C" w14:paraId="4A750BCD" w14:textId="77777777" w:rsidTr="0015328C">
        <w:tc>
          <w:tcPr>
            <w:tcW w:w="4811" w:type="dxa"/>
          </w:tcPr>
          <w:p w14:paraId="1E613272" w14:textId="77777777" w:rsidR="0015328C" w:rsidRDefault="0015328C" w:rsidP="00290BB7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1" w:type="dxa"/>
          </w:tcPr>
          <w:p w14:paraId="11D8EFD2" w14:textId="77777777" w:rsidR="0015328C" w:rsidRDefault="0015328C" w:rsidP="00290BB7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28C" w14:paraId="1AE9D8B6" w14:textId="77777777" w:rsidTr="0015328C">
        <w:tc>
          <w:tcPr>
            <w:tcW w:w="4811" w:type="dxa"/>
          </w:tcPr>
          <w:p w14:paraId="0752A060" w14:textId="77777777" w:rsidR="0015328C" w:rsidRDefault="0015328C" w:rsidP="00290BB7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1" w:type="dxa"/>
          </w:tcPr>
          <w:p w14:paraId="07DF41BE" w14:textId="77777777" w:rsidR="0015328C" w:rsidRDefault="0015328C" w:rsidP="00290BB7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28C" w14:paraId="342DC443" w14:textId="77777777" w:rsidTr="0015328C">
        <w:tc>
          <w:tcPr>
            <w:tcW w:w="4811" w:type="dxa"/>
          </w:tcPr>
          <w:p w14:paraId="182B8AEC" w14:textId="77777777" w:rsidR="0015328C" w:rsidRDefault="0015328C" w:rsidP="00290BB7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1" w:type="dxa"/>
          </w:tcPr>
          <w:p w14:paraId="597D3A2D" w14:textId="77777777" w:rsidR="0015328C" w:rsidRDefault="0015328C" w:rsidP="00290BB7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28C" w14:paraId="0954151B" w14:textId="77777777" w:rsidTr="0015328C">
        <w:tc>
          <w:tcPr>
            <w:tcW w:w="4811" w:type="dxa"/>
          </w:tcPr>
          <w:p w14:paraId="5ACF181A" w14:textId="77777777" w:rsidR="0015328C" w:rsidRDefault="0015328C" w:rsidP="00290BB7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1" w:type="dxa"/>
          </w:tcPr>
          <w:p w14:paraId="55DC8E83" w14:textId="77777777" w:rsidR="0015328C" w:rsidRDefault="0015328C" w:rsidP="00290BB7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28C" w14:paraId="59B4DCD5" w14:textId="77777777" w:rsidTr="0015328C">
        <w:tc>
          <w:tcPr>
            <w:tcW w:w="4811" w:type="dxa"/>
          </w:tcPr>
          <w:p w14:paraId="79BA544B" w14:textId="77777777" w:rsidR="0015328C" w:rsidRDefault="0015328C" w:rsidP="00290BB7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1" w:type="dxa"/>
          </w:tcPr>
          <w:p w14:paraId="7C40B6E1" w14:textId="77777777" w:rsidR="0015328C" w:rsidRDefault="0015328C" w:rsidP="00290BB7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B7E696A" w14:textId="77777777" w:rsidR="0015328C" w:rsidRPr="0015328C" w:rsidRDefault="0015328C" w:rsidP="00290BB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276" w:lineRule="auto"/>
        <w:jc w:val="both"/>
        <w:rPr>
          <w:rFonts w:ascii="Times New Roman" w:hAnsi="Times New Roman" w:cs="Times New Roman"/>
          <w:b/>
          <w:bCs/>
        </w:rPr>
      </w:pPr>
    </w:p>
    <w:sectPr w:rsidR="0015328C" w:rsidRPr="0015328C" w:rsidSect="003E1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1134" w:bottom="454" w:left="1134" w:header="10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8220" w14:textId="77777777" w:rsidR="00000000" w:rsidRDefault="0015328C">
      <w:r>
        <w:separator/>
      </w:r>
    </w:p>
  </w:endnote>
  <w:endnote w:type="continuationSeparator" w:id="0">
    <w:p w14:paraId="0962F7C4" w14:textId="77777777" w:rsidR="00000000" w:rsidRDefault="0015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5818" w14:textId="77777777" w:rsidR="0015328C" w:rsidRDefault="001532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8FCB" w14:textId="18791E5E" w:rsidR="0015328C" w:rsidRPr="0015328C" w:rsidRDefault="0015328C">
    <w:pPr>
      <w:pStyle w:val="Pidipagina"/>
      <w:rPr>
        <w:sz w:val="16"/>
        <w:szCs w:val="16"/>
      </w:rPr>
    </w:pPr>
    <w:r>
      <w:rPr>
        <w:sz w:val="16"/>
        <w:szCs w:val="16"/>
      </w:rPr>
      <w:t xml:space="preserve">ALLEGATO 1 -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51CB" w14:textId="77777777" w:rsidR="0015328C" w:rsidRDefault="001532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4068" w14:textId="77777777" w:rsidR="00000000" w:rsidRDefault="0015328C">
      <w:r>
        <w:separator/>
      </w:r>
    </w:p>
  </w:footnote>
  <w:footnote w:type="continuationSeparator" w:id="0">
    <w:p w14:paraId="0B683703" w14:textId="77777777" w:rsidR="00000000" w:rsidRDefault="0015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2C4D" w14:textId="77777777" w:rsidR="0015328C" w:rsidRDefault="001532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E369" w14:textId="3C8AD496" w:rsidR="00955A9A" w:rsidRDefault="003E1390">
    <w:pPr>
      <w:pStyle w:val="Intestazioneepidipagina"/>
    </w:pPr>
    <w:r>
      <w:rPr>
        <w:noProof/>
        <w:bdr w:val="none" w:sz="0" w:space="0" w:color="auto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1" locked="0" layoutInCell="1" allowOverlap="1" wp14:editId="4F83A341">
          <wp:simplePos x="0" y="0"/>
          <wp:positionH relativeFrom="margin">
            <wp:posOffset>238125</wp:posOffset>
          </wp:positionH>
          <wp:positionV relativeFrom="paragraph">
            <wp:posOffset>-60325</wp:posOffset>
          </wp:positionV>
          <wp:extent cx="5639435" cy="942340"/>
          <wp:effectExtent l="19050" t="19050" r="18415" b="1016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1" t="4485" r="2760" b="5045"/>
                  <a:stretch>
                    <a:fillRect/>
                  </a:stretch>
                </pic:blipFill>
                <pic:spPr bwMode="auto">
                  <a:xfrm>
                    <a:off x="0" y="0"/>
                    <a:ext cx="5639435" cy="942340"/>
                  </a:xfrm>
                  <a:prstGeom prst="rect">
                    <a:avLst/>
                  </a:prstGeom>
                  <a:noFill/>
                  <a:ln w="9525" algn="ctr">
                    <a:solidFill>
                      <a:srgbClr val="D9D9D9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3001" w14:textId="77777777" w:rsidR="0015328C" w:rsidRDefault="001532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A69F6"/>
    <w:multiLevelType w:val="hybridMultilevel"/>
    <w:tmpl w:val="9E5CC58E"/>
    <w:styleLink w:val="Puntielenco"/>
    <w:lvl w:ilvl="0" w:tplc="94CCDB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D491B0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1083B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C4FDC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8CE78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CA319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70B10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629C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CC020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5497A80"/>
    <w:multiLevelType w:val="hybridMultilevel"/>
    <w:tmpl w:val="9E5CC58E"/>
    <w:numStyleLink w:val="Puntielenco"/>
  </w:abstractNum>
  <w:num w:numId="1" w16cid:durableId="1179809678">
    <w:abstractNumId w:val="0"/>
  </w:num>
  <w:num w:numId="2" w16cid:durableId="22684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EA"/>
    <w:rsid w:val="00011BF1"/>
    <w:rsid w:val="0015328C"/>
    <w:rsid w:val="00290BB7"/>
    <w:rsid w:val="003E1390"/>
    <w:rsid w:val="006952A9"/>
    <w:rsid w:val="008453EA"/>
    <w:rsid w:val="00BC254C"/>
    <w:rsid w:val="00C8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812A9A"/>
  <w15:chartTrackingRefBased/>
  <w15:docId w15:val="{713B54B7-35E8-4F5E-8A28-49C61F0A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5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Titolo4">
    <w:name w:val="heading 4"/>
    <w:link w:val="Titolo4Carattere"/>
    <w:uiPriority w:val="9"/>
    <w:unhideWhenUsed/>
    <w:qFormat/>
    <w:rsid w:val="00BC25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3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BC254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paragraph" w:customStyle="1" w:styleId="Intestazioneepidipagina">
    <w:name w:val="Intestazione e piè di pagina"/>
    <w:rsid w:val="00BC254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BC254C"/>
  </w:style>
  <w:style w:type="character" w:customStyle="1" w:styleId="Hyperlink0">
    <w:name w:val="Hyperlink.0"/>
    <w:basedOn w:val="Nessuno"/>
    <w:rsid w:val="00BC254C"/>
    <w:rPr>
      <w:outline w:val="0"/>
      <w:color w:val="0000FF"/>
      <w:kern w:val="36"/>
      <w:u w:val="single" w:color="0000FF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rsid w:val="00BC25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tielenco">
    <w:name w:val="Punti elenco"/>
    <w:rsid w:val="00BC254C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3E13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39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13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139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styleId="Grigliatabella">
    <w:name w:val="Table Grid"/>
    <w:basedOn w:val="Tabellanormale"/>
    <w:uiPriority w:val="39"/>
    <w:rsid w:val="0015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</dc:creator>
  <cp:keywords/>
  <dc:description/>
  <cp:lastModifiedBy>hp</cp:lastModifiedBy>
  <cp:revision>2</cp:revision>
  <dcterms:created xsi:type="dcterms:W3CDTF">2022-12-11T09:50:00Z</dcterms:created>
  <dcterms:modified xsi:type="dcterms:W3CDTF">2022-12-11T09:50:00Z</dcterms:modified>
</cp:coreProperties>
</file>