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1E9E" w14:textId="0834238F" w:rsidR="009B2BF5" w:rsidRPr="00163118" w:rsidRDefault="00E257FD" w:rsidP="00B80933">
      <w:pPr>
        <w:spacing w:line="259" w:lineRule="auto"/>
        <w:ind w:right="142" w:firstLine="0"/>
        <w:rPr>
          <w:rFonts w:ascii="Garamond" w:hAnsi="Garamond"/>
          <w:b/>
          <w:color w:val="auto"/>
          <w:szCs w:val="24"/>
        </w:rPr>
      </w:pPr>
      <w:r>
        <w:rPr>
          <w:rFonts w:ascii="Garamond" w:hAnsi="Garamond"/>
          <w:b/>
          <w:color w:val="auto"/>
          <w:szCs w:val="24"/>
        </w:rPr>
        <w:t>Scheda</w:t>
      </w:r>
      <w:r w:rsidR="009B2BF5" w:rsidRPr="00163118">
        <w:rPr>
          <w:rFonts w:ascii="Garamond" w:hAnsi="Garamond"/>
          <w:b/>
          <w:color w:val="auto"/>
          <w:szCs w:val="24"/>
        </w:rPr>
        <w:t xml:space="preserve"> </w:t>
      </w:r>
      <w:r w:rsidR="007004E3" w:rsidRPr="00163118">
        <w:rPr>
          <w:rFonts w:ascii="Garamond" w:hAnsi="Garamond"/>
          <w:b/>
          <w:color w:val="auto"/>
          <w:szCs w:val="24"/>
        </w:rPr>
        <w:t>A</w:t>
      </w:r>
    </w:p>
    <w:p w14:paraId="06304536" w14:textId="308B3B7E" w:rsidR="00057F9E" w:rsidRPr="00163118" w:rsidRDefault="008A4BC9" w:rsidP="00B80933">
      <w:pPr>
        <w:tabs>
          <w:tab w:val="left" w:pos="7938"/>
          <w:tab w:val="left" w:pos="8080"/>
        </w:tabs>
        <w:ind w:right="142" w:firstLine="0"/>
        <w:jc w:val="right"/>
        <w:rPr>
          <w:rFonts w:ascii="Garamond" w:hAnsi="Garamond"/>
          <w:color w:val="auto"/>
          <w:sz w:val="16"/>
          <w:szCs w:val="16"/>
          <w:u w:val="single"/>
        </w:rPr>
      </w:pPr>
      <w:r w:rsidRPr="00163118">
        <w:rPr>
          <w:rFonts w:ascii="Garamond" w:hAnsi="Garamond"/>
          <w:color w:val="auto"/>
          <w:szCs w:val="24"/>
          <w:u w:val="single"/>
        </w:rPr>
        <w:t>SCHEDA DI PRESENTAZIONE</w:t>
      </w:r>
    </w:p>
    <w:p w14:paraId="2B69935E" w14:textId="77777777" w:rsidR="00057F9E" w:rsidRPr="00163118" w:rsidRDefault="00057F9E" w:rsidP="00B80933">
      <w:pPr>
        <w:tabs>
          <w:tab w:val="left" w:pos="7938"/>
          <w:tab w:val="left" w:pos="8080"/>
        </w:tabs>
        <w:ind w:right="142"/>
        <w:rPr>
          <w:rFonts w:ascii="Garamond" w:hAnsi="Garamond"/>
          <w:color w:val="auto"/>
          <w:sz w:val="16"/>
          <w:szCs w:val="16"/>
        </w:rPr>
      </w:pPr>
    </w:p>
    <w:p w14:paraId="38157F55" w14:textId="20AE7908" w:rsidR="00C91DC8" w:rsidRPr="00163118" w:rsidRDefault="00822D5C" w:rsidP="00B80933">
      <w:pPr>
        <w:spacing w:line="259" w:lineRule="auto"/>
        <w:ind w:right="142" w:firstLine="0"/>
        <w:rPr>
          <w:rFonts w:ascii="Garamond" w:hAnsi="Garamond"/>
          <w:b/>
          <w:bCs/>
          <w:color w:val="auto"/>
          <w:szCs w:val="24"/>
        </w:rPr>
      </w:pPr>
      <w:r w:rsidRPr="00163118">
        <w:rPr>
          <w:rFonts w:ascii="Garamond" w:hAnsi="Garamond"/>
          <w:b/>
          <w:bCs/>
          <w:color w:val="auto"/>
          <w:szCs w:val="24"/>
        </w:rPr>
        <w:t xml:space="preserve">Avviso pubblico per la selezione </w:t>
      </w:r>
      <w:r w:rsidR="008343D3" w:rsidRPr="00163118">
        <w:rPr>
          <w:rFonts w:ascii="Garamond" w:hAnsi="Garamond"/>
          <w:b/>
          <w:bCs/>
          <w:color w:val="auto"/>
          <w:szCs w:val="24"/>
        </w:rPr>
        <w:t xml:space="preserve">di n. 15 istituzioni scolastiche interessate ad avviare specifici progetti formativi con l’azione di accompagnamento </w:t>
      </w:r>
      <w:r w:rsidR="00BA27D3">
        <w:rPr>
          <w:rFonts w:ascii="Garamond" w:hAnsi="Garamond"/>
          <w:b/>
          <w:bCs/>
          <w:color w:val="auto"/>
          <w:szCs w:val="24"/>
        </w:rPr>
        <w:t xml:space="preserve">metodologico </w:t>
      </w:r>
      <w:r w:rsidR="008343D3" w:rsidRPr="00163118">
        <w:rPr>
          <w:rFonts w:ascii="Garamond" w:hAnsi="Garamond"/>
          <w:b/>
          <w:bCs/>
          <w:color w:val="auto"/>
          <w:szCs w:val="24"/>
        </w:rPr>
        <w:t>della S</w:t>
      </w:r>
      <w:r w:rsidR="00E63E35">
        <w:rPr>
          <w:rFonts w:ascii="Garamond" w:hAnsi="Garamond"/>
          <w:b/>
          <w:bCs/>
          <w:color w:val="auto"/>
          <w:szCs w:val="24"/>
        </w:rPr>
        <w:t>cuola di alta formazione dell’istruzion</w:t>
      </w:r>
      <w:r w:rsidR="00C934A4">
        <w:rPr>
          <w:rFonts w:ascii="Garamond" w:hAnsi="Garamond"/>
          <w:b/>
          <w:bCs/>
          <w:color w:val="auto"/>
          <w:szCs w:val="24"/>
        </w:rPr>
        <w:t>e</w:t>
      </w:r>
      <w:r w:rsidR="001F71BC" w:rsidRPr="00163118">
        <w:rPr>
          <w:rFonts w:ascii="Garamond" w:hAnsi="Garamond"/>
          <w:b/>
          <w:bCs/>
          <w:color w:val="auto"/>
        </w:rPr>
        <w:t>.</w:t>
      </w:r>
    </w:p>
    <w:p w14:paraId="10E84B2C" w14:textId="77777777" w:rsidR="007139F0" w:rsidRPr="00163118" w:rsidRDefault="007139F0" w:rsidP="00B80933">
      <w:pPr>
        <w:spacing w:line="259" w:lineRule="auto"/>
        <w:ind w:right="142" w:firstLine="0"/>
        <w:rPr>
          <w:rFonts w:ascii="Garamond" w:hAnsi="Garamond"/>
          <w:color w:val="auto"/>
          <w:szCs w:val="24"/>
        </w:rPr>
      </w:pPr>
    </w:p>
    <w:p w14:paraId="452EB341" w14:textId="2AE89912" w:rsidR="00061436" w:rsidRPr="00163118" w:rsidRDefault="00B1734D" w:rsidP="00B80933">
      <w:pPr>
        <w:spacing w:line="259" w:lineRule="auto"/>
        <w:ind w:right="142" w:firstLine="0"/>
        <w:rPr>
          <w:rFonts w:ascii="Garamond" w:hAnsi="Garamond"/>
          <w:color w:val="auto"/>
          <w:sz w:val="16"/>
          <w:szCs w:val="16"/>
        </w:rPr>
      </w:pPr>
      <w:r w:rsidRPr="00C45BE8">
        <w:rPr>
          <w:rFonts w:ascii="Garamond" w:hAnsi="Garamond"/>
          <w:color w:val="auto"/>
          <w:szCs w:val="24"/>
        </w:rPr>
        <w:t>Al fine di</w:t>
      </w:r>
      <w:r w:rsidR="009B106C" w:rsidRPr="00C45BE8">
        <w:rPr>
          <w:rFonts w:ascii="Garamond" w:hAnsi="Garamond"/>
          <w:color w:val="auto"/>
          <w:szCs w:val="24"/>
        </w:rPr>
        <w:t xml:space="preserve"> consentire un’adeguata e </w:t>
      </w:r>
      <w:r w:rsidR="00685869" w:rsidRPr="00C45BE8">
        <w:rPr>
          <w:rFonts w:ascii="Garamond" w:hAnsi="Garamond"/>
          <w:color w:val="auto"/>
          <w:szCs w:val="24"/>
        </w:rPr>
        <w:t>attenta</w:t>
      </w:r>
      <w:r w:rsidR="009B106C" w:rsidRPr="00C45BE8">
        <w:rPr>
          <w:rFonts w:ascii="Garamond" w:hAnsi="Garamond"/>
          <w:color w:val="auto"/>
          <w:szCs w:val="24"/>
        </w:rPr>
        <w:t xml:space="preserve"> </w:t>
      </w:r>
      <w:r w:rsidRPr="00C45BE8">
        <w:rPr>
          <w:rFonts w:ascii="Garamond" w:hAnsi="Garamond"/>
          <w:color w:val="auto"/>
          <w:szCs w:val="24"/>
        </w:rPr>
        <w:t>analisi de</w:t>
      </w:r>
      <w:r w:rsidR="00450078" w:rsidRPr="00C45BE8">
        <w:rPr>
          <w:rFonts w:ascii="Garamond" w:hAnsi="Garamond"/>
          <w:color w:val="auto"/>
          <w:szCs w:val="24"/>
        </w:rPr>
        <w:t xml:space="preserve">lle </w:t>
      </w:r>
      <w:r w:rsidR="004D34BF">
        <w:rPr>
          <w:rFonts w:ascii="Garamond" w:hAnsi="Garamond"/>
          <w:color w:val="auto"/>
          <w:szCs w:val="24"/>
        </w:rPr>
        <w:t>manifestazioni di interesse</w:t>
      </w:r>
      <w:r w:rsidR="00685869" w:rsidRPr="00C45BE8">
        <w:rPr>
          <w:rFonts w:ascii="Garamond" w:hAnsi="Garamond"/>
          <w:color w:val="auto"/>
          <w:szCs w:val="24"/>
        </w:rPr>
        <w:t xml:space="preserve">, </w:t>
      </w:r>
      <w:r w:rsidR="009B106C" w:rsidRPr="00C45BE8">
        <w:rPr>
          <w:rFonts w:ascii="Garamond" w:hAnsi="Garamond"/>
          <w:color w:val="auto"/>
          <w:szCs w:val="24"/>
        </w:rPr>
        <w:t>l</w:t>
      </w:r>
      <w:r w:rsidR="001F215F" w:rsidRPr="00C45BE8">
        <w:rPr>
          <w:rFonts w:ascii="Garamond" w:hAnsi="Garamond"/>
          <w:color w:val="auto"/>
          <w:szCs w:val="24"/>
        </w:rPr>
        <w:t xml:space="preserve">a </w:t>
      </w:r>
      <w:r w:rsidR="00195D26" w:rsidRPr="00C45BE8">
        <w:rPr>
          <w:rFonts w:ascii="Garamond" w:hAnsi="Garamond"/>
          <w:color w:val="auto"/>
          <w:szCs w:val="24"/>
        </w:rPr>
        <w:t xml:space="preserve">seguente </w:t>
      </w:r>
      <w:r w:rsidR="001F215F" w:rsidRPr="00C45BE8">
        <w:rPr>
          <w:rFonts w:ascii="Garamond" w:hAnsi="Garamond"/>
          <w:color w:val="auto"/>
          <w:szCs w:val="24"/>
        </w:rPr>
        <w:t>scheda v</w:t>
      </w:r>
      <w:r w:rsidRPr="00C45BE8">
        <w:rPr>
          <w:rFonts w:ascii="Garamond" w:hAnsi="Garamond"/>
          <w:color w:val="auto"/>
          <w:szCs w:val="24"/>
        </w:rPr>
        <w:t>a</w:t>
      </w:r>
      <w:r w:rsidR="001F215F" w:rsidRPr="00C45BE8">
        <w:rPr>
          <w:rFonts w:ascii="Garamond" w:hAnsi="Garamond"/>
          <w:color w:val="auto"/>
          <w:szCs w:val="24"/>
        </w:rPr>
        <w:t xml:space="preserve"> compilata</w:t>
      </w:r>
      <w:r w:rsidR="00121698" w:rsidRPr="00C45BE8">
        <w:rPr>
          <w:rFonts w:ascii="Garamond" w:hAnsi="Garamond"/>
          <w:color w:val="auto"/>
          <w:szCs w:val="24"/>
        </w:rPr>
        <w:t xml:space="preserve">, </w:t>
      </w:r>
      <w:r w:rsidR="00121698" w:rsidRPr="00C45BE8">
        <w:rPr>
          <w:rFonts w:ascii="Garamond" w:hAnsi="Garamond"/>
          <w:b/>
          <w:bCs/>
          <w:color w:val="auto"/>
          <w:szCs w:val="24"/>
          <w:u w:val="single"/>
        </w:rPr>
        <w:t>trasfo</w:t>
      </w:r>
      <w:r w:rsidR="00064218" w:rsidRPr="00C45BE8">
        <w:rPr>
          <w:rFonts w:ascii="Garamond" w:hAnsi="Garamond"/>
          <w:b/>
          <w:bCs/>
          <w:color w:val="auto"/>
          <w:szCs w:val="24"/>
          <w:u w:val="single"/>
        </w:rPr>
        <w:t xml:space="preserve">rmata </w:t>
      </w:r>
      <w:r w:rsidR="00415B44" w:rsidRPr="00C45BE8">
        <w:rPr>
          <w:rFonts w:ascii="Garamond" w:hAnsi="Garamond"/>
          <w:b/>
          <w:bCs/>
          <w:color w:val="auto"/>
          <w:szCs w:val="24"/>
          <w:u w:val="single"/>
        </w:rPr>
        <w:t>in PDF nativo e sottoscritta esclusivamente con firma digit</w:t>
      </w:r>
      <w:r w:rsidR="00C5525B" w:rsidRPr="00C45BE8">
        <w:rPr>
          <w:rFonts w:ascii="Garamond" w:hAnsi="Garamond"/>
          <w:b/>
          <w:bCs/>
          <w:color w:val="auto"/>
          <w:szCs w:val="24"/>
          <w:u w:val="single"/>
        </w:rPr>
        <w:t>al</w:t>
      </w:r>
      <w:r w:rsidR="00415B44" w:rsidRPr="00C45BE8">
        <w:rPr>
          <w:rFonts w:ascii="Garamond" w:hAnsi="Garamond"/>
          <w:b/>
          <w:bCs/>
          <w:color w:val="auto"/>
          <w:szCs w:val="24"/>
          <w:u w:val="single"/>
        </w:rPr>
        <w:t>e</w:t>
      </w:r>
      <w:r w:rsidR="00415B44" w:rsidRPr="00C45BE8">
        <w:rPr>
          <w:rFonts w:ascii="Garamond" w:hAnsi="Garamond"/>
          <w:color w:val="auto"/>
          <w:szCs w:val="24"/>
        </w:rPr>
        <w:t>,</w:t>
      </w:r>
      <w:r w:rsidR="001F215F" w:rsidRPr="00C45BE8">
        <w:rPr>
          <w:rFonts w:ascii="Garamond" w:hAnsi="Garamond"/>
          <w:color w:val="auto"/>
          <w:szCs w:val="24"/>
        </w:rPr>
        <w:t xml:space="preserve"> </w:t>
      </w:r>
      <w:r w:rsidR="005812DE" w:rsidRPr="00C45BE8">
        <w:rPr>
          <w:rFonts w:ascii="Garamond" w:hAnsi="Garamond"/>
          <w:color w:val="auto"/>
          <w:szCs w:val="24"/>
        </w:rPr>
        <w:t>secondo</w:t>
      </w:r>
      <w:r w:rsidRPr="00C45BE8">
        <w:rPr>
          <w:rFonts w:ascii="Garamond" w:hAnsi="Garamond"/>
          <w:color w:val="auto"/>
          <w:szCs w:val="24"/>
        </w:rPr>
        <w:t xml:space="preserve"> le indicazioni</w:t>
      </w:r>
      <w:r w:rsidRPr="00163118">
        <w:rPr>
          <w:rFonts w:ascii="Garamond" w:hAnsi="Garamond"/>
          <w:color w:val="auto"/>
          <w:szCs w:val="24"/>
        </w:rPr>
        <w:t xml:space="preserve"> contenute negli appositi campi.</w:t>
      </w:r>
      <w:r w:rsidR="00C07CBB" w:rsidRPr="00163118">
        <w:rPr>
          <w:rFonts w:ascii="Garamond" w:hAnsi="Garamond"/>
          <w:color w:val="auto"/>
          <w:szCs w:val="24"/>
        </w:rPr>
        <w:t xml:space="preserve"> </w:t>
      </w:r>
    </w:p>
    <w:p w14:paraId="6F4893A3" w14:textId="77777777" w:rsidR="00720086" w:rsidRPr="00163118" w:rsidRDefault="00720086" w:rsidP="00B80933">
      <w:pPr>
        <w:spacing w:line="259" w:lineRule="auto"/>
        <w:ind w:right="142" w:firstLine="0"/>
        <w:rPr>
          <w:rFonts w:ascii="Garamond" w:hAnsi="Garamond"/>
          <w:color w:val="auto"/>
          <w:sz w:val="16"/>
          <w:szCs w:val="16"/>
        </w:rPr>
      </w:pPr>
    </w:p>
    <w:tbl>
      <w:tblPr>
        <w:tblStyle w:val="TableGrid"/>
        <w:tblW w:w="9939" w:type="dxa"/>
        <w:tblInd w:w="-108" w:type="dxa"/>
        <w:tblCellMar>
          <w:top w:w="7" w:type="dxa"/>
          <w:left w:w="108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82"/>
      </w:tblGrid>
      <w:tr w:rsidR="00163118" w:rsidRPr="00163118" w14:paraId="692A7784" w14:textId="77777777" w:rsidTr="00BD4DE8">
        <w:trPr>
          <w:trHeight w:val="316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D6DD253" w14:textId="363DAA7D" w:rsidR="009B2BF5" w:rsidRPr="00163118" w:rsidRDefault="00986A92" w:rsidP="00B80933">
            <w:pPr>
              <w:pStyle w:val="Paragrafoelenco"/>
              <w:numPr>
                <w:ilvl w:val="0"/>
                <w:numId w:val="1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color w:val="auto"/>
                <w:szCs w:val="24"/>
              </w:rPr>
              <w:t xml:space="preserve">DATI </w:t>
            </w:r>
            <w:r w:rsidRPr="00163118">
              <w:rPr>
                <w:rFonts w:ascii="Garamond" w:hAnsi="Garamond"/>
                <w:b/>
                <w:color w:val="auto"/>
                <w:szCs w:val="24"/>
              </w:rPr>
              <w:t>DELL’</w:t>
            </w:r>
            <w:r>
              <w:rPr>
                <w:rFonts w:ascii="Garamond" w:hAnsi="Garamond"/>
                <w:b/>
                <w:color w:val="auto"/>
                <w:szCs w:val="24"/>
              </w:rPr>
              <w:t>I</w:t>
            </w:r>
            <w:r w:rsidRPr="00163118">
              <w:rPr>
                <w:rFonts w:ascii="Garamond" w:hAnsi="Garamond"/>
                <w:b/>
                <w:color w:val="auto"/>
                <w:szCs w:val="24"/>
              </w:rPr>
              <w:t>STITU</w:t>
            </w:r>
            <w:r>
              <w:rPr>
                <w:rFonts w:ascii="Garamond" w:hAnsi="Garamond"/>
                <w:b/>
                <w:color w:val="auto"/>
                <w:szCs w:val="24"/>
              </w:rPr>
              <w:t>ZIONE</w:t>
            </w:r>
            <w:r w:rsidRPr="00163118">
              <w:rPr>
                <w:rFonts w:ascii="Garamond" w:hAnsi="Garamond"/>
                <w:b/>
                <w:color w:val="auto"/>
                <w:szCs w:val="24"/>
              </w:rPr>
              <w:t xml:space="preserve"> SCOLASTIC</w:t>
            </w:r>
            <w:r>
              <w:rPr>
                <w:rFonts w:ascii="Garamond" w:hAnsi="Garamond"/>
                <w:b/>
                <w:color w:val="auto"/>
                <w:szCs w:val="24"/>
              </w:rPr>
              <w:t>A</w:t>
            </w:r>
          </w:p>
        </w:tc>
      </w:tr>
      <w:tr w:rsidR="00163118" w:rsidRPr="00163118" w14:paraId="078216DB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37FA17" w14:textId="018E0BD8" w:rsidR="009B2BF5" w:rsidRPr="00163118" w:rsidRDefault="003A5B74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Istituto scolastico</w:t>
            </w:r>
            <w:r w:rsidR="009B2BF5"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</w:p>
        </w:tc>
      </w:tr>
      <w:tr w:rsidR="00163118" w:rsidRPr="00163118" w14:paraId="693736A2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FE2572D" w14:textId="5D6D8F61" w:rsidR="003A5B74" w:rsidRPr="00163118" w:rsidRDefault="003A5B74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Codice meccanografico</w:t>
            </w:r>
          </w:p>
        </w:tc>
      </w:tr>
      <w:tr w:rsidR="00163118" w:rsidRPr="00163118" w14:paraId="15A2A2D9" w14:textId="77777777" w:rsidTr="00BD4DE8">
        <w:trPr>
          <w:trHeight w:val="316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4B38283" w14:textId="77777777" w:rsidR="009B2BF5" w:rsidRPr="00163118" w:rsidRDefault="009B2BF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 xml:space="preserve">Indirizzo </w:t>
            </w:r>
          </w:p>
        </w:tc>
      </w:tr>
      <w:tr w:rsidR="00163118" w:rsidRPr="00163118" w14:paraId="2162A15C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4E2EB5" w14:textId="77777777" w:rsidR="009B2BF5" w:rsidRPr="00163118" w:rsidRDefault="009B2BF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 xml:space="preserve">Cap </w:t>
            </w:r>
          </w:p>
        </w:tc>
      </w:tr>
      <w:tr w:rsidR="00163118" w:rsidRPr="00163118" w14:paraId="0A190BFF" w14:textId="77777777" w:rsidTr="00BD4DE8">
        <w:trPr>
          <w:trHeight w:val="314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D50476" w14:textId="77777777" w:rsidR="009B2BF5" w:rsidRPr="00163118" w:rsidRDefault="009B2BF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 xml:space="preserve">Città </w:t>
            </w:r>
          </w:p>
        </w:tc>
      </w:tr>
      <w:tr w:rsidR="00163118" w:rsidRPr="00163118" w14:paraId="2A2BF9AF" w14:textId="77777777" w:rsidTr="00BD4DE8">
        <w:trPr>
          <w:trHeight w:val="316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DEDE30A" w14:textId="77777777" w:rsidR="009B2BF5" w:rsidRPr="00163118" w:rsidRDefault="009B2BF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 xml:space="preserve">Provincia </w:t>
            </w:r>
          </w:p>
        </w:tc>
      </w:tr>
      <w:tr w:rsidR="00163118" w:rsidRPr="00163118" w14:paraId="1DB5F09E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167C92" w14:textId="77777777" w:rsidR="009B2BF5" w:rsidRPr="00163118" w:rsidRDefault="009B2BF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 xml:space="preserve">Telefono </w:t>
            </w:r>
          </w:p>
        </w:tc>
      </w:tr>
      <w:tr w:rsidR="00163118" w:rsidRPr="00163118" w14:paraId="137535A3" w14:textId="77777777" w:rsidTr="00BD4DE8">
        <w:trPr>
          <w:trHeight w:val="316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DC8F60" w14:textId="057A708C" w:rsidR="009B2BF5" w:rsidRPr="00163118" w:rsidRDefault="009B2BF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 xml:space="preserve">E-mail </w:t>
            </w:r>
            <w:r w:rsidR="00BA27D3">
              <w:rPr>
                <w:rFonts w:ascii="Garamond" w:hAnsi="Garamond"/>
                <w:color w:val="auto"/>
                <w:szCs w:val="24"/>
              </w:rPr>
              <w:t>istituzionale</w:t>
            </w:r>
          </w:p>
        </w:tc>
      </w:tr>
      <w:tr w:rsidR="00163118" w:rsidRPr="00163118" w14:paraId="1E34CC7D" w14:textId="77777777" w:rsidTr="00BD4DE8">
        <w:trPr>
          <w:trHeight w:val="316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6E1C44F" w14:textId="3845DDF4" w:rsidR="000D2E7D" w:rsidRPr="00163118" w:rsidRDefault="000D2E7D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proofErr w:type="spellStart"/>
            <w:r w:rsidRPr="00163118">
              <w:rPr>
                <w:rFonts w:ascii="Garamond" w:hAnsi="Garamond"/>
                <w:color w:val="auto"/>
                <w:szCs w:val="24"/>
              </w:rPr>
              <w:t>Pec</w:t>
            </w:r>
            <w:proofErr w:type="spellEnd"/>
            <w:r w:rsidR="00BA27D3">
              <w:rPr>
                <w:rFonts w:ascii="Garamond" w:hAnsi="Garamond"/>
                <w:color w:val="auto"/>
                <w:szCs w:val="24"/>
              </w:rPr>
              <w:t xml:space="preserve"> istituzionale</w:t>
            </w:r>
          </w:p>
        </w:tc>
      </w:tr>
      <w:tr w:rsidR="00163118" w:rsidRPr="00163118" w14:paraId="5554CBEB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29766F0" w14:textId="77777777" w:rsidR="009B2BF5" w:rsidRPr="00163118" w:rsidRDefault="009B2BF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 xml:space="preserve">Sito internet </w:t>
            </w:r>
          </w:p>
        </w:tc>
      </w:tr>
      <w:tr w:rsidR="00163118" w:rsidRPr="00163118" w14:paraId="28C6FDC7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AB6823" w14:textId="772B531C" w:rsidR="003A5B74" w:rsidRPr="00163118" w:rsidRDefault="003A5B74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Dirigente scolastico</w:t>
            </w:r>
            <w:r w:rsidR="00BE5744" w:rsidRPr="00163118">
              <w:rPr>
                <w:rFonts w:ascii="Garamond" w:hAnsi="Garamond"/>
                <w:color w:val="auto"/>
                <w:szCs w:val="24"/>
              </w:rPr>
              <w:t xml:space="preserve"> (Nome e Cognome)</w:t>
            </w:r>
          </w:p>
        </w:tc>
      </w:tr>
      <w:tr w:rsidR="00163118" w:rsidRPr="00163118" w14:paraId="33112758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CFDE398" w14:textId="686C037D" w:rsidR="003A5B74" w:rsidRPr="00163118" w:rsidRDefault="003A5B74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E-mail</w:t>
            </w:r>
            <w:r w:rsidR="00BA27D3">
              <w:rPr>
                <w:rFonts w:ascii="Garamond" w:hAnsi="Garamond"/>
                <w:color w:val="auto"/>
                <w:szCs w:val="24"/>
              </w:rPr>
              <w:t xml:space="preserve"> istituzionale</w:t>
            </w:r>
          </w:p>
        </w:tc>
      </w:tr>
      <w:tr w:rsidR="00163118" w:rsidRPr="00163118" w14:paraId="58D39AF2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F7439A0" w14:textId="26CCA93C" w:rsidR="00087928" w:rsidRPr="00163118" w:rsidRDefault="0008792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Referente del</w:t>
            </w:r>
            <w:r w:rsidR="00BA27D3">
              <w:rPr>
                <w:rFonts w:ascii="Garamond" w:hAnsi="Garamond"/>
                <w:color w:val="auto"/>
                <w:szCs w:val="24"/>
              </w:rPr>
              <w:t xml:space="preserve"> progetto formativo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(Nome e Cognome)</w:t>
            </w:r>
          </w:p>
        </w:tc>
      </w:tr>
      <w:tr w:rsidR="00163118" w:rsidRPr="00163118" w14:paraId="6E1BA87D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D562D7A" w14:textId="26F5017B" w:rsidR="00087928" w:rsidRPr="00163118" w:rsidRDefault="0008792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E-mail</w:t>
            </w:r>
            <w:r w:rsidR="00BA27D3">
              <w:rPr>
                <w:rFonts w:ascii="Garamond" w:hAnsi="Garamond"/>
                <w:color w:val="auto"/>
                <w:szCs w:val="24"/>
              </w:rPr>
              <w:t xml:space="preserve"> istituzionale</w:t>
            </w:r>
          </w:p>
        </w:tc>
      </w:tr>
      <w:tr w:rsidR="00163118" w:rsidRPr="00163118" w14:paraId="4FE354B3" w14:textId="77777777" w:rsidTr="00BD4DE8">
        <w:trPr>
          <w:trHeight w:val="313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7DEF82B" w14:textId="5714D064" w:rsidR="00087928" w:rsidRPr="00163118" w:rsidRDefault="00BA27D3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Recapito telefonico</w:t>
            </w:r>
          </w:p>
        </w:tc>
      </w:tr>
      <w:tr w:rsidR="00163118" w:rsidRPr="00163118" w14:paraId="5BBE3139" w14:textId="77777777" w:rsidTr="00BD4DE8">
        <w:trPr>
          <w:trHeight w:val="1191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EA46B8" w14:textId="422F7558" w:rsidR="002506B7" w:rsidRPr="00AE3082" w:rsidRDefault="003920D5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  <w:u w:val="single"/>
              </w:rPr>
            </w:pPr>
            <w:r w:rsidRPr="003920D5">
              <w:rPr>
                <w:rFonts w:ascii="Garamond" w:hAnsi="Garamond"/>
                <w:b/>
                <w:bCs/>
                <w:color w:val="auto"/>
              </w:rPr>
              <w:t xml:space="preserve">2. </w:t>
            </w:r>
            <w:r w:rsidR="00AE3082" w:rsidRPr="00AE3082">
              <w:rPr>
                <w:rFonts w:ascii="Garamond" w:hAnsi="Garamond"/>
                <w:b/>
                <w:bCs/>
                <w:color w:val="auto"/>
                <w:u w:val="single"/>
              </w:rPr>
              <w:t>CONTESTO DI RIFERIMENTO DEL PROGETTO FORMATIVO OGGETTO DI VALUTAZIONE</w:t>
            </w:r>
          </w:p>
          <w:p w14:paraId="29D14BDF" w14:textId="31B58171" w:rsidR="00C45BE8" w:rsidRPr="005B74EA" w:rsidRDefault="00C45BE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2.</w:t>
            </w:r>
            <w:r w:rsidR="003920D5">
              <w:rPr>
                <w:rFonts w:ascii="Garamond" w:hAnsi="Garamond"/>
                <w:b/>
                <w:bCs/>
                <w:color w:val="auto"/>
              </w:rPr>
              <w:t>1</w:t>
            </w:r>
            <w:r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Pr="005B74EA">
              <w:rPr>
                <w:rFonts w:ascii="Garamond" w:hAnsi="Garamond"/>
                <w:color w:val="auto"/>
              </w:rPr>
              <w:t xml:space="preserve">Indicare quali sono le tematiche maggiormente trattate nei percorsi formativi organizzati dall’istituto scolastico </w:t>
            </w:r>
            <w:r w:rsidRPr="005B74EA">
              <w:rPr>
                <w:rFonts w:ascii="Garamond" w:hAnsi="Garamond"/>
                <w:color w:val="auto"/>
                <w:szCs w:val="24"/>
              </w:rPr>
              <w:t>(</w:t>
            </w:r>
            <w:r w:rsidRPr="005B74EA">
              <w:rPr>
                <w:rFonts w:ascii="Garamond" w:hAnsi="Garamond"/>
                <w:i/>
                <w:iCs/>
                <w:color w:val="auto"/>
                <w:lang w:eastAsia="en-US"/>
              </w:rPr>
              <w:t>max 200 caratteri</w:t>
            </w:r>
            <w:r w:rsidRPr="005B74EA">
              <w:rPr>
                <w:rFonts w:ascii="Garamond" w:hAnsi="Garamond"/>
                <w:color w:val="auto"/>
                <w:szCs w:val="24"/>
              </w:rPr>
              <w:t>):</w:t>
            </w:r>
          </w:p>
          <w:p w14:paraId="5D586820" w14:textId="77777777" w:rsidR="00C45BE8" w:rsidRPr="005B74EA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239F83B8" w14:textId="77777777" w:rsidR="00C45BE8" w:rsidRPr="005B74EA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4433DFF1" w14:textId="77777777" w:rsidR="00C45BE8" w:rsidRPr="005B74EA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77CD5871" w14:textId="77777777" w:rsidR="00C45BE8" w:rsidRPr="005B74EA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348F093B" w14:textId="77777777" w:rsidR="00C45BE8" w:rsidRPr="005B74EA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398CF97E" w14:textId="27E8A812" w:rsidR="00C45BE8" w:rsidRPr="00C45BE8" w:rsidRDefault="00C45BE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5B74EA">
              <w:rPr>
                <w:rFonts w:ascii="Garamond" w:hAnsi="Garamond"/>
                <w:b/>
                <w:bCs/>
                <w:color w:val="auto"/>
              </w:rPr>
              <w:t>2.</w:t>
            </w:r>
            <w:r w:rsidR="003920D5">
              <w:rPr>
                <w:rFonts w:ascii="Garamond" w:hAnsi="Garamond"/>
                <w:b/>
                <w:bCs/>
                <w:color w:val="auto"/>
              </w:rPr>
              <w:t>2</w:t>
            </w:r>
            <w:r w:rsidRPr="005B74EA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Pr="005B74EA">
              <w:rPr>
                <w:rFonts w:ascii="Garamond" w:hAnsi="Garamond"/>
                <w:color w:val="auto"/>
              </w:rPr>
              <w:t xml:space="preserve">Indicare se sono stati attuati progetti formativi di </w:t>
            </w:r>
            <w:r w:rsidR="005B74EA" w:rsidRPr="005B74EA">
              <w:rPr>
                <w:rFonts w:ascii="Garamond" w:hAnsi="Garamond"/>
                <w:color w:val="auto"/>
              </w:rPr>
              <w:t>carattere</w:t>
            </w:r>
            <w:r w:rsidRPr="005B74EA">
              <w:rPr>
                <w:rFonts w:ascii="Garamond" w:hAnsi="Garamond"/>
                <w:color w:val="auto"/>
              </w:rPr>
              <w:t xml:space="preserve"> internazionale (</w:t>
            </w:r>
            <w:r w:rsidRPr="005B74EA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Pr="005B74EA">
              <w:rPr>
                <w:rFonts w:ascii="Garamond" w:hAnsi="Garamond"/>
                <w:color w:val="auto"/>
              </w:rPr>
              <w:t>):</w:t>
            </w:r>
          </w:p>
          <w:p w14:paraId="704C33D5" w14:textId="77777777" w:rsidR="00C45BE8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3F17CE44" w14:textId="77777777" w:rsidR="00C45BE8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2C83C904" w14:textId="77777777" w:rsidR="00C45BE8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203051DB" w14:textId="77777777" w:rsidR="00C45BE8" w:rsidRPr="00E12550" w:rsidRDefault="00C45BE8" w:rsidP="00B80933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3B386358" w14:textId="77777777" w:rsidR="00C45BE8" w:rsidRDefault="00C45BE8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3C89A271" w14:textId="2FCCBEDC" w:rsidR="00A15D74" w:rsidRDefault="00C45BE8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  <w:r>
              <w:rPr>
                <w:rFonts w:ascii="Garamond" w:hAnsi="Garamond"/>
                <w:b/>
                <w:color w:val="auto"/>
                <w:szCs w:val="24"/>
              </w:rPr>
              <w:t>2.</w:t>
            </w:r>
            <w:r w:rsidR="003920D5">
              <w:rPr>
                <w:rFonts w:ascii="Garamond" w:hAnsi="Garamond"/>
                <w:b/>
                <w:color w:val="auto"/>
                <w:szCs w:val="24"/>
              </w:rPr>
              <w:t>3</w:t>
            </w:r>
            <w:r>
              <w:rPr>
                <w:rFonts w:ascii="Garamond" w:hAnsi="Garamond"/>
                <w:b/>
                <w:color w:val="auto"/>
                <w:szCs w:val="24"/>
              </w:rPr>
              <w:t xml:space="preserve"> </w:t>
            </w:r>
            <w:r w:rsidR="009D4B15" w:rsidRPr="008A4E19">
              <w:rPr>
                <w:rFonts w:ascii="Garamond" w:hAnsi="Garamond"/>
                <w:bCs/>
                <w:color w:val="auto"/>
                <w:szCs w:val="24"/>
              </w:rPr>
              <w:t xml:space="preserve">Indicare la denominazione </w:t>
            </w:r>
            <w:r w:rsidR="00087928" w:rsidRPr="008A4E19">
              <w:rPr>
                <w:rFonts w:ascii="Garamond" w:hAnsi="Garamond"/>
                <w:bCs/>
                <w:color w:val="auto"/>
                <w:szCs w:val="24"/>
              </w:rPr>
              <w:t>d</w:t>
            </w:r>
            <w:r w:rsidR="005B74EA" w:rsidRPr="008A4E19">
              <w:rPr>
                <w:rFonts w:ascii="Garamond" w:hAnsi="Garamond"/>
                <w:bCs/>
                <w:color w:val="auto"/>
                <w:szCs w:val="24"/>
              </w:rPr>
              <w:t xml:space="preserve">el </w:t>
            </w:r>
            <w:r w:rsidR="00087928" w:rsidRPr="008A4E19">
              <w:rPr>
                <w:rFonts w:ascii="Garamond" w:hAnsi="Garamond"/>
                <w:bCs/>
                <w:color w:val="auto"/>
                <w:szCs w:val="24"/>
              </w:rPr>
              <w:t>progetto formativo</w:t>
            </w:r>
            <w:r w:rsidR="00E32A03" w:rsidRPr="008A4E19">
              <w:rPr>
                <w:rFonts w:ascii="Garamond" w:hAnsi="Garamond"/>
                <w:b/>
                <w:color w:val="auto"/>
                <w:szCs w:val="24"/>
              </w:rPr>
              <w:t xml:space="preserve"> </w:t>
            </w:r>
            <w:r w:rsidR="00E32A03" w:rsidRPr="008A4E19">
              <w:rPr>
                <w:rFonts w:ascii="Garamond" w:hAnsi="Garamond"/>
                <w:b/>
                <w:color w:val="auto"/>
                <w:szCs w:val="24"/>
                <w:u w:val="single"/>
              </w:rPr>
              <w:t>già attuato</w:t>
            </w:r>
            <w:r w:rsidR="00163118" w:rsidRPr="008A4E19">
              <w:rPr>
                <w:rFonts w:ascii="Garamond" w:hAnsi="Garamond"/>
                <w:b/>
                <w:color w:val="auto"/>
                <w:szCs w:val="24"/>
                <w:u w:val="single"/>
              </w:rPr>
              <w:t xml:space="preserve"> </w:t>
            </w:r>
            <w:r w:rsidR="00A15D74" w:rsidRPr="008A4E19">
              <w:rPr>
                <w:rFonts w:ascii="Garamond" w:hAnsi="Garamond"/>
                <w:b/>
                <w:color w:val="auto"/>
                <w:szCs w:val="24"/>
                <w:u w:val="single"/>
              </w:rPr>
              <w:t>e oggetto di valutazione</w:t>
            </w:r>
            <w:r w:rsidR="00F319E1" w:rsidRPr="008A4E19">
              <w:rPr>
                <w:rFonts w:ascii="Garamond" w:hAnsi="Garamond"/>
                <w:b/>
                <w:color w:val="auto"/>
                <w:szCs w:val="24"/>
                <w:u w:val="single"/>
              </w:rPr>
              <w:t xml:space="preserve"> </w:t>
            </w:r>
            <w:r w:rsidR="00277D73">
              <w:rPr>
                <w:rFonts w:ascii="Garamond" w:hAnsi="Garamond"/>
                <w:b/>
                <w:color w:val="auto"/>
                <w:szCs w:val="24"/>
                <w:u w:val="single"/>
              </w:rPr>
              <w:t xml:space="preserve">in relazione all’esperienza </w:t>
            </w:r>
            <w:r w:rsidR="00F319E1" w:rsidRPr="008A4E19">
              <w:rPr>
                <w:rFonts w:ascii="Garamond" w:hAnsi="Garamond"/>
                <w:b/>
                <w:color w:val="auto"/>
                <w:szCs w:val="24"/>
                <w:u w:val="single"/>
              </w:rPr>
              <w:t xml:space="preserve">progettuale </w:t>
            </w:r>
            <w:r w:rsidR="0075532F">
              <w:rPr>
                <w:rFonts w:ascii="Garamond" w:hAnsi="Garamond"/>
                <w:b/>
                <w:color w:val="auto"/>
                <w:szCs w:val="24"/>
                <w:u w:val="single"/>
              </w:rPr>
              <w:t>maturata</w:t>
            </w:r>
            <w:r w:rsidR="00A15D74" w:rsidRPr="008A4E19">
              <w:rPr>
                <w:rFonts w:ascii="Garamond" w:hAnsi="Garamond"/>
                <w:bCs/>
                <w:color w:val="auto"/>
                <w:szCs w:val="24"/>
              </w:rPr>
              <w:t>:</w:t>
            </w:r>
            <w:r w:rsidR="00A15D74" w:rsidRPr="00E32A03">
              <w:rPr>
                <w:rFonts w:ascii="Garamond" w:hAnsi="Garamond"/>
                <w:bCs/>
                <w:color w:val="auto"/>
                <w:szCs w:val="24"/>
              </w:rPr>
              <w:t xml:space="preserve"> </w:t>
            </w:r>
          </w:p>
          <w:p w14:paraId="635236E3" w14:textId="77777777" w:rsidR="00A15D74" w:rsidRDefault="00A15D74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69469971" w14:textId="77777777" w:rsidR="00A15D74" w:rsidRDefault="00A15D74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544C695D" w14:textId="77777777" w:rsidR="00A15D74" w:rsidRDefault="00A15D74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5E6FDF57" w14:textId="77777777" w:rsidR="00A15D74" w:rsidRDefault="00A15D74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449F5FBB" w14:textId="65D081F6" w:rsidR="00EF1707" w:rsidRPr="00C45BE8" w:rsidRDefault="00A15D74" w:rsidP="00B80933">
            <w:pPr>
              <w:spacing w:after="27" w:line="259" w:lineRule="auto"/>
              <w:ind w:right="142" w:firstLine="0"/>
              <w:rPr>
                <w:rFonts w:ascii="Garamond" w:hAnsi="Garamond"/>
                <w:bCs/>
                <w:color w:val="auto"/>
                <w:szCs w:val="24"/>
              </w:rPr>
            </w:pPr>
            <w:r>
              <w:rPr>
                <w:rFonts w:ascii="Garamond" w:hAnsi="Garamond"/>
                <w:b/>
                <w:color w:val="auto"/>
                <w:szCs w:val="24"/>
              </w:rPr>
              <w:t>2.</w:t>
            </w:r>
            <w:r w:rsidR="003920D5">
              <w:rPr>
                <w:rFonts w:ascii="Garamond" w:hAnsi="Garamond"/>
                <w:b/>
                <w:color w:val="auto"/>
                <w:szCs w:val="24"/>
              </w:rPr>
              <w:t>4</w:t>
            </w:r>
            <w:r>
              <w:rPr>
                <w:rFonts w:ascii="Garamond" w:hAnsi="Garamond"/>
                <w:b/>
                <w:color w:val="auto"/>
                <w:szCs w:val="24"/>
              </w:rPr>
              <w:t xml:space="preserve"> </w:t>
            </w:r>
            <w:r w:rsidRPr="00A15D74">
              <w:rPr>
                <w:rFonts w:ascii="Garamond" w:hAnsi="Garamond"/>
                <w:bCs/>
                <w:color w:val="auto"/>
                <w:szCs w:val="24"/>
              </w:rPr>
              <w:t>S</w:t>
            </w:r>
            <w:r w:rsidR="00AE1FF1" w:rsidRPr="00A15D74">
              <w:rPr>
                <w:rFonts w:ascii="Garamond" w:hAnsi="Garamond"/>
                <w:bCs/>
                <w:color w:val="auto"/>
                <w:szCs w:val="24"/>
              </w:rPr>
              <w:t>pecificare l’ambito tematico</w:t>
            </w:r>
            <w:r w:rsidRPr="00A15D74">
              <w:rPr>
                <w:rFonts w:ascii="Garamond" w:hAnsi="Garamond"/>
                <w:bCs/>
                <w:color w:val="auto"/>
                <w:szCs w:val="24"/>
              </w:rPr>
              <w:t xml:space="preserve"> del progetto</w:t>
            </w:r>
            <w:r w:rsidR="00D5676A" w:rsidRPr="00A15D74">
              <w:rPr>
                <w:rFonts w:ascii="Garamond" w:hAnsi="Garamond"/>
                <w:bCs/>
                <w:color w:val="auto"/>
                <w:szCs w:val="24"/>
              </w:rPr>
              <w:t>, anche</w:t>
            </w:r>
            <w:r w:rsidR="00DD7BA0" w:rsidRPr="00A15D74">
              <w:rPr>
                <w:rFonts w:ascii="Garamond" w:hAnsi="Garamond"/>
                <w:bCs/>
                <w:color w:val="auto"/>
                <w:szCs w:val="24"/>
              </w:rPr>
              <w:t xml:space="preserve"> </w:t>
            </w:r>
            <w:r w:rsidR="00AB519A" w:rsidRPr="00A15D74">
              <w:rPr>
                <w:rFonts w:ascii="Garamond" w:hAnsi="Garamond"/>
                <w:bCs/>
                <w:color w:val="auto"/>
                <w:szCs w:val="24"/>
              </w:rPr>
              <w:t>con riferimento a</w:t>
            </w:r>
            <w:r w:rsidR="00DD7BA0" w:rsidRPr="00A15D74">
              <w:rPr>
                <w:rFonts w:ascii="Garamond" w:hAnsi="Garamond"/>
                <w:bCs/>
                <w:color w:val="auto"/>
                <w:szCs w:val="24"/>
              </w:rPr>
              <w:t>lle Linee</w:t>
            </w:r>
            <w:r w:rsidR="00AB519A" w:rsidRPr="00A15D74">
              <w:rPr>
                <w:rFonts w:ascii="Garamond" w:hAnsi="Garamond"/>
                <w:bCs/>
                <w:color w:val="auto"/>
                <w:szCs w:val="24"/>
              </w:rPr>
              <w:t xml:space="preserve"> triennali</w:t>
            </w:r>
            <w:r w:rsidR="00DD7BA0" w:rsidRPr="00A15D74">
              <w:rPr>
                <w:rFonts w:ascii="Garamond" w:hAnsi="Garamond"/>
                <w:bCs/>
                <w:color w:val="auto"/>
                <w:szCs w:val="24"/>
              </w:rPr>
              <w:t xml:space="preserve"> di indirizzo </w:t>
            </w:r>
            <w:r w:rsidR="00AB519A" w:rsidRPr="00A15D74">
              <w:rPr>
                <w:rFonts w:ascii="Garamond" w:hAnsi="Garamond"/>
                <w:bCs/>
                <w:color w:val="auto"/>
                <w:szCs w:val="24"/>
              </w:rPr>
              <w:t>per la formazione del personale scolastico 2023</w:t>
            </w:r>
            <w:r w:rsidR="00E12550" w:rsidRPr="00A15D74">
              <w:rPr>
                <w:rFonts w:ascii="Garamond" w:hAnsi="Garamond"/>
                <w:bCs/>
                <w:color w:val="auto"/>
                <w:szCs w:val="24"/>
              </w:rPr>
              <w:t>-</w:t>
            </w:r>
            <w:r w:rsidR="00AB519A" w:rsidRPr="00A15D74">
              <w:rPr>
                <w:rFonts w:ascii="Garamond" w:hAnsi="Garamond"/>
                <w:bCs/>
                <w:color w:val="auto"/>
                <w:szCs w:val="24"/>
              </w:rPr>
              <w:t>2025</w:t>
            </w:r>
            <w:r w:rsidR="00AC6A0E">
              <w:rPr>
                <w:rFonts w:ascii="Garamond" w:hAnsi="Garamond"/>
                <w:bCs/>
                <w:color w:val="auto"/>
                <w:szCs w:val="24"/>
              </w:rPr>
              <w:t xml:space="preserve"> (</w:t>
            </w:r>
            <w:r w:rsidR="00D20AB0">
              <w:rPr>
                <w:rFonts w:ascii="Garamond" w:hAnsi="Garamond"/>
                <w:bCs/>
                <w:color w:val="auto"/>
                <w:szCs w:val="24"/>
              </w:rPr>
              <w:t>MIM-</w:t>
            </w:r>
            <w:r w:rsidR="00AC6A0E">
              <w:rPr>
                <w:rFonts w:ascii="Garamond" w:hAnsi="Garamond"/>
                <w:bCs/>
                <w:color w:val="auto"/>
                <w:szCs w:val="24"/>
              </w:rPr>
              <w:t>SAFI)</w:t>
            </w:r>
            <w:r w:rsidR="00C45BE8" w:rsidRPr="00A15D74">
              <w:rPr>
                <w:rFonts w:ascii="Garamond" w:hAnsi="Garamond"/>
                <w:bCs/>
                <w:color w:val="auto"/>
                <w:szCs w:val="24"/>
              </w:rPr>
              <w:t>:</w:t>
            </w:r>
          </w:p>
          <w:p w14:paraId="76EEC5C0" w14:textId="77777777" w:rsidR="00EF1707" w:rsidRDefault="00EF1707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20677D8B" w14:textId="77777777" w:rsidR="00E12550" w:rsidRDefault="00E12550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7A21CABA" w14:textId="77777777" w:rsidR="00E12550" w:rsidRDefault="00E12550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55B2C6D4" w14:textId="77777777" w:rsidR="00E12550" w:rsidRDefault="00E12550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528B2974" w14:textId="77777777" w:rsidR="00BF27A1" w:rsidRDefault="00BF27A1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170A7CC1" w14:textId="4BF083F4" w:rsidR="00BF27A1" w:rsidRPr="00C45BE8" w:rsidRDefault="00C45BE8" w:rsidP="00B80933">
            <w:pPr>
              <w:spacing w:after="27" w:line="259" w:lineRule="auto"/>
              <w:ind w:right="142" w:firstLine="0"/>
              <w:rPr>
                <w:rFonts w:ascii="Garamond" w:hAnsi="Garamond"/>
                <w:bCs/>
                <w:color w:val="auto"/>
                <w:szCs w:val="24"/>
              </w:rPr>
            </w:pPr>
            <w:r>
              <w:rPr>
                <w:rFonts w:ascii="Garamond" w:hAnsi="Garamond"/>
                <w:b/>
                <w:color w:val="auto"/>
                <w:szCs w:val="24"/>
              </w:rPr>
              <w:t>2.</w:t>
            </w:r>
            <w:r w:rsidR="003920D5">
              <w:rPr>
                <w:rFonts w:ascii="Garamond" w:hAnsi="Garamond"/>
                <w:b/>
                <w:color w:val="auto"/>
                <w:szCs w:val="24"/>
              </w:rPr>
              <w:t>5</w:t>
            </w:r>
            <w:r>
              <w:rPr>
                <w:rFonts w:ascii="Garamond" w:hAnsi="Garamond"/>
                <w:b/>
                <w:color w:val="auto"/>
                <w:szCs w:val="24"/>
              </w:rPr>
              <w:t xml:space="preserve"> </w:t>
            </w:r>
            <w:r w:rsidR="00BF27A1" w:rsidRPr="00C45BE8">
              <w:rPr>
                <w:rFonts w:ascii="Garamond" w:hAnsi="Garamond"/>
                <w:bCs/>
                <w:color w:val="auto"/>
                <w:szCs w:val="24"/>
              </w:rPr>
              <w:t xml:space="preserve">Indicare da quanto tempo </w:t>
            </w:r>
            <w:r w:rsidR="00A95C16" w:rsidRPr="00C45BE8">
              <w:rPr>
                <w:rFonts w:ascii="Garamond" w:hAnsi="Garamond"/>
                <w:bCs/>
                <w:color w:val="auto"/>
                <w:szCs w:val="24"/>
              </w:rPr>
              <w:t>il progetto è attuato nella scuola</w:t>
            </w:r>
            <w:r w:rsidRPr="00C45BE8">
              <w:rPr>
                <w:rFonts w:ascii="Garamond" w:hAnsi="Garamond"/>
                <w:bCs/>
                <w:color w:val="auto"/>
                <w:szCs w:val="24"/>
              </w:rPr>
              <w:t xml:space="preserve">: </w:t>
            </w:r>
          </w:p>
          <w:p w14:paraId="7025914C" w14:textId="5248FAC2" w:rsidR="00A95C16" w:rsidRPr="00E257FD" w:rsidRDefault="00A95C16" w:rsidP="00B80933">
            <w:pPr>
              <w:pStyle w:val="Paragrafoelenco"/>
              <w:numPr>
                <w:ilvl w:val="0"/>
                <w:numId w:val="14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Ultimo anno scolastico</w:t>
            </w:r>
          </w:p>
          <w:p w14:paraId="34C11505" w14:textId="15AF7372" w:rsidR="00A95C16" w:rsidRPr="00E257FD" w:rsidRDefault="00A95C16" w:rsidP="00B80933">
            <w:pPr>
              <w:pStyle w:val="Paragrafoelenco"/>
              <w:numPr>
                <w:ilvl w:val="0"/>
                <w:numId w:val="14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Ultimo biennio</w:t>
            </w:r>
          </w:p>
          <w:p w14:paraId="3B33BCB1" w14:textId="7E9401F4" w:rsidR="00A95C16" w:rsidRPr="00E257FD" w:rsidRDefault="00A95C16" w:rsidP="00B80933">
            <w:pPr>
              <w:pStyle w:val="Paragrafoelenco"/>
              <w:numPr>
                <w:ilvl w:val="0"/>
                <w:numId w:val="14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Ultimo triennio</w:t>
            </w:r>
          </w:p>
          <w:p w14:paraId="66434949" w14:textId="289A6227" w:rsidR="00EF1707" w:rsidRDefault="00A95C16" w:rsidP="00B80933">
            <w:pPr>
              <w:pStyle w:val="Paragrafoelenco"/>
              <w:numPr>
                <w:ilvl w:val="0"/>
                <w:numId w:val="14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Da più di un triennio</w:t>
            </w:r>
          </w:p>
          <w:p w14:paraId="2714C525" w14:textId="621F1DF8" w:rsidR="003326CC" w:rsidRPr="008A3F3B" w:rsidRDefault="00E12550" w:rsidP="00B80933">
            <w:pPr>
              <w:pStyle w:val="Paragrafoelenco"/>
              <w:numPr>
                <w:ilvl w:val="0"/>
                <w:numId w:val="14"/>
              </w:numPr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E12550">
              <w:rPr>
                <w:rFonts w:ascii="Garamond" w:hAnsi="Garamond"/>
                <w:bCs/>
                <w:color w:val="auto"/>
                <w:szCs w:val="24"/>
              </w:rPr>
              <w:t>Altro …(</w:t>
            </w:r>
            <w:r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</w:t>
            </w:r>
            <w:r w:rsidRPr="00E12550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500B4761" w14:textId="4135E1D6" w:rsidR="00EF1707" w:rsidRPr="00163118" w:rsidRDefault="00EF1707" w:rsidP="00B80933">
            <w:pPr>
              <w:spacing w:after="27" w:line="259" w:lineRule="auto"/>
              <w:ind w:right="142"/>
              <w:rPr>
                <w:rFonts w:ascii="Garamond" w:hAnsi="Garamond"/>
                <w:b/>
                <w:color w:val="auto"/>
                <w:szCs w:val="24"/>
              </w:rPr>
            </w:pPr>
          </w:p>
        </w:tc>
      </w:tr>
      <w:tr w:rsidR="00163118" w:rsidRPr="00163118" w14:paraId="271815F5" w14:textId="77777777" w:rsidTr="00BD4DE8">
        <w:trPr>
          <w:trHeight w:val="1191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41E94F" w14:textId="1964D691" w:rsidR="00C45BE8" w:rsidRDefault="00C45BE8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  <w:u w:val="single"/>
              </w:rPr>
            </w:pPr>
            <w:r w:rsidRPr="00C45BE8">
              <w:rPr>
                <w:rFonts w:ascii="Garamond" w:hAnsi="Garamond"/>
                <w:b/>
                <w:color w:val="auto"/>
                <w:szCs w:val="24"/>
              </w:rPr>
              <w:lastRenderedPageBreak/>
              <w:t xml:space="preserve">3. </w:t>
            </w:r>
            <w:r w:rsidR="00EF1707" w:rsidRPr="00C45BE8">
              <w:rPr>
                <w:rFonts w:ascii="Garamond" w:hAnsi="Garamond"/>
                <w:b/>
                <w:color w:val="auto"/>
                <w:szCs w:val="24"/>
                <w:u w:val="single"/>
              </w:rPr>
              <w:t>RILEVAZIONE DEI FABBISOGNI FORMATIVI</w:t>
            </w:r>
            <w:r w:rsidR="002506B7">
              <w:rPr>
                <w:rFonts w:ascii="Garamond" w:hAnsi="Garamond"/>
                <w:b/>
                <w:color w:val="auto"/>
                <w:szCs w:val="24"/>
                <w:u w:val="single"/>
              </w:rPr>
              <w:t xml:space="preserve"> NEL PROGETTO DI RIFERIMENTO</w:t>
            </w:r>
          </w:p>
          <w:p w14:paraId="08D2A97C" w14:textId="22F818F7" w:rsidR="00EF1707" w:rsidRPr="00C45BE8" w:rsidRDefault="00C45BE8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  <w:u w:val="single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3.1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EF1707" w:rsidRPr="00C45BE8">
              <w:rPr>
                <w:rFonts w:ascii="Garamond" w:hAnsi="Garamond"/>
                <w:color w:val="auto"/>
              </w:rPr>
              <w:t>Indicare</w:t>
            </w:r>
            <w:r w:rsidR="00967371" w:rsidRPr="00C45BE8">
              <w:rPr>
                <w:rFonts w:ascii="Garamond" w:hAnsi="Garamond"/>
                <w:color w:val="auto"/>
              </w:rPr>
              <w:t xml:space="preserve"> le modalità </w:t>
            </w:r>
            <w:r w:rsidR="00DD7BA0" w:rsidRPr="00C45BE8">
              <w:rPr>
                <w:rFonts w:ascii="Garamond" w:hAnsi="Garamond"/>
                <w:color w:val="auto"/>
              </w:rPr>
              <w:t>con cui si è provveduto all’</w:t>
            </w:r>
            <w:r w:rsidR="00967371" w:rsidRPr="00C45BE8">
              <w:rPr>
                <w:rFonts w:ascii="Garamond" w:hAnsi="Garamond"/>
                <w:color w:val="auto"/>
              </w:rPr>
              <w:t>individuazione dei fab</w:t>
            </w:r>
            <w:r w:rsidR="00EF1707" w:rsidRPr="00C45BE8">
              <w:rPr>
                <w:rFonts w:ascii="Garamond" w:hAnsi="Garamond"/>
                <w:color w:val="auto"/>
              </w:rPr>
              <w:t xml:space="preserve">bisogni formativi </w:t>
            </w:r>
            <w:r w:rsidR="00967371" w:rsidRPr="00C45BE8">
              <w:rPr>
                <w:rFonts w:ascii="Garamond" w:hAnsi="Garamond"/>
                <w:color w:val="auto"/>
              </w:rPr>
              <w:t>del personale scolastico</w:t>
            </w:r>
            <w:r w:rsidR="00EF1707" w:rsidRPr="00C45BE8">
              <w:rPr>
                <w:rFonts w:ascii="Garamond" w:hAnsi="Garamond"/>
                <w:color w:val="auto"/>
              </w:rPr>
              <w:t xml:space="preserve"> (</w:t>
            </w:r>
            <w:r w:rsidR="00EF1707" w:rsidRPr="00C45BE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="00EF1707" w:rsidRPr="00C45BE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 xml:space="preserve">: </w:t>
            </w:r>
          </w:p>
          <w:p w14:paraId="7C3580D6" w14:textId="77777777" w:rsidR="00EF1707" w:rsidRPr="00163118" w:rsidRDefault="00EF1707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2CF3ACEB" w14:textId="77777777" w:rsidR="00EF1707" w:rsidRPr="00163118" w:rsidRDefault="00EF1707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1F62B034" w14:textId="77777777" w:rsidR="00EF1707" w:rsidRPr="00163118" w:rsidRDefault="00EF1707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DB41248" w14:textId="77777777" w:rsidR="00EF1707" w:rsidRPr="00163118" w:rsidRDefault="00EF1707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044D025" w14:textId="77777777" w:rsidR="00EF1707" w:rsidRPr="00163118" w:rsidRDefault="00EF1707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9F8DD2F" w14:textId="66BF7CFA" w:rsidR="00EF1707" w:rsidRPr="00C45BE8" w:rsidRDefault="00C45BE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3.2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EF1707" w:rsidRPr="00C45BE8">
              <w:rPr>
                <w:rFonts w:ascii="Garamond" w:hAnsi="Garamond"/>
                <w:color w:val="auto"/>
              </w:rPr>
              <w:t xml:space="preserve">Indicare gli strumenti di rilevazione dei </w:t>
            </w:r>
            <w:r w:rsidR="00967371" w:rsidRPr="00C45BE8">
              <w:rPr>
                <w:rFonts w:ascii="Garamond" w:hAnsi="Garamond"/>
                <w:color w:val="auto"/>
              </w:rPr>
              <w:t>fab</w:t>
            </w:r>
            <w:r w:rsidR="00EF1707" w:rsidRPr="00C45BE8">
              <w:rPr>
                <w:rFonts w:ascii="Garamond" w:hAnsi="Garamond"/>
                <w:color w:val="auto"/>
              </w:rPr>
              <w:t xml:space="preserve">bisogni formativi </w:t>
            </w:r>
            <w:r w:rsidR="00967371" w:rsidRPr="00C45BE8">
              <w:rPr>
                <w:rFonts w:ascii="Garamond" w:hAnsi="Garamond"/>
                <w:color w:val="auto"/>
              </w:rPr>
              <w:t>del personale scolastico</w:t>
            </w:r>
            <w:r w:rsidR="00967371" w:rsidRPr="00C45BE8">
              <w:rPr>
                <w:rFonts w:ascii="Garamond" w:hAnsi="Garamond"/>
                <w:color w:val="auto"/>
                <w:szCs w:val="24"/>
              </w:rPr>
              <w:t xml:space="preserve"> (</w:t>
            </w:r>
            <w:r w:rsidR="00EF1707" w:rsidRPr="0018607A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</w:t>
            </w:r>
            <w:r w:rsidR="00EF1707" w:rsidRPr="00C45BE8">
              <w:rPr>
                <w:rFonts w:ascii="Garamond" w:hAnsi="Garamond"/>
                <w:color w:val="auto"/>
                <w:szCs w:val="24"/>
              </w:rPr>
              <w:t>):</w:t>
            </w:r>
          </w:p>
          <w:p w14:paraId="525B2501" w14:textId="29D5D127" w:rsidR="00EF1707" w:rsidRPr="00163118" w:rsidRDefault="00EF1707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 xml:space="preserve">sondaggi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online</w:t>
            </w:r>
          </w:p>
          <w:p w14:paraId="2885FF29" w14:textId="43700170" w:rsidR="00EF1707" w:rsidRPr="00163118" w:rsidRDefault="00EF1707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interviste di gruppo</w:t>
            </w:r>
          </w:p>
          <w:p w14:paraId="3CEC77BC" w14:textId="2EC31409" w:rsidR="00EF1707" w:rsidRPr="00163118" w:rsidRDefault="00EF1707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focus group</w:t>
            </w:r>
          </w:p>
          <w:p w14:paraId="6D7F576A" w14:textId="1CEF0104" w:rsidR="00EF1707" w:rsidRPr="00163118" w:rsidRDefault="00EF1707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 xml:space="preserve">osservazioni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peer-to-peer</w:t>
            </w:r>
          </w:p>
          <w:p w14:paraId="35348393" w14:textId="73D39E86" w:rsidR="00EF1707" w:rsidRPr="00163118" w:rsidRDefault="00EF1707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analisi della documentazione scolastica</w:t>
            </w:r>
          </w:p>
          <w:p w14:paraId="6F0355BE" w14:textId="42A3A5A5" w:rsidR="00EF1707" w:rsidRPr="00163118" w:rsidRDefault="00EF1707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Altro… (</w:t>
            </w:r>
            <w:r w:rsidRPr="00C45BE8">
              <w:rPr>
                <w:rFonts w:ascii="Garamond" w:hAnsi="Garamond"/>
                <w:i/>
                <w:iCs/>
                <w:color w:val="auto"/>
                <w:szCs w:val="24"/>
              </w:rPr>
              <w:t>indicare gli strumenti utilizzati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13F09037" w14:textId="77777777" w:rsidR="00EF1707" w:rsidRPr="00163118" w:rsidRDefault="00EF1707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6FA88A5" w14:textId="3DF40858" w:rsidR="00D45A2F" w:rsidRPr="00C45BE8" w:rsidRDefault="00C45BE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3.3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D45A2F" w:rsidRPr="00C45BE8">
              <w:rPr>
                <w:rFonts w:ascii="Garamond" w:hAnsi="Garamond"/>
                <w:color w:val="auto"/>
              </w:rPr>
              <w:t>Indicare com</w:t>
            </w:r>
            <w:r w:rsidR="00B35E01">
              <w:rPr>
                <w:rFonts w:ascii="Garamond" w:hAnsi="Garamond"/>
                <w:color w:val="auto"/>
              </w:rPr>
              <w:t>e è</w:t>
            </w:r>
            <w:r w:rsidR="0018607A">
              <w:rPr>
                <w:rFonts w:ascii="Garamond" w:hAnsi="Garamond"/>
                <w:color w:val="auto"/>
              </w:rPr>
              <w:t xml:space="preserve"> stato </w:t>
            </w:r>
            <w:r w:rsidR="002401CC" w:rsidRPr="00C45BE8">
              <w:rPr>
                <w:rFonts w:ascii="Garamond" w:hAnsi="Garamond"/>
                <w:color w:val="auto"/>
              </w:rPr>
              <w:t>coinvolto il personale scolastico</w:t>
            </w:r>
            <w:r w:rsidR="00D45A2F" w:rsidRPr="00C45BE8">
              <w:rPr>
                <w:rFonts w:ascii="Garamond" w:hAnsi="Garamond"/>
                <w:color w:val="auto"/>
              </w:rPr>
              <w:t xml:space="preserve"> nella </w:t>
            </w:r>
            <w:r w:rsidR="00967371" w:rsidRPr="00C45BE8">
              <w:rPr>
                <w:rFonts w:ascii="Garamond" w:hAnsi="Garamond"/>
                <w:color w:val="auto"/>
              </w:rPr>
              <w:t xml:space="preserve">rilevazione dei fabbisogni formativi e nella </w:t>
            </w:r>
            <w:r w:rsidR="00D45A2F" w:rsidRPr="00C45BE8">
              <w:rPr>
                <w:rFonts w:ascii="Garamond" w:hAnsi="Garamond"/>
                <w:color w:val="auto"/>
              </w:rPr>
              <w:t>definizione delle aree tematiche di formazione (</w:t>
            </w:r>
            <w:r w:rsidR="00D45A2F" w:rsidRPr="00C45BE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="00D45A2F" w:rsidRPr="00C45BE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39718081" w14:textId="77777777" w:rsidR="00D45A2F" w:rsidRDefault="00D45A2F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7E5F8396" w14:textId="77777777" w:rsidR="00C45BE8" w:rsidRDefault="00C45BE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347FAF8D" w14:textId="77777777" w:rsidR="00C45BE8" w:rsidRDefault="00C45BE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81FE63E" w14:textId="77777777" w:rsidR="006A15D0" w:rsidRDefault="006A15D0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2ADD317" w14:textId="77777777" w:rsidR="006A15D0" w:rsidRDefault="006A15D0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B54C078" w14:textId="5A01982A" w:rsidR="002533EB" w:rsidRPr="00C45BE8" w:rsidRDefault="00C45BE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3.4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2533EB" w:rsidRPr="00C45BE8">
              <w:rPr>
                <w:rFonts w:ascii="Garamond" w:hAnsi="Garamond"/>
                <w:color w:val="auto"/>
              </w:rPr>
              <w:t xml:space="preserve">Indicare </w:t>
            </w:r>
            <w:r w:rsidR="003D3073" w:rsidRPr="00C45BE8">
              <w:rPr>
                <w:rFonts w:ascii="Garamond" w:hAnsi="Garamond"/>
                <w:color w:val="auto"/>
              </w:rPr>
              <w:t xml:space="preserve">le eventuali </w:t>
            </w:r>
            <w:r w:rsidR="00C14CA6" w:rsidRPr="00C45BE8">
              <w:rPr>
                <w:rFonts w:ascii="Garamond" w:hAnsi="Garamond"/>
                <w:color w:val="auto"/>
              </w:rPr>
              <w:t>iniziative dell</w:t>
            </w:r>
            <w:r w:rsidR="00AA6934">
              <w:rPr>
                <w:rFonts w:ascii="Garamond" w:hAnsi="Garamond"/>
                <w:color w:val="auto"/>
              </w:rPr>
              <w:t>’istituzione scolastic</w:t>
            </w:r>
            <w:r w:rsidR="00A25C42">
              <w:rPr>
                <w:rFonts w:ascii="Garamond" w:hAnsi="Garamond"/>
                <w:color w:val="auto"/>
              </w:rPr>
              <w:t>a</w:t>
            </w:r>
            <w:r w:rsidR="00AA6934">
              <w:rPr>
                <w:rFonts w:ascii="Garamond" w:hAnsi="Garamond"/>
                <w:color w:val="auto"/>
              </w:rPr>
              <w:t xml:space="preserve"> </w:t>
            </w:r>
            <w:r w:rsidR="00F5468D" w:rsidRPr="00C45BE8">
              <w:rPr>
                <w:rFonts w:ascii="Garamond" w:hAnsi="Garamond"/>
                <w:color w:val="auto"/>
              </w:rPr>
              <w:t xml:space="preserve">come centro di aggregazione per </w:t>
            </w:r>
            <w:r w:rsidR="00713656">
              <w:rPr>
                <w:rFonts w:ascii="Garamond" w:hAnsi="Garamond"/>
                <w:color w:val="auto"/>
              </w:rPr>
              <w:t xml:space="preserve">il </w:t>
            </w:r>
            <w:r w:rsidR="00F5468D" w:rsidRPr="00C45BE8">
              <w:rPr>
                <w:rFonts w:ascii="Garamond" w:hAnsi="Garamond"/>
                <w:color w:val="auto"/>
              </w:rPr>
              <w:t xml:space="preserve">territorio </w:t>
            </w:r>
            <w:r w:rsidR="00713656">
              <w:rPr>
                <w:rFonts w:ascii="Garamond" w:hAnsi="Garamond"/>
                <w:color w:val="auto"/>
              </w:rPr>
              <w:t xml:space="preserve">di riferimento </w:t>
            </w:r>
            <w:r w:rsidR="00F5468D" w:rsidRPr="00C45BE8">
              <w:rPr>
                <w:rFonts w:ascii="Garamond" w:hAnsi="Garamond"/>
                <w:color w:val="auto"/>
                <w:szCs w:val="24"/>
              </w:rPr>
              <w:t>(</w:t>
            </w:r>
            <w:r w:rsidR="00F5468D" w:rsidRPr="00C45BE8">
              <w:rPr>
                <w:rFonts w:ascii="Garamond" w:hAnsi="Garamond"/>
                <w:i/>
                <w:iCs/>
                <w:color w:val="auto"/>
                <w:szCs w:val="24"/>
              </w:rPr>
              <w:t>barrare la/le voce/i di interesse</w:t>
            </w:r>
            <w:r w:rsidR="00F5468D" w:rsidRPr="00C45BE8">
              <w:rPr>
                <w:rFonts w:ascii="Garamond" w:hAnsi="Garamond"/>
                <w:color w:val="auto"/>
              </w:rPr>
              <w:t>):</w:t>
            </w:r>
          </w:p>
          <w:p w14:paraId="3A0F3FB7" w14:textId="77777777" w:rsidR="00B0354B" w:rsidRPr="00E257FD" w:rsidRDefault="00B0354B" w:rsidP="00B80933">
            <w:pPr>
              <w:pStyle w:val="Paragrafoelenco"/>
              <w:spacing w:line="259" w:lineRule="auto"/>
              <w:ind w:left="360"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5AC294D0" w14:textId="207529E7" w:rsidR="00F5468D" w:rsidRPr="00E257FD" w:rsidRDefault="00F5468D" w:rsidP="00B80933">
            <w:pPr>
              <w:pStyle w:val="Paragrafoelenco"/>
              <w:numPr>
                <w:ilvl w:val="0"/>
                <w:numId w:val="1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Promozione di iniziative</w:t>
            </w:r>
            <w:r w:rsidR="00B0354B" w:rsidRPr="00E257FD">
              <w:rPr>
                <w:rFonts w:ascii="Garamond" w:hAnsi="Garamond"/>
                <w:color w:val="auto"/>
                <w:szCs w:val="24"/>
              </w:rPr>
              <w:t xml:space="preserve"> o </w:t>
            </w:r>
            <w:r w:rsidRPr="00E257FD">
              <w:rPr>
                <w:rFonts w:ascii="Garamond" w:hAnsi="Garamond"/>
                <w:color w:val="auto"/>
                <w:szCs w:val="24"/>
              </w:rPr>
              <w:t>progetti extrascolastic</w:t>
            </w:r>
            <w:r w:rsidR="00B0354B" w:rsidRPr="00E257FD">
              <w:rPr>
                <w:rFonts w:ascii="Garamond" w:hAnsi="Garamond"/>
                <w:color w:val="auto"/>
                <w:szCs w:val="24"/>
              </w:rPr>
              <w:t>i</w:t>
            </w:r>
            <w:r w:rsidR="006C619A" w:rsidRPr="00E257FD">
              <w:rPr>
                <w:rFonts w:ascii="Garamond" w:hAnsi="Garamond"/>
                <w:color w:val="auto"/>
                <w:szCs w:val="24"/>
              </w:rPr>
              <w:t xml:space="preserve"> </w:t>
            </w:r>
            <w:proofErr w:type="gramStart"/>
            <w:r w:rsidR="00E12550" w:rsidRPr="00E257FD">
              <w:rPr>
                <w:rFonts w:ascii="Garamond" w:hAnsi="Garamond"/>
                <w:bCs/>
                <w:color w:val="auto"/>
                <w:szCs w:val="24"/>
              </w:rPr>
              <w:t>…(</w:t>
            </w:r>
            <w:proofErr w:type="gramEnd"/>
            <w:r w:rsidR="006C619A"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 il tipo di iniziative</w:t>
            </w:r>
            <w:r w:rsidR="00C45B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 xml:space="preserve"> max 100 caratteri</w:t>
            </w:r>
            <w:r w:rsidR="00251345" w:rsidRPr="00E257FD">
              <w:rPr>
                <w:rFonts w:ascii="Garamond" w:hAnsi="Garamond"/>
                <w:bCs/>
                <w:color w:val="auto"/>
                <w:szCs w:val="24"/>
              </w:rPr>
              <w:t>) _</w:t>
            </w:r>
            <w:r w:rsidR="00171359" w:rsidRPr="00E257FD">
              <w:rPr>
                <w:rFonts w:ascii="Garamond" w:hAnsi="Garamond"/>
                <w:bCs/>
                <w:color w:val="auto"/>
                <w:szCs w:val="24"/>
              </w:rPr>
              <w:t>_________________________________________</w:t>
            </w:r>
            <w:r w:rsidR="00E12550">
              <w:rPr>
                <w:rFonts w:ascii="Garamond" w:hAnsi="Garamond"/>
                <w:bCs/>
                <w:color w:val="auto"/>
                <w:szCs w:val="24"/>
              </w:rPr>
              <w:t>______________________________</w:t>
            </w:r>
          </w:p>
          <w:p w14:paraId="75C8AC27" w14:textId="22F35175" w:rsidR="00171359" w:rsidRPr="00E257FD" w:rsidRDefault="00171359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7828AFED" w14:textId="771054F7" w:rsidR="00171359" w:rsidRPr="00E257FD" w:rsidRDefault="00171359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35EAAA71" w14:textId="0930AF45" w:rsidR="00EF0151" w:rsidRPr="00E257FD" w:rsidRDefault="00EF0151" w:rsidP="00B80933">
            <w:pPr>
              <w:pStyle w:val="Paragrafoelenco"/>
              <w:numPr>
                <w:ilvl w:val="0"/>
                <w:numId w:val="1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Collaborazioni con le istituzioni del territorio (</w:t>
            </w:r>
            <w:r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</w:t>
            </w:r>
            <w:r w:rsidR="00C45B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 xml:space="preserve"> max 100 caratteri</w:t>
            </w:r>
            <w:r w:rsidRPr="00E257FD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750F2642" w14:textId="1D28BCC2" w:rsidR="00EF0151" w:rsidRPr="00E257FD" w:rsidRDefault="00EF0151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________________________________________________________________________</w:t>
            </w:r>
          </w:p>
          <w:p w14:paraId="613BA7FD" w14:textId="77777777" w:rsidR="00EF0151" w:rsidRPr="00E257FD" w:rsidRDefault="00EF0151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48A8720C" w14:textId="77777777" w:rsidR="00EF0151" w:rsidRPr="00E257FD" w:rsidRDefault="00EF0151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lastRenderedPageBreak/>
              <w:t>________________________________________________________________________</w:t>
            </w:r>
          </w:p>
          <w:p w14:paraId="7FE2CF4C" w14:textId="1E85C1AE" w:rsidR="00251345" w:rsidRPr="00E257FD" w:rsidRDefault="00EF0151" w:rsidP="00B80933">
            <w:pPr>
              <w:pStyle w:val="Paragrafoelenco"/>
              <w:numPr>
                <w:ilvl w:val="0"/>
                <w:numId w:val="1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C</w:t>
            </w:r>
            <w:r w:rsidR="00251345" w:rsidRPr="00E257FD">
              <w:rPr>
                <w:rFonts w:ascii="Garamond" w:hAnsi="Garamond"/>
                <w:color w:val="auto"/>
                <w:szCs w:val="24"/>
              </w:rPr>
              <w:t xml:space="preserve">ollaborazioni con </w:t>
            </w:r>
            <w:r w:rsidR="00A63635" w:rsidRPr="00E257FD">
              <w:rPr>
                <w:rFonts w:ascii="Garamond" w:hAnsi="Garamond"/>
                <w:color w:val="auto"/>
                <w:szCs w:val="24"/>
              </w:rPr>
              <w:t>Università/</w:t>
            </w:r>
            <w:r w:rsidR="00E46269">
              <w:rPr>
                <w:rFonts w:ascii="Garamond" w:hAnsi="Garamond"/>
                <w:color w:val="auto"/>
                <w:szCs w:val="24"/>
              </w:rPr>
              <w:t>E</w:t>
            </w:r>
            <w:r w:rsidR="00251345" w:rsidRPr="00E257FD">
              <w:rPr>
                <w:rFonts w:ascii="Garamond" w:hAnsi="Garamond"/>
                <w:color w:val="auto"/>
                <w:szCs w:val="24"/>
              </w:rPr>
              <w:t>nti culturali (</w:t>
            </w:r>
            <w:r w:rsidR="00251345"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</w:t>
            </w:r>
            <w:r w:rsidR="00C45B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 xml:space="preserve"> max 100 caratteri</w:t>
            </w:r>
            <w:r w:rsidR="00251345" w:rsidRPr="00E257FD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3B37A0DA" w14:textId="77777777" w:rsidR="00251345" w:rsidRPr="00E257FD" w:rsidRDefault="00251345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________________________________________________________________________</w:t>
            </w:r>
          </w:p>
          <w:p w14:paraId="6022A9FA" w14:textId="77777777" w:rsidR="00251345" w:rsidRPr="00E257FD" w:rsidRDefault="00251345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7530AD81" w14:textId="2CDFD368" w:rsidR="00B0354B" w:rsidRPr="00E257FD" w:rsidRDefault="00251345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40FEA895" w14:textId="5018EB63" w:rsidR="00251345" w:rsidRPr="00E257FD" w:rsidRDefault="00251345" w:rsidP="00B80933">
            <w:pPr>
              <w:pStyle w:val="Paragrafoelenco"/>
              <w:numPr>
                <w:ilvl w:val="0"/>
                <w:numId w:val="1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Partecipazione a ret</w:t>
            </w:r>
            <w:r w:rsidR="00D5676A">
              <w:rPr>
                <w:rFonts w:ascii="Garamond" w:hAnsi="Garamond"/>
                <w:color w:val="auto"/>
                <w:szCs w:val="24"/>
              </w:rPr>
              <w:t>i</w:t>
            </w:r>
            <w:r w:rsidRPr="00E257FD">
              <w:rPr>
                <w:rFonts w:ascii="Garamond" w:hAnsi="Garamond"/>
                <w:color w:val="auto"/>
                <w:szCs w:val="24"/>
              </w:rPr>
              <w:t xml:space="preserve"> di scuole (</w:t>
            </w:r>
            <w:r w:rsidR="00EF7AB6" w:rsidRPr="00EF7AB6">
              <w:rPr>
                <w:rFonts w:ascii="Garamond" w:hAnsi="Garamond"/>
                <w:i/>
                <w:iCs/>
                <w:color w:val="auto"/>
                <w:szCs w:val="24"/>
              </w:rPr>
              <w:t>Indicare la denominazione e il numero delle scuole che compongono la rete</w:t>
            </w:r>
            <w:r w:rsidR="00C45BE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 </w:t>
            </w:r>
            <w:r w:rsidR="00C45B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max 100 caratteri</w:t>
            </w:r>
            <w:r w:rsidRPr="00E257FD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04963A9E" w14:textId="77777777" w:rsidR="00251345" w:rsidRPr="00E257FD" w:rsidRDefault="00251345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________________________________________________________________________</w:t>
            </w:r>
          </w:p>
          <w:p w14:paraId="125374C0" w14:textId="77777777" w:rsidR="00251345" w:rsidRPr="00E257FD" w:rsidRDefault="00251345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26B2A9D1" w14:textId="77777777" w:rsidR="00251345" w:rsidRDefault="00251345" w:rsidP="00B80933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21BC4AF5" w14:textId="77777777" w:rsidR="00D45A2F" w:rsidRPr="00163118" w:rsidRDefault="00D45A2F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9A56112" w14:textId="77777777" w:rsidR="00D45A2F" w:rsidRPr="00163118" w:rsidRDefault="00D45A2F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23D2FF9" w14:textId="3FDCE33A" w:rsidR="00967371" w:rsidRPr="00C45BE8" w:rsidRDefault="00C45BE8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color w:val="auto"/>
                <w:szCs w:val="24"/>
              </w:rPr>
              <w:t>3.5</w:t>
            </w:r>
            <w:r>
              <w:rPr>
                <w:rFonts w:ascii="Garamond" w:hAnsi="Garamond"/>
                <w:bCs/>
                <w:color w:val="auto"/>
                <w:szCs w:val="24"/>
              </w:rPr>
              <w:t xml:space="preserve"> </w:t>
            </w:r>
            <w:r w:rsidR="002313E5" w:rsidRPr="00C45BE8">
              <w:rPr>
                <w:rFonts w:ascii="Garamond" w:hAnsi="Garamond"/>
                <w:bCs/>
                <w:color w:val="auto"/>
                <w:szCs w:val="24"/>
              </w:rPr>
              <w:t xml:space="preserve">Indicare se i bisogni formativi emersi </w:t>
            </w:r>
            <w:r w:rsidR="00374AE1">
              <w:rPr>
                <w:rFonts w:ascii="Garamond" w:hAnsi="Garamond"/>
                <w:bCs/>
                <w:color w:val="auto"/>
                <w:szCs w:val="24"/>
              </w:rPr>
              <w:t>sono stati</w:t>
            </w:r>
            <w:r w:rsidR="002313E5" w:rsidRPr="00C45BE8">
              <w:rPr>
                <w:rFonts w:ascii="Garamond" w:hAnsi="Garamond"/>
                <w:bCs/>
                <w:color w:val="auto"/>
                <w:szCs w:val="24"/>
              </w:rPr>
              <w:t xml:space="preserve"> monitorati nel tempo, con </w:t>
            </w:r>
            <w:r w:rsidR="00E12550" w:rsidRPr="00C45BE8">
              <w:rPr>
                <w:rFonts w:ascii="Garamond" w:hAnsi="Garamond"/>
                <w:bCs/>
                <w:color w:val="auto"/>
                <w:szCs w:val="24"/>
              </w:rPr>
              <w:t xml:space="preserve">eventuale </w:t>
            </w:r>
            <w:r w:rsidR="002313E5" w:rsidRPr="00C45BE8">
              <w:rPr>
                <w:rFonts w:ascii="Garamond" w:hAnsi="Garamond"/>
                <w:bCs/>
                <w:color w:val="auto"/>
                <w:szCs w:val="24"/>
              </w:rPr>
              <w:t>revisione delle aree di intervento in base all’evoluzione delle necessità didattiche e organizzative</w:t>
            </w:r>
            <w:r w:rsidR="00E12550" w:rsidRPr="00C45BE8">
              <w:rPr>
                <w:rFonts w:ascii="Garamond" w:hAnsi="Garamond"/>
                <w:bCs/>
                <w:color w:val="auto"/>
                <w:szCs w:val="24"/>
              </w:rPr>
              <w:t>:</w:t>
            </w:r>
          </w:p>
          <w:p w14:paraId="521D06FC" w14:textId="14C3830F" w:rsidR="00967371" w:rsidRPr="00163118" w:rsidRDefault="00215187" w:rsidP="00B80933">
            <w:pPr>
              <w:pStyle w:val="Paragrafoelenco"/>
              <w:numPr>
                <w:ilvl w:val="0"/>
                <w:numId w:val="7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163118">
              <w:rPr>
                <w:rFonts w:ascii="Garamond" w:hAnsi="Garamond"/>
                <w:bCs/>
                <w:color w:val="auto"/>
                <w:szCs w:val="24"/>
              </w:rPr>
              <w:t>S</w:t>
            </w:r>
            <w:r w:rsidR="00C42D9D">
              <w:rPr>
                <w:rFonts w:ascii="Garamond" w:hAnsi="Garamond"/>
                <w:bCs/>
                <w:color w:val="auto"/>
                <w:szCs w:val="24"/>
              </w:rPr>
              <w:t>ì</w:t>
            </w:r>
          </w:p>
          <w:p w14:paraId="26FECAEF" w14:textId="0A36159A" w:rsidR="00215187" w:rsidRPr="00163118" w:rsidRDefault="00215187" w:rsidP="00B80933">
            <w:pPr>
              <w:pStyle w:val="Paragrafoelenco"/>
              <w:numPr>
                <w:ilvl w:val="0"/>
                <w:numId w:val="7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163118">
              <w:rPr>
                <w:rFonts w:ascii="Garamond" w:hAnsi="Garamond"/>
                <w:bCs/>
                <w:color w:val="auto"/>
                <w:szCs w:val="24"/>
              </w:rPr>
              <w:t>N</w:t>
            </w:r>
            <w:r w:rsidR="00C42D9D">
              <w:rPr>
                <w:rFonts w:ascii="Garamond" w:hAnsi="Garamond"/>
                <w:bCs/>
                <w:color w:val="auto"/>
                <w:szCs w:val="24"/>
              </w:rPr>
              <w:t>o</w:t>
            </w:r>
          </w:p>
          <w:p w14:paraId="5F6CC5EA" w14:textId="77777777" w:rsidR="00215187" w:rsidRPr="00163118" w:rsidRDefault="00215187" w:rsidP="00B80933">
            <w:pPr>
              <w:pStyle w:val="Paragrafoelenco"/>
              <w:numPr>
                <w:ilvl w:val="0"/>
                <w:numId w:val="7"/>
              </w:numPr>
              <w:spacing w:after="27" w:line="259" w:lineRule="auto"/>
              <w:ind w:right="142"/>
              <w:rPr>
                <w:rFonts w:ascii="Garamond" w:hAnsi="Garamond"/>
                <w:b/>
                <w:color w:val="auto"/>
                <w:szCs w:val="24"/>
              </w:rPr>
            </w:pPr>
            <w:r w:rsidRPr="00163118">
              <w:rPr>
                <w:rFonts w:ascii="Garamond" w:hAnsi="Garamond"/>
                <w:bCs/>
                <w:color w:val="auto"/>
                <w:szCs w:val="24"/>
              </w:rPr>
              <w:t>Altro …(</w:t>
            </w:r>
            <w:r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</w:t>
            </w:r>
            <w:r w:rsidRPr="00163118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6ECF7067" w14:textId="549C763D" w:rsidR="00215187" w:rsidRPr="00163118" w:rsidRDefault="00215187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</w:tc>
      </w:tr>
      <w:tr w:rsidR="00163118" w:rsidRPr="00163118" w14:paraId="2EF34715" w14:textId="77777777" w:rsidTr="00BD4DE8">
        <w:trPr>
          <w:trHeight w:val="1191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9C22177" w14:textId="77777777" w:rsidR="00465AEB" w:rsidRDefault="00967371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lastRenderedPageBreak/>
              <w:t>4</w:t>
            </w:r>
            <w:r w:rsidR="00D45A2F" w:rsidRPr="00163118">
              <w:rPr>
                <w:rFonts w:ascii="Garamond" w:hAnsi="Garamond"/>
                <w:b/>
                <w:bCs/>
                <w:color w:val="auto"/>
              </w:rPr>
              <w:t xml:space="preserve">. </w:t>
            </w:r>
            <w:r w:rsidR="00D45A2F" w:rsidRPr="00163118">
              <w:rPr>
                <w:rFonts w:ascii="Garamond" w:hAnsi="Garamond"/>
                <w:b/>
                <w:bCs/>
                <w:color w:val="auto"/>
                <w:u w:val="single"/>
              </w:rPr>
              <w:t>PROGETTAZIONE FORMATIVA COERENTE CON I FABBISOGNI RILEVA</w:t>
            </w:r>
            <w:r w:rsidR="00D45A2F" w:rsidRPr="00465AEB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TI </w:t>
            </w:r>
            <w:r w:rsidR="00465AEB">
              <w:rPr>
                <w:rFonts w:ascii="Garamond" w:hAnsi="Garamond"/>
                <w:b/>
                <w:color w:val="auto"/>
                <w:szCs w:val="24"/>
                <w:u w:val="single"/>
              </w:rPr>
              <w:t>NEL PROGETTO DI RIFERIMENTO</w:t>
            </w:r>
            <w:r w:rsidR="00465AEB"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49D97CD8" w14:textId="3EF2F5C5" w:rsidR="00D75CAC" w:rsidRPr="00163118" w:rsidRDefault="00D75CA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4.1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="00967371" w:rsidRPr="00163118">
              <w:rPr>
                <w:rFonts w:ascii="Garamond" w:hAnsi="Garamond"/>
                <w:color w:val="auto"/>
              </w:rPr>
              <w:t xml:space="preserve">Indicare come, alla luce dei fabbisogni emersi, </w:t>
            </w:r>
            <w:r w:rsidR="00CB71D6">
              <w:rPr>
                <w:rFonts w:ascii="Garamond" w:hAnsi="Garamond"/>
                <w:color w:val="auto"/>
              </w:rPr>
              <w:t>sono stati</w:t>
            </w:r>
            <w:r w:rsidR="00967371" w:rsidRPr="00163118">
              <w:rPr>
                <w:rFonts w:ascii="Garamond" w:hAnsi="Garamond"/>
                <w:color w:val="auto"/>
              </w:rPr>
              <w:t xml:space="preserve"> individuati gli obiettivi</w:t>
            </w:r>
            <w:r w:rsidR="00463F18">
              <w:rPr>
                <w:rFonts w:ascii="Garamond" w:hAnsi="Garamond"/>
                <w:color w:val="auto"/>
              </w:rPr>
              <w:t xml:space="preserve"> formativi</w:t>
            </w:r>
            <w:r w:rsidR="00967371" w:rsidRPr="00163118">
              <w:rPr>
                <w:rFonts w:ascii="Garamond" w:hAnsi="Garamond"/>
                <w:color w:val="auto"/>
              </w:rPr>
              <w:t xml:space="preserve"> </w:t>
            </w:r>
            <w:r w:rsidR="00DD7BA0">
              <w:rPr>
                <w:rFonts w:ascii="Garamond" w:hAnsi="Garamond"/>
                <w:color w:val="auto"/>
              </w:rPr>
              <w:t>specifici</w:t>
            </w:r>
            <w:r w:rsidR="00CB71D6"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 w:rsidR="00C42D9D">
              <w:rPr>
                <w:rFonts w:ascii="Garamond" w:hAnsi="Garamond"/>
                <w:color w:val="auto"/>
              </w:rPr>
              <w:t xml:space="preserve">: </w:t>
            </w:r>
          </w:p>
          <w:p w14:paraId="140B2ABD" w14:textId="77777777" w:rsidR="00D75CAC" w:rsidRPr="00163118" w:rsidRDefault="00D75CA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573D5531" w14:textId="77777777" w:rsidR="00D75CAC" w:rsidRPr="00163118" w:rsidRDefault="00D75CA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2395A4A6" w14:textId="77777777" w:rsidR="00D75CAC" w:rsidRPr="00163118" w:rsidRDefault="00D75CA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533D696E" w14:textId="77777777" w:rsidR="00D75CAC" w:rsidRPr="00163118" w:rsidRDefault="00D75CA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11847F6B" w14:textId="77777777" w:rsidR="007D5C53" w:rsidRPr="00163118" w:rsidRDefault="007D5C53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6C6BA7D" w14:textId="08B1E327" w:rsidR="00C85BCC" w:rsidRPr="00163118" w:rsidRDefault="00C85BC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4.2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  <w:szCs w:val="24"/>
              </w:rPr>
              <w:t>Indicare gli eventuali strumenti utilizzati per la definizione del contenuto (</w:t>
            </w:r>
            <w:r w:rsidRPr="0018006D">
              <w:rPr>
                <w:rFonts w:ascii="Garamond" w:hAnsi="Garamond"/>
                <w:i/>
                <w:iCs/>
                <w:color w:val="auto"/>
                <w:szCs w:val="24"/>
              </w:rPr>
              <w:t>barrare la/le voce/i di interesse</w:t>
            </w:r>
            <w:r w:rsidRPr="00163118">
              <w:rPr>
                <w:rFonts w:ascii="Garamond" w:hAnsi="Garamond"/>
                <w:color w:val="auto"/>
              </w:rPr>
              <w:t>):</w:t>
            </w:r>
          </w:p>
          <w:p w14:paraId="0410BAD8" w14:textId="6E41C280" w:rsidR="009D6C90" w:rsidRPr="00163118" w:rsidRDefault="009D6C90" w:rsidP="00B80933">
            <w:pPr>
              <w:pStyle w:val="Paragrafoelenco"/>
              <w:numPr>
                <w:ilvl w:val="0"/>
                <w:numId w:val="3"/>
              </w:numPr>
              <w:ind w:left="843"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acquisizione di dati Invalsi</w:t>
            </w:r>
          </w:p>
          <w:p w14:paraId="3D470999" w14:textId="501BAB68" w:rsidR="0098620C" w:rsidRPr="00163118" w:rsidRDefault="00C747E4" w:rsidP="00B80933">
            <w:pPr>
              <w:pStyle w:val="Paragrafoelenco"/>
              <w:numPr>
                <w:ilvl w:val="0"/>
                <w:numId w:val="3"/>
              </w:numPr>
              <w:ind w:left="843"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Indicazioni nazionali</w:t>
            </w:r>
            <w:r w:rsidR="00D5676A">
              <w:rPr>
                <w:rFonts w:ascii="Garamond" w:hAnsi="Garamond"/>
                <w:color w:val="auto"/>
                <w:szCs w:val="24"/>
              </w:rPr>
              <w:t>/Linee guida</w:t>
            </w:r>
          </w:p>
          <w:p w14:paraId="1C7E62D1" w14:textId="77777777" w:rsidR="00C85BCC" w:rsidRPr="00163118" w:rsidRDefault="00C85BCC" w:rsidP="00B80933">
            <w:pPr>
              <w:pStyle w:val="Paragrafoelenco"/>
              <w:numPr>
                <w:ilvl w:val="0"/>
                <w:numId w:val="3"/>
              </w:numPr>
              <w:ind w:left="843"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Altro… (</w:t>
            </w:r>
            <w:r w:rsidRPr="0018006D">
              <w:rPr>
                <w:rFonts w:ascii="Garamond" w:hAnsi="Garamond"/>
                <w:i/>
                <w:iCs/>
                <w:color w:val="auto"/>
                <w:szCs w:val="24"/>
              </w:rPr>
              <w:t>indicare gli strumenti utilizzati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0A6F2CA1" w14:textId="77777777" w:rsidR="00C85BCC" w:rsidRPr="00163118" w:rsidRDefault="00C85BC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28DB41E4" w14:textId="77777777" w:rsidR="005A56B5" w:rsidRPr="00163118" w:rsidRDefault="005A56B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679D517" w14:textId="59906B41" w:rsidR="00EE61DB" w:rsidRPr="00163118" w:rsidRDefault="00EE61DB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4.</w:t>
            </w:r>
            <w:r w:rsidR="00C85BCC" w:rsidRPr="00163118">
              <w:rPr>
                <w:rFonts w:ascii="Garamond" w:hAnsi="Garamond"/>
                <w:b/>
                <w:bCs/>
                <w:color w:val="auto"/>
                <w:szCs w:val="24"/>
              </w:rPr>
              <w:t>3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Indicare</w:t>
            </w:r>
            <w:r w:rsidR="00C45BE8">
              <w:rPr>
                <w:rFonts w:ascii="Garamond" w:hAnsi="Garamond"/>
                <w:color w:val="auto"/>
              </w:rPr>
              <w:t xml:space="preserve"> sinteticamente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="00163118">
              <w:rPr>
                <w:rFonts w:ascii="Garamond" w:hAnsi="Garamond"/>
                <w:color w:val="auto"/>
              </w:rPr>
              <w:t xml:space="preserve">le caratteristiche degli obiettivi formativi </w:t>
            </w:r>
            <w:r w:rsidR="00C45BE8">
              <w:rPr>
                <w:rFonts w:ascii="Garamond" w:hAnsi="Garamond"/>
                <w:color w:val="auto"/>
              </w:rPr>
              <w:t xml:space="preserve">(SMART) </w:t>
            </w:r>
            <w:r w:rsidRPr="00163118">
              <w:rPr>
                <w:rFonts w:ascii="Garamond" w:hAnsi="Garamond"/>
                <w:color w:val="auto"/>
              </w:rPr>
              <w:t>(</w:t>
            </w:r>
            <w:r w:rsidR="00C85BCC" w:rsidRPr="00DB4560">
              <w:rPr>
                <w:rFonts w:ascii="Garamond" w:hAnsi="Garamond"/>
                <w:i/>
                <w:iCs/>
                <w:color w:val="auto"/>
              </w:rPr>
              <w:t>completare</w:t>
            </w:r>
            <w:r w:rsidRPr="00DB4560">
              <w:rPr>
                <w:rFonts w:ascii="Garamond" w:hAnsi="Garamond"/>
                <w:i/>
                <w:iCs/>
                <w:color w:val="auto"/>
              </w:rPr>
              <w:t xml:space="preserve"> la/le voce/i di interesse</w:t>
            </w:r>
            <w:r w:rsidRPr="00163118">
              <w:rPr>
                <w:rFonts w:ascii="Garamond" w:hAnsi="Garamond"/>
                <w:color w:val="auto"/>
              </w:rPr>
              <w:t>):</w:t>
            </w:r>
          </w:p>
          <w:p w14:paraId="4AF0A601" w14:textId="10FD9192" w:rsidR="00EE61DB" w:rsidRPr="00163118" w:rsidRDefault="000711AF" w:rsidP="00B80933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850" w:right="142" w:hanging="357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S</w:t>
            </w:r>
            <w:r w:rsidR="00EE61DB" w:rsidRPr="00163118">
              <w:rPr>
                <w:rFonts w:ascii="Garamond" w:hAnsi="Garamond"/>
                <w:color w:val="auto"/>
              </w:rPr>
              <w:t>pecifici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="00C85BCC" w:rsidRPr="00163118">
              <w:rPr>
                <w:rFonts w:ascii="Garamond" w:hAnsi="Garamond"/>
                <w:color w:val="auto"/>
              </w:rPr>
              <w:t>rispetto a _____________</w:t>
            </w:r>
            <w:r w:rsidR="00396221">
              <w:rPr>
                <w:rFonts w:ascii="Garamond" w:hAnsi="Garamond"/>
                <w:color w:val="auto"/>
              </w:rPr>
              <w:t xml:space="preserve"> (</w:t>
            </w:r>
            <w:r w:rsidR="00396221"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 w:rsidR="00396221">
              <w:rPr>
                <w:rFonts w:ascii="Garamond" w:hAnsi="Garamond"/>
                <w:color w:val="auto"/>
              </w:rPr>
              <w:t>)</w:t>
            </w:r>
          </w:p>
          <w:p w14:paraId="48677265" w14:textId="300BB023" w:rsidR="00EE61DB" w:rsidRPr="00396221" w:rsidRDefault="00C85BCC" w:rsidP="00B80933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850" w:right="142" w:hanging="357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M</w:t>
            </w:r>
            <w:r w:rsidR="00EE61DB" w:rsidRPr="00163118">
              <w:rPr>
                <w:rFonts w:ascii="Garamond" w:hAnsi="Garamond"/>
                <w:color w:val="auto"/>
              </w:rPr>
              <w:t>isurabili</w:t>
            </w:r>
            <w:r w:rsidRPr="00163118">
              <w:rPr>
                <w:rFonts w:ascii="Garamond" w:hAnsi="Garamond"/>
                <w:color w:val="auto"/>
              </w:rPr>
              <w:t xml:space="preserve"> attraverso _____________</w:t>
            </w:r>
            <w:proofErr w:type="gramStart"/>
            <w:r w:rsidRPr="00163118">
              <w:rPr>
                <w:rFonts w:ascii="Garamond" w:hAnsi="Garamond"/>
                <w:color w:val="auto"/>
              </w:rPr>
              <w:t>_</w:t>
            </w:r>
            <w:r w:rsidR="00396221">
              <w:rPr>
                <w:rFonts w:ascii="Garamond" w:hAnsi="Garamond"/>
                <w:color w:val="auto"/>
              </w:rPr>
              <w:t>(</w:t>
            </w:r>
            <w:proofErr w:type="gramEnd"/>
            <w:r w:rsidR="00396221"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 w:rsidR="00396221">
              <w:rPr>
                <w:rFonts w:ascii="Garamond" w:hAnsi="Garamond"/>
                <w:color w:val="auto"/>
              </w:rPr>
              <w:t>)</w:t>
            </w:r>
          </w:p>
          <w:p w14:paraId="0B04E76C" w14:textId="21E7FBCE" w:rsidR="00EE61DB" w:rsidRPr="00396221" w:rsidRDefault="004B1183" w:rsidP="00B80933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850" w:right="142" w:hanging="357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</w:rPr>
              <w:t>R</w:t>
            </w:r>
            <w:r w:rsidR="0010566F" w:rsidRPr="00163118">
              <w:rPr>
                <w:rFonts w:ascii="Garamond" w:hAnsi="Garamond"/>
                <w:color w:val="auto"/>
              </w:rPr>
              <w:t>aggiungibili</w:t>
            </w:r>
            <w:r w:rsidR="0010566F" w:rsidRPr="00163118">
              <w:rPr>
                <w:rFonts w:ascii="Garamond" w:hAnsi="Garamond"/>
                <w:i/>
                <w:iCs/>
                <w:color w:val="auto"/>
              </w:rPr>
              <w:t xml:space="preserve"> </w:t>
            </w:r>
            <w:r w:rsidR="00EE61DB" w:rsidRPr="00163118">
              <w:rPr>
                <w:rFonts w:ascii="Garamond" w:hAnsi="Garamond"/>
                <w:color w:val="auto"/>
              </w:rPr>
              <w:t>(</w:t>
            </w:r>
            <w:proofErr w:type="spellStart"/>
            <w:r w:rsidR="00C45BE8" w:rsidRPr="00C45BE8">
              <w:rPr>
                <w:rFonts w:ascii="Garamond" w:hAnsi="Garamond"/>
                <w:b/>
                <w:bCs/>
                <w:i/>
                <w:iCs/>
                <w:color w:val="auto"/>
              </w:rPr>
              <w:t>A</w:t>
            </w:r>
            <w:r w:rsidR="00DB4560" w:rsidRPr="00163118">
              <w:rPr>
                <w:rFonts w:ascii="Garamond" w:hAnsi="Garamond"/>
                <w:i/>
                <w:iCs/>
                <w:color w:val="auto"/>
              </w:rPr>
              <w:t>chievable</w:t>
            </w:r>
            <w:proofErr w:type="spellEnd"/>
            <w:r w:rsidR="00DB4560" w:rsidRPr="00163118">
              <w:rPr>
                <w:rFonts w:ascii="Garamond" w:hAnsi="Garamond"/>
                <w:color w:val="auto"/>
              </w:rPr>
              <w:t>)</w:t>
            </w:r>
            <w:r w:rsidR="00DB4560">
              <w:rPr>
                <w:rFonts w:ascii="Garamond" w:hAnsi="Garamond"/>
                <w:color w:val="auto"/>
              </w:rPr>
              <w:t xml:space="preserve"> come ___________________</w:t>
            </w:r>
            <w:r w:rsidR="00396221">
              <w:rPr>
                <w:rFonts w:ascii="Garamond" w:hAnsi="Garamond"/>
                <w:color w:val="auto"/>
              </w:rPr>
              <w:t xml:space="preserve"> </w:t>
            </w:r>
            <w:r w:rsidR="00396221">
              <w:rPr>
                <w:rFonts w:ascii="Garamond" w:hAnsi="Garamond"/>
                <w:color w:val="auto"/>
              </w:rPr>
              <w:t>(</w:t>
            </w:r>
            <w:r w:rsidR="00396221"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 w:rsidR="00396221">
              <w:rPr>
                <w:rFonts w:ascii="Garamond" w:hAnsi="Garamond"/>
                <w:color w:val="auto"/>
              </w:rPr>
              <w:t>)</w:t>
            </w:r>
          </w:p>
          <w:p w14:paraId="0A171F13" w14:textId="5B143150" w:rsidR="00C85BCC" w:rsidRPr="00396221" w:rsidRDefault="00C45BE8" w:rsidP="00B80933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850" w:right="142" w:hanging="357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R</w:t>
            </w:r>
            <w:r w:rsidR="00EE61DB" w:rsidRPr="00163118">
              <w:rPr>
                <w:rFonts w:ascii="Garamond" w:hAnsi="Garamond"/>
                <w:color w:val="auto"/>
              </w:rPr>
              <w:t>ilevanti nel singolo contesto e coerenti con le linee strategiche</w:t>
            </w:r>
            <w:r w:rsidR="00163118">
              <w:rPr>
                <w:rFonts w:ascii="Garamond" w:hAnsi="Garamond"/>
                <w:color w:val="auto"/>
              </w:rPr>
              <w:t xml:space="preserve"> </w:t>
            </w:r>
            <w:r w:rsidR="00DB4560">
              <w:rPr>
                <w:rFonts w:ascii="Garamond" w:hAnsi="Garamond"/>
                <w:color w:val="auto"/>
              </w:rPr>
              <w:t>perché __________________</w:t>
            </w:r>
            <w:proofErr w:type="gramStart"/>
            <w:r w:rsidR="00DB4560">
              <w:rPr>
                <w:rFonts w:ascii="Garamond" w:hAnsi="Garamond"/>
                <w:color w:val="auto"/>
              </w:rPr>
              <w:t>_</w:t>
            </w:r>
            <w:r w:rsidR="00396221">
              <w:rPr>
                <w:rFonts w:ascii="Garamond" w:hAnsi="Garamond"/>
                <w:color w:val="auto"/>
              </w:rPr>
              <w:t>(</w:t>
            </w:r>
            <w:proofErr w:type="gramEnd"/>
            <w:r w:rsidR="00396221"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 w:rsidR="00396221">
              <w:rPr>
                <w:rFonts w:ascii="Garamond" w:hAnsi="Garamond"/>
                <w:color w:val="auto"/>
              </w:rPr>
              <w:t>)</w:t>
            </w:r>
          </w:p>
          <w:p w14:paraId="61735AE7" w14:textId="530C0E08" w:rsidR="00EE61DB" w:rsidRPr="00396221" w:rsidRDefault="00C45BE8" w:rsidP="00B80933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850" w:right="142" w:hanging="357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T</w:t>
            </w:r>
            <w:r w:rsidR="00EE61DB" w:rsidRPr="00163118">
              <w:rPr>
                <w:rFonts w:ascii="Garamond" w:hAnsi="Garamond"/>
                <w:color w:val="auto"/>
              </w:rPr>
              <w:t>emporalmente definiti</w:t>
            </w:r>
            <w:r w:rsidR="00C85BCC" w:rsidRPr="00163118">
              <w:rPr>
                <w:rFonts w:ascii="Garamond" w:hAnsi="Garamond"/>
                <w:color w:val="auto"/>
              </w:rPr>
              <w:t xml:space="preserve"> _____________</w:t>
            </w:r>
            <w:proofErr w:type="gramStart"/>
            <w:r w:rsidR="00C85BCC" w:rsidRPr="00163118">
              <w:rPr>
                <w:rFonts w:ascii="Garamond" w:hAnsi="Garamond"/>
                <w:color w:val="auto"/>
              </w:rPr>
              <w:t>_</w:t>
            </w:r>
            <w:r w:rsidR="00396221">
              <w:rPr>
                <w:rFonts w:ascii="Garamond" w:hAnsi="Garamond"/>
                <w:color w:val="auto"/>
              </w:rPr>
              <w:t>(</w:t>
            </w:r>
            <w:proofErr w:type="gramEnd"/>
            <w:r w:rsidR="00396221"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 w:rsidR="00396221">
              <w:rPr>
                <w:rFonts w:ascii="Garamond" w:hAnsi="Garamond"/>
                <w:color w:val="auto"/>
              </w:rPr>
              <w:t>)</w:t>
            </w:r>
          </w:p>
          <w:p w14:paraId="70741B82" w14:textId="6F6E9644" w:rsidR="007D5C53" w:rsidRDefault="007D5C53" w:rsidP="00B80933">
            <w:pPr>
              <w:spacing w:line="259" w:lineRule="auto"/>
              <w:ind w:left="850"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2A252E51" w14:textId="77777777" w:rsidR="00BC5131" w:rsidRPr="00163118" w:rsidRDefault="00BC5131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A3A41A7" w14:textId="6B661429" w:rsidR="00FE1B0E" w:rsidRPr="00163118" w:rsidRDefault="00C85BC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4.4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 xml:space="preserve">Indicare </w:t>
            </w:r>
            <w:r w:rsidR="00FE1B0E" w:rsidRPr="00163118">
              <w:rPr>
                <w:rFonts w:ascii="Garamond" w:hAnsi="Garamond"/>
                <w:color w:val="auto"/>
              </w:rPr>
              <w:t xml:space="preserve">se </w:t>
            </w:r>
            <w:r w:rsidR="005A56B5" w:rsidRPr="00163118">
              <w:rPr>
                <w:rFonts w:ascii="Garamond" w:hAnsi="Garamond"/>
                <w:color w:val="auto"/>
              </w:rPr>
              <w:t xml:space="preserve">gli obiettivi formativi </w:t>
            </w:r>
            <w:r w:rsidR="00163118">
              <w:rPr>
                <w:rFonts w:ascii="Garamond" w:hAnsi="Garamond"/>
                <w:color w:val="auto"/>
              </w:rPr>
              <w:t>sono stati</w:t>
            </w:r>
            <w:r w:rsidR="00FE1B0E" w:rsidRPr="00163118">
              <w:rPr>
                <w:rFonts w:ascii="Garamond" w:hAnsi="Garamond"/>
                <w:color w:val="auto"/>
              </w:rPr>
              <w:t xml:space="preserve"> collegat</w:t>
            </w:r>
            <w:r w:rsidR="005A56B5" w:rsidRPr="00163118">
              <w:rPr>
                <w:rFonts w:ascii="Garamond" w:hAnsi="Garamond"/>
                <w:color w:val="auto"/>
              </w:rPr>
              <w:t>i</w:t>
            </w:r>
            <w:r w:rsidR="00FE1B0E" w:rsidRPr="00163118">
              <w:rPr>
                <w:rFonts w:ascii="Garamond" w:hAnsi="Garamond"/>
                <w:color w:val="auto"/>
              </w:rPr>
              <w:t xml:space="preserve"> ad </w:t>
            </w:r>
            <w:r w:rsidRPr="00163118">
              <w:rPr>
                <w:rFonts w:ascii="Garamond" w:hAnsi="Garamond"/>
                <w:color w:val="auto"/>
              </w:rPr>
              <w:t xml:space="preserve">eventuali indicatori di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performance</w:t>
            </w:r>
            <w:r w:rsidRPr="00163118">
              <w:rPr>
                <w:rFonts w:ascii="Garamond" w:hAnsi="Garamond"/>
                <w:color w:val="auto"/>
              </w:rPr>
              <w:t xml:space="preserve"> contenuti nel Piano triennale dell’offerta formativa dell’istituzione scolastica</w:t>
            </w:r>
            <w:r w:rsidRPr="00163118">
              <w:rPr>
                <w:rFonts w:ascii="Garamond" w:hAnsi="Garamond"/>
                <w:color w:val="auto"/>
                <w:szCs w:val="24"/>
              </w:rPr>
              <w:t>.</w:t>
            </w:r>
            <w:r w:rsidR="00FE1B0E" w:rsidRPr="00163118">
              <w:rPr>
                <w:rFonts w:ascii="Garamond" w:hAnsi="Garamond"/>
                <w:color w:val="auto"/>
                <w:szCs w:val="24"/>
              </w:rPr>
              <w:t xml:space="preserve">   </w:t>
            </w:r>
            <w:r w:rsidR="00FE1B0E" w:rsidRPr="00163118">
              <w:rPr>
                <w:rFonts w:ascii="Garamond" w:hAnsi="Garamond"/>
                <w:color w:val="auto"/>
              </w:rPr>
              <w:sym w:font="Symbol" w:char="F0A0"/>
            </w:r>
            <w:r w:rsidR="00FE1B0E" w:rsidRPr="00163118">
              <w:rPr>
                <w:rFonts w:ascii="Garamond" w:hAnsi="Garamond"/>
                <w:color w:val="auto"/>
              </w:rPr>
              <w:t xml:space="preserve"> SI         </w:t>
            </w:r>
            <w:r w:rsidR="00FE1B0E" w:rsidRPr="00163118">
              <w:rPr>
                <w:rFonts w:ascii="Garamond" w:hAnsi="Garamond"/>
                <w:color w:val="auto"/>
              </w:rPr>
              <w:sym w:font="Symbol" w:char="F0A0"/>
            </w:r>
            <w:r w:rsidR="00FE1B0E" w:rsidRPr="00163118">
              <w:rPr>
                <w:rFonts w:ascii="Garamond" w:hAnsi="Garamond"/>
                <w:color w:val="auto"/>
              </w:rPr>
              <w:t xml:space="preserve"> NO</w:t>
            </w:r>
          </w:p>
          <w:p w14:paraId="5A278DB4" w14:textId="3AD9A801" w:rsidR="007D5C53" w:rsidRPr="00163118" w:rsidRDefault="00FE1B0E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Breve descrizione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(</w:t>
            </w: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max 200 caratteri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  <w:r w:rsidR="00C45BE8"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03E72988" w14:textId="77777777" w:rsidR="0032538F" w:rsidRPr="00163118" w:rsidRDefault="0032538F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3BFE1CBC" w14:textId="77777777" w:rsidR="00134D1B" w:rsidRPr="00163118" w:rsidRDefault="00134D1B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2DCCFD59" w14:textId="77777777" w:rsidR="0032538F" w:rsidRPr="00163118" w:rsidRDefault="0032538F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2FD267D" w14:textId="77777777" w:rsidR="0032538F" w:rsidRPr="00163118" w:rsidRDefault="0032538F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4E2C56B" w14:textId="479E35D6" w:rsidR="00D75CAC" w:rsidRPr="00163118" w:rsidRDefault="00D75CA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4.</w:t>
            </w:r>
            <w:r w:rsidR="00134D1B" w:rsidRPr="00163118">
              <w:rPr>
                <w:rFonts w:ascii="Garamond" w:hAnsi="Garamond"/>
                <w:b/>
                <w:bCs/>
                <w:color w:val="auto"/>
              </w:rPr>
              <w:t>5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="00967371" w:rsidRPr="00163118">
              <w:rPr>
                <w:rFonts w:ascii="Garamond" w:hAnsi="Garamond"/>
                <w:color w:val="auto"/>
              </w:rPr>
              <w:t>Indicare gli strumenti e le metodologie utilizzat</w:t>
            </w:r>
            <w:r w:rsidR="00C51DCD">
              <w:rPr>
                <w:rFonts w:ascii="Garamond" w:hAnsi="Garamond"/>
                <w:color w:val="auto"/>
              </w:rPr>
              <w:t>i</w:t>
            </w:r>
            <w:r w:rsidR="00967371" w:rsidRPr="00163118">
              <w:rPr>
                <w:rFonts w:ascii="Garamond" w:hAnsi="Garamond"/>
                <w:color w:val="auto"/>
              </w:rPr>
              <w:t xml:space="preserve"> per l</w:t>
            </w:r>
            <w:r w:rsidR="00C51DCD">
              <w:rPr>
                <w:rFonts w:ascii="Garamond" w:hAnsi="Garamond"/>
                <w:color w:val="auto"/>
              </w:rPr>
              <w:t>’</w:t>
            </w:r>
            <w:r w:rsidRPr="00163118">
              <w:rPr>
                <w:rFonts w:ascii="Garamond" w:hAnsi="Garamond"/>
                <w:color w:val="auto"/>
              </w:rPr>
              <w:t xml:space="preserve">eventuale </w:t>
            </w:r>
            <w:r w:rsidR="00967371" w:rsidRPr="00163118">
              <w:rPr>
                <w:rFonts w:ascii="Garamond" w:hAnsi="Garamond"/>
                <w:color w:val="auto"/>
              </w:rPr>
              <w:t>selezione dei partecipanti</w:t>
            </w:r>
            <w:r w:rsidRPr="00163118">
              <w:rPr>
                <w:rFonts w:ascii="Garamond" w:hAnsi="Garamond"/>
                <w:color w:val="auto"/>
              </w:rPr>
              <w:t>, (</w:t>
            </w:r>
            <w:r w:rsidRPr="00BC5131">
              <w:rPr>
                <w:rFonts w:ascii="Garamond" w:hAnsi="Garamond"/>
                <w:i/>
                <w:iCs/>
                <w:color w:val="auto"/>
              </w:rPr>
              <w:t>barrare la/le voce/i di interesse</w:t>
            </w:r>
            <w:r w:rsidRPr="00163118">
              <w:rPr>
                <w:rFonts w:ascii="Garamond" w:hAnsi="Garamond"/>
                <w:color w:val="auto"/>
              </w:rPr>
              <w:t>):</w:t>
            </w:r>
          </w:p>
          <w:p w14:paraId="75774C0B" w14:textId="254F9AFF" w:rsidR="00F319E1" w:rsidRPr="00431D0D" w:rsidRDefault="00FC2C2A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n</w:t>
            </w:r>
            <w:r w:rsidR="00F319E1" w:rsidRPr="00431D0D">
              <w:rPr>
                <w:rFonts w:ascii="Garamond" w:hAnsi="Garamond"/>
                <w:color w:val="auto"/>
                <w:szCs w:val="24"/>
              </w:rPr>
              <w:t>on effettuata</w:t>
            </w:r>
          </w:p>
          <w:p w14:paraId="0ABC3DC4" w14:textId="0B69D0AE" w:rsidR="00D75CAC" w:rsidRPr="00537E8C" w:rsidRDefault="00D75CAC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537E8C">
              <w:rPr>
                <w:rFonts w:ascii="Garamond" w:hAnsi="Garamond"/>
                <w:color w:val="auto"/>
              </w:rPr>
              <w:t>autovalutazione</w:t>
            </w:r>
          </w:p>
          <w:p w14:paraId="729A3BE7" w14:textId="6D626DA6" w:rsidR="00D75CAC" w:rsidRPr="00163118" w:rsidRDefault="00D75CAC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motivata manifestazione di interesse</w:t>
            </w:r>
          </w:p>
          <w:p w14:paraId="21F8F37F" w14:textId="77777777" w:rsidR="00D75CAC" w:rsidRPr="00163118" w:rsidRDefault="00D75CAC" w:rsidP="00B80933">
            <w:pPr>
              <w:pStyle w:val="Paragrafoelenco"/>
              <w:numPr>
                <w:ilvl w:val="0"/>
                <w:numId w:val="3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Altro… (</w:t>
            </w:r>
            <w:r w:rsidRPr="00BC5131">
              <w:rPr>
                <w:rFonts w:ascii="Garamond" w:hAnsi="Garamond"/>
                <w:i/>
                <w:iCs/>
                <w:color w:val="auto"/>
                <w:szCs w:val="24"/>
              </w:rPr>
              <w:t>indicare gli strumenti utilizzati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0125B288" w14:textId="77777777" w:rsidR="00BC5131" w:rsidRDefault="00BC5131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0A8B255E" w14:textId="3CE3EC44" w:rsidR="00967371" w:rsidRPr="00163118" w:rsidRDefault="00BC5131" w:rsidP="00B80933">
            <w:pPr>
              <w:spacing w:line="259" w:lineRule="auto"/>
              <w:ind w:left="284" w:right="142" w:firstLine="0"/>
              <w:rPr>
                <w:rFonts w:ascii="Garamond" w:hAnsi="Garamond"/>
                <w:color w:val="auto"/>
              </w:rPr>
            </w:pPr>
            <w:r w:rsidRPr="00BC5131">
              <w:rPr>
                <w:rFonts w:ascii="Garamond" w:hAnsi="Garamond"/>
                <w:b/>
                <w:bCs/>
                <w:color w:val="auto"/>
              </w:rPr>
              <w:t>4.5.1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F319E1" w:rsidRPr="00FC2C2A">
              <w:rPr>
                <w:rFonts w:ascii="Garamond" w:hAnsi="Garamond"/>
                <w:color w:val="auto"/>
              </w:rPr>
              <w:t xml:space="preserve">Solo in caso di risposta affermativa </w:t>
            </w:r>
            <w:r w:rsidR="007911C4">
              <w:rPr>
                <w:rFonts w:ascii="Garamond" w:hAnsi="Garamond"/>
                <w:color w:val="auto"/>
              </w:rPr>
              <w:t>al punto</w:t>
            </w:r>
            <w:r w:rsidR="00F319E1" w:rsidRPr="00FC2C2A">
              <w:rPr>
                <w:rFonts w:ascii="Garamond" w:hAnsi="Garamond"/>
                <w:color w:val="auto"/>
              </w:rPr>
              <w:t xml:space="preserve"> 4.5,</w:t>
            </w:r>
            <w:r w:rsidR="00F319E1">
              <w:rPr>
                <w:rFonts w:ascii="Garamond" w:hAnsi="Garamond"/>
                <w:color w:val="auto"/>
              </w:rPr>
              <w:t xml:space="preserve"> s</w:t>
            </w:r>
            <w:r w:rsidR="00D75CAC" w:rsidRPr="00163118">
              <w:rPr>
                <w:rFonts w:ascii="Garamond" w:hAnsi="Garamond"/>
                <w:color w:val="auto"/>
              </w:rPr>
              <w:t>pecificare</w:t>
            </w:r>
            <w:r w:rsidR="00163118">
              <w:rPr>
                <w:rFonts w:ascii="Garamond" w:hAnsi="Garamond"/>
                <w:color w:val="auto"/>
              </w:rPr>
              <w:t xml:space="preserve"> con motivazione</w:t>
            </w:r>
            <w:r w:rsidR="00D75CAC" w:rsidRPr="00163118">
              <w:rPr>
                <w:rFonts w:ascii="Garamond" w:hAnsi="Garamond"/>
                <w:color w:val="auto"/>
              </w:rPr>
              <w:t xml:space="preserve"> </w:t>
            </w:r>
            <w:r>
              <w:rPr>
                <w:rFonts w:ascii="Garamond" w:hAnsi="Garamond"/>
                <w:color w:val="auto"/>
              </w:rPr>
              <w:t>gli eventual</w:t>
            </w:r>
            <w:r w:rsidR="00D75CAC" w:rsidRPr="00163118">
              <w:rPr>
                <w:rFonts w:ascii="Garamond" w:hAnsi="Garamond"/>
                <w:color w:val="auto"/>
              </w:rPr>
              <w:t>i requisiti d’ingresso e il livello di competenza richiesti (</w:t>
            </w:r>
            <w:r w:rsidR="00D75CAC" w:rsidRPr="0016311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="00D75CAC" w:rsidRPr="0016311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3973E1D9" w14:textId="77777777" w:rsidR="00D75CAC" w:rsidRPr="00163118" w:rsidRDefault="00D75CAC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3DA5F30E" w14:textId="77777777" w:rsidR="00D75CAC" w:rsidRPr="00163118" w:rsidRDefault="00D75CAC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F7F534E" w14:textId="77777777" w:rsidR="00D75CAC" w:rsidRPr="00163118" w:rsidRDefault="00D75CAC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02BD7DA" w14:textId="77777777" w:rsidR="00D75CAC" w:rsidRPr="00163118" w:rsidRDefault="00D75CAC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7D61224B" w14:textId="77777777" w:rsidR="005A56B5" w:rsidRPr="00163118" w:rsidRDefault="005A56B5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CD908E1" w14:textId="4C0BE295" w:rsidR="005A56B5" w:rsidRPr="00163118" w:rsidRDefault="005A56B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4.</w:t>
            </w:r>
            <w:r w:rsidR="00BC5131">
              <w:rPr>
                <w:rFonts w:ascii="Garamond" w:hAnsi="Garamond"/>
                <w:b/>
                <w:bCs/>
                <w:color w:val="auto"/>
              </w:rPr>
              <w:t>6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="00190EB4">
              <w:rPr>
                <w:rFonts w:ascii="Garamond" w:hAnsi="Garamond"/>
                <w:color w:val="auto"/>
              </w:rPr>
              <w:t>Indicare</w:t>
            </w:r>
            <w:r w:rsidR="00BC5131">
              <w:rPr>
                <w:rFonts w:ascii="Garamond" w:hAnsi="Garamond"/>
                <w:color w:val="auto"/>
              </w:rPr>
              <w:t xml:space="preserve"> </w:t>
            </w:r>
            <w:r w:rsidR="00B07EA6">
              <w:rPr>
                <w:rFonts w:ascii="Garamond" w:hAnsi="Garamond"/>
                <w:color w:val="auto"/>
              </w:rPr>
              <w:t>le modalità</w:t>
            </w:r>
            <w:r w:rsidR="00190EB4">
              <w:rPr>
                <w:rFonts w:ascii="Garamond" w:hAnsi="Garamond"/>
                <w:color w:val="auto"/>
              </w:rPr>
              <w:t xml:space="preserve"> utilizzat</w:t>
            </w:r>
            <w:r w:rsidR="00B07EA6">
              <w:rPr>
                <w:rFonts w:ascii="Garamond" w:hAnsi="Garamond"/>
                <w:color w:val="auto"/>
              </w:rPr>
              <w:t>e</w:t>
            </w:r>
            <w:r w:rsidR="00190EB4">
              <w:rPr>
                <w:rFonts w:ascii="Garamond" w:hAnsi="Garamond"/>
                <w:color w:val="auto"/>
              </w:rPr>
              <w:t xml:space="preserve"> per consolidare nel tempo e sul territorio </w:t>
            </w:r>
            <w:r w:rsidR="00B01B60">
              <w:rPr>
                <w:rFonts w:ascii="Garamond" w:hAnsi="Garamond"/>
                <w:color w:val="auto"/>
              </w:rPr>
              <w:t>il progetto formativo</w:t>
            </w:r>
            <w:r w:rsidR="00190EB4"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max 200 caratteri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  <w:r w:rsidR="00BC5131"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0973DE1A" w14:textId="77777777" w:rsidR="005A56B5" w:rsidRPr="00163118" w:rsidRDefault="005A56B5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0812B95" w14:textId="77777777" w:rsidR="005A56B5" w:rsidRPr="00163118" w:rsidRDefault="005A56B5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19A340BF" w14:textId="77777777" w:rsidR="001A492C" w:rsidRDefault="001A492C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30D97852" w14:textId="77777777" w:rsidR="00443390" w:rsidRDefault="00443390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1BD9034E" w14:textId="77777777" w:rsidR="00443390" w:rsidRPr="00163118" w:rsidRDefault="00443390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1F54388" w14:textId="77777777" w:rsidR="001A492C" w:rsidRPr="00163118" w:rsidRDefault="001A492C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00EA5A0" w14:textId="77777777" w:rsidR="005A56B5" w:rsidRPr="00163118" w:rsidRDefault="005A56B5" w:rsidP="00B80933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17D901BF" w14:textId="100DC61B" w:rsidR="0010566F" w:rsidRPr="00163118" w:rsidRDefault="005A56B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4.</w:t>
            </w:r>
            <w:r w:rsidR="00BC5131">
              <w:rPr>
                <w:rFonts w:ascii="Garamond" w:hAnsi="Garamond"/>
                <w:b/>
                <w:bCs/>
                <w:color w:val="auto"/>
              </w:rPr>
              <w:t>7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="008214EE" w:rsidRPr="00163118">
              <w:rPr>
                <w:rFonts w:ascii="Garamond" w:hAnsi="Garamond"/>
                <w:color w:val="auto"/>
              </w:rPr>
              <w:t xml:space="preserve">Indicare gli eventuali criteri di selezione dei formatori </w:t>
            </w:r>
            <w:r w:rsidR="008214EE" w:rsidRPr="00BC5131">
              <w:rPr>
                <w:rFonts w:ascii="Garamond" w:hAnsi="Garamond"/>
                <w:i/>
                <w:iCs/>
                <w:color w:val="auto"/>
              </w:rPr>
              <w:t>(barrare la/le voce/i di interesse</w:t>
            </w:r>
            <w:r w:rsidR="008214EE" w:rsidRPr="00163118">
              <w:rPr>
                <w:rFonts w:ascii="Garamond" w:hAnsi="Garamond"/>
                <w:color w:val="auto"/>
              </w:rPr>
              <w:t>):</w:t>
            </w:r>
          </w:p>
          <w:p w14:paraId="3B774CCD" w14:textId="01868805" w:rsidR="00B62F11" w:rsidRPr="00163118" w:rsidRDefault="00B62F11" w:rsidP="00B80933">
            <w:pPr>
              <w:pStyle w:val="Paragrafoelenco"/>
              <w:numPr>
                <w:ilvl w:val="0"/>
                <w:numId w:val="11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competenze tecniche e specialistiche</w:t>
            </w:r>
            <w:r w:rsidR="00D37990">
              <w:rPr>
                <w:rFonts w:ascii="Garamond" w:hAnsi="Garamond"/>
                <w:color w:val="auto"/>
              </w:rPr>
              <w:t xml:space="preserve"> </w:t>
            </w:r>
            <w:r w:rsidR="00AB15FA" w:rsidRPr="00163118">
              <w:rPr>
                <w:rFonts w:ascii="Garamond" w:hAnsi="Garamond"/>
                <w:color w:val="auto"/>
              </w:rPr>
              <w:t>(</w:t>
            </w:r>
            <w:r w:rsidR="00AB15FA" w:rsidRPr="0016311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="00AB15FA" w:rsidRPr="00163118">
              <w:rPr>
                <w:rFonts w:ascii="Garamond" w:hAnsi="Garamond"/>
                <w:color w:val="auto"/>
              </w:rPr>
              <w:t>)</w:t>
            </w:r>
          </w:p>
          <w:p w14:paraId="422425F3" w14:textId="1BED0F72" w:rsidR="00AB15FA" w:rsidRPr="00163118" w:rsidRDefault="00AB15FA" w:rsidP="00B80933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</w:t>
            </w:r>
          </w:p>
          <w:p w14:paraId="026E90CE" w14:textId="1356A0D0" w:rsidR="00AB15FA" w:rsidRPr="00163118" w:rsidRDefault="00D6721A" w:rsidP="00B80933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</w:t>
            </w:r>
          </w:p>
          <w:p w14:paraId="557B776A" w14:textId="77777777" w:rsidR="00D6721A" w:rsidRPr="00163118" w:rsidRDefault="00D6721A" w:rsidP="00B80933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</w:p>
          <w:p w14:paraId="10F8AC1E" w14:textId="24D20651" w:rsidR="00D6721A" w:rsidRPr="00163118" w:rsidRDefault="00B62F11" w:rsidP="00B80933">
            <w:pPr>
              <w:pStyle w:val="Paragrafoelenco"/>
              <w:numPr>
                <w:ilvl w:val="0"/>
                <w:numId w:val="11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esperienza pregressa nella formazione</w:t>
            </w:r>
            <w:r w:rsidR="00D37990">
              <w:rPr>
                <w:rFonts w:ascii="Garamond" w:hAnsi="Garamond"/>
                <w:color w:val="auto"/>
              </w:rPr>
              <w:t xml:space="preserve"> </w:t>
            </w:r>
            <w:r w:rsidR="00D6721A" w:rsidRPr="00163118">
              <w:rPr>
                <w:rFonts w:ascii="Garamond" w:hAnsi="Garamond"/>
                <w:color w:val="auto"/>
              </w:rPr>
              <w:t>(</w:t>
            </w:r>
            <w:r w:rsidR="00D6721A" w:rsidRPr="0016311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="00D6721A" w:rsidRPr="00163118">
              <w:rPr>
                <w:rFonts w:ascii="Garamond" w:hAnsi="Garamond"/>
                <w:color w:val="auto"/>
              </w:rPr>
              <w:t>)</w:t>
            </w:r>
          </w:p>
          <w:p w14:paraId="2EEFB9F4" w14:textId="77777777" w:rsidR="00D6721A" w:rsidRPr="00163118" w:rsidRDefault="00D6721A" w:rsidP="00B80933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</w:t>
            </w:r>
          </w:p>
          <w:p w14:paraId="6ACA20F9" w14:textId="08F3EB9F" w:rsidR="00B62F11" w:rsidRPr="00163118" w:rsidRDefault="00D6721A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 __________________________________________________________________________</w:t>
            </w:r>
          </w:p>
          <w:p w14:paraId="7EAF925E" w14:textId="77777777" w:rsidR="00D6721A" w:rsidRPr="00163118" w:rsidRDefault="00D6721A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5B6FC326" w14:textId="104133DB" w:rsidR="00D6721A" w:rsidRPr="00BB2AA6" w:rsidRDefault="00B62F11" w:rsidP="00B80933">
            <w:pPr>
              <w:pStyle w:val="Paragrafoelenco"/>
              <w:numPr>
                <w:ilvl w:val="0"/>
                <w:numId w:val="11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capacità relazionali, metodologiche e didattiche</w:t>
            </w:r>
            <w:r w:rsidR="00D37990">
              <w:rPr>
                <w:rFonts w:ascii="Garamond" w:hAnsi="Garamond"/>
                <w:color w:val="auto"/>
              </w:rPr>
              <w:t xml:space="preserve"> </w:t>
            </w:r>
            <w:r w:rsidR="00D6721A" w:rsidRPr="00163118">
              <w:rPr>
                <w:rFonts w:ascii="Garamond" w:hAnsi="Garamond"/>
                <w:color w:val="auto"/>
              </w:rPr>
              <w:t>(</w:t>
            </w:r>
            <w:r w:rsidR="00D6721A" w:rsidRPr="00BB2AA6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="00D6721A" w:rsidRPr="00BB2AA6">
              <w:rPr>
                <w:rFonts w:ascii="Garamond" w:hAnsi="Garamond"/>
                <w:color w:val="auto"/>
              </w:rPr>
              <w:t>)</w:t>
            </w:r>
          </w:p>
          <w:p w14:paraId="699E603E" w14:textId="77777777" w:rsidR="00D6721A" w:rsidRPr="00163118" w:rsidRDefault="00D6721A" w:rsidP="00B80933">
            <w:pPr>
              <w:spacing w:line="259" w:lineRule="auto"/>
              <w:ind w:left="360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__________________________________________________________________________</w:t>
            </w:r>
          </w:p>
          <w:p w14:paraId="675FDBC1" w14:textId="01EB5422" w:rsidR="00B62F11" w:rsidRPr="00163118" w:rsidRDefault="00D6721A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     __________________________________________________________________________</w:t>
            </w:r>
          </w:p>
          <w:p w14:paraId="5DA69A3A" w14:textId="77777777" w:rsidR="00D6721A" w:rsidRPr="00163118" w:rsidRDefault="00D6721A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499E501" w14:textId="7193F87B" w:rsidR="001A492C" w:rsidRPr="00163118" w:rsidRDefault="001A492C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</w:p>
        </w:tc>
      </w:tr>
      <w:tr w:rsidR="00163118" w:rsidRPr="00163118" w14:paraId="3EDA5496" w14:textId="77777777" w:rsidTr="00BD4DE8">
        <w:trPr>
          <w:trHeight w:val="1588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95F16D" w14:textId="24E31543" w:rsidR="00D45A2F" w:rsidRPr="00163118" w:rsidRDefault="001A492C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lastRenderedPageBreak/>
              <w:t xml:space="preserve">5. </w:t>
            </w:r>
            <w:r w:rsidR="00D45A2F" w:rsidRPr="00163118">
              <w:rPr>
                <w:rFonts w:ascii="Garamond" w:hAnsi="Garamond"/>
                <w:b/>
                <w:bCs/>
                <w:color w:val="auto"/>
                <w:u w:val="single"/>
              </w:rPr>
              <w:t>ATTUAZIONE DEL PROGETTO FORMATIVO</w:t>
            </w:r>
            <w:r w:rsidR="00094370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DI RIFERIMENTO</w:t>
            </w:r>
          </w:p>
          <w:p w14:paraId="0B8E9D71" w14:textId="1C5D6C24" w:rsidR="00065EBE" w:rsidRPr="007556A0" w:rsidRDefault="001A492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5.1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="00B570AE">
              <w:rPr>
                <w:rFonts w:ascii="Garamond" w:hAnsi="Garamond"/>
                <w:color w:val="auto"/>
              </w:rPr>
              <w:t>Modalità di a</w:t>
            </w:r>
            <w:r w:rsidR="00B570AE" w:rsidRPr="00B570AE">
              <w:rPr>
                <w:rFonts w:ascii="Garamond" w:hAnsi="Garamond"/>
                <w:color w:val="auto"/>
              </w:rPr>
              <w:t xml:space="preserve">ttuazione: sviluppo dei moduli, </w:t>
            </w:r>
            <w:r w:rsidR="007556A0">
              <w:rPr>
                <w:rFonts w:ascii="Garamond" w:hAnsi="Garamond"/>
                <w:color w:val="auto"/>
              </w:rPr>
              <w:t xml:space="preserve">delle </w:t>
            </w:r>
            <w:r w:rsidR="002A7895">
              <w:rPr>
                <w:rFonts w:ascii="Garamond" w:hAnsi="Garamond"/>
                <w:color w:val="auto"/>
              </w:rPr>
              <w:t>metodologie</w:t>
            </w:r>
            <w:r w:rsidR="00AF5E0C">
              <w:rPr>
                <w:rFonts w:ascii="Garamond" w:hAnsi="Garamond"/>
                <w:color w:val="auto"/>
              </w:rPr>
              <w:t xml:space="preserve"> e</w:t>
            </w:r>
            <w:r w:rsidR="00B570AE" w:rsidRPr="00B570AE">
              <w:rPr>
                <w:rFonts w:ascii="Garamond" w:hAnsi="Garamond"/>
                <w:color w:val="auto"/>
              </w:rPr>
              <w:t xml:space="preserve"> </w:t>
            </w:r>
            <w:r w:rsidR="007556A0">
              <w:rPr>
                <w:rFonts w:ascii="Garamond" w:hAnsi="Garamond"/>
                <w:color w:val="auto"/>
              </w:rPr>
              <w:t xml:space="preserve">delle </w:t>
            </w:r>
            <w:r w:rsidR="00B570AE" w:rsidRPr="00B570AE">
              <w:rPr>
                <w:rFonts w:ascii="Garamond" w:hAnsi="Garamond"/>
                <w:color w:val="auto"/>
              </w:rPr>
              <w:t>modalità</w:t>
            </w:r>
            <w:r w:rsidR="00B570AE">
              <w:rPr>
                <w:rFonts w:ascii="Garamond" w:hAnsi="Garamond"/>
                <w:color w:val="auto"/>
              </w:rPr>
              <w:t xml:space="preserve"> </w:t>
            </w:r>
            <w:r w:rsidR="00B570AE" w:rsidRPr="00B570AE">
              <w:rPr>
                <w:rFonts w:ascii="Garamond" w:hAnsi="Garamond"/>
                <w:color w:val="auto"/>
              </w:rPr>
              <w:t>d</w:t>
            </w:r>
            <w:r w:rsidR="00266EE4">
              <w:rPr>
                <w:rFonts w:ascii="Garamond" w:hAnsi="Garamond"/>
                <w:color w:val="auto"/>
              </w:rPr>
              <w:t>i</w:t>
            </w:r>
            <w:r w:rsidR="00B570AE" w:rsidRPr="00B570AE">
              <w:rPr>
                <w:rFonts w:ascii="Garamond" w:hAnsi="Garamond"/>
                <w:color w:val="auto"/>
              </w:rPr>
              <w:t xml:space="preserve"> documentazione</w:t>
            </w:r>
            <w:r w:rsidR="00B570AE">
              <w:rPr>
                <w:rFonts w:ascii="Garamond" w:hAnsi="Garamond"/>
                <w:color w:val="auto"/>
              </w:rPr>
              <w:t xml:space="preserve"> </w:t>
            </w:r>
            <w:r w:rsidR="00B570AE" w:rsidRPr="00B570AE">
              <w:rPr>
                <w:rFonts w:ascii="Garamond" w:hAnsi="Garamond"/>
                <w:color w:val="auto"/>
              </w:rPr>
              <w:t>(</w:t>
            </w:r>
            <w:r w:rsidR="00B570AE" w:rsidRPr="00B570AE">
              <w:rPr>
                <w:rFonts w:ascii="Garamond" w:hAnsi="Garamond"/>
                <w:i/>
                <w:iCs/>
                <w:color w:val="auto"/>
              </w:rPr>
              <w:t>max 2000 caratter</w:t>
            </w:r>
            <w:r w:rsidR="00B72313">
              <w:rPr>
                <w:rFonts w:ascii="Garamond" w:hAnsi="Garamond"/>
                <w:i/>
                <w:iCs/>
                <w:color w:val="auto"/>
              </w:rPr>
              <w:t>i):</w:t>
            </w:r>
          </w:p>
          <w:p w14:paraId="69042957" w14:textId="77777777" w:rsidR="00B570AE" w:rsidRDefault="00B570AE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6941E944" w14:textId="77777777" w:rsidR="00B570AE" w:rsidRDefault="00B570AE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78ABADB2" w14:textId="77777777" w:rsidR="00074E6C" w:rsidRDefault="00074E6C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674E4B5B" w14:textId="77777777" w:rsidR="00074E6C" w:rsidRDefault="00074E6C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430B0156" w14:textId="77777777" w:rsidR="00074E6C" w:rsidRDefault="00074E6C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724D0822" w14:textId="77777777" w:rsidR="00926AE1" w:rsidRDefault="00926AE1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33D94E3B" w14:textId="77777777" w:rsidR="00926AE1" w:rsidRDefault="00926AE1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7E6A9182" w14:textId="77777777" w:rsidR="00926AE1" w:rsidRDefault="00926AE1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62A05B44" w14:textId="77777777" w:rsidR="00926AE1" w:rsidRDefault="00926AE1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051D3C6B" w14:textId="77777777" w:rsidR="00F319E1" w:rsidRDefault="00F319E1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16E9020A" w14:textId="77777777" w:rsidR="00F319E1" w:rsidRDefault="00F319E1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2440E9AF" w14:textId="7193F08A" w:rsidR="00074E6C" w:rsidRPr="00074E6C" w:rsidRDefault="00074E6C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074E6C">
              <w:rPr>
                <w:rFonts w:ascii="Garamond" w:hAnsi="Garamond"/>
                <w:b/>
                <w:bCs/>
                <w:color w:val="auto"/>
                <w:szCs w:val="24"/>
              </w:rPr>
              <w:t>5.2</w:t>
            </w:r>
            <w:r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Pr="00074E6C">
              <w:rPr>
                <w:rFonts w:ascii="Garamond" w:hAnsi="Garamond"/>
                <w:color w:val="auto"/>
                <w:szCs w:val="24"/>
              </w:rPr>
              <w:t>Il percorso formativo (</w:t>
            </w:r>
            <w:r w:rsidRPr="00074E6C">
              <w:rPr>
                <w:rFonts w:ascii="Garamond" w:hAnsi="Garamond"/>
                <w:i/>
                <w:iCs/>
                <w:color w:val="auto"/>
                <w:szCs w:val="24"/>
              </w:rPr>
              <w:t>barrare la/le voce/i di interesse</w:t>
            </w:r>
            <w:r w:rsidRPr="00074E6C">
              <w:rPr>
                <w:rFonts w:ascii="Garamond" w:hAnsi="Garamond"/>
                <w:color w:val="auto"/>
                <w:szCs w:val="24"/>
              </w:rPr>
              <w:t>):</w:t>
            </w:r>
          </w:p>
          <w:p w14:paraId="6951A36E" w14:textId="457DCBDE" w:rsidR="00074E6C" w:rsidRPr="00074E6C" w:rsidRDefault="00B56A8A" w:rsidP="00B80933">
            <w:pPr>
              <w:pStyle w:val="Paragrafoelenco"/>
              <w:numPr>
                <w:ilvl w:val="0"/>
                <w:numId w:val="1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è stato</w:t>
            </w:r>
            <w:r w:rsidR="00074E6C" w:rsidRPr="00074E6C">
              <w:rPr>
                <w:rFonts w:ascii="Garamond" w:hAnsi="Garamond"/>
                <w:color w:val="auto"/>
                <w:szCs w:val="24"/>
              </w:rPr>
              <w:t xml:space="preserve"> diviso in fasi calendarizzate</w:t>
            </w:r>
          </w:p>
          <w:p w14:paraId="7BF7B063" w14:textId="4383A141" w:rsidR="00074E6C" w:rsidRPr="00074E6C" w:rsidRDefault="00C45BE8" w:rsidP="00B80933">
            <w:pPr>
              <w:pStyle w:val="Paragrafoelenco"/>
              <w:numPr>
                <w:ilvl w:val="0"/>
                <w:numId w:val="1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n</w:t>
            </w:r>
            <w:r w:rsidR="00074E6C" w:rsidRPr="00074E6C">
              <w:rPr>
                <w:rFonts w:ascii="Garamond" w:hAnsi="Garamond"/>
                <w:color w:val="auto"/>
                <w:szCs w:val="24"/>
              </w:rPr>
              <w:t xml:space="preserve">on </w:t>
            </w:r>
            <w:r w:rsidR="00B56A8A">
              <w:rPr>
                <w:rFonts w:ascii="Garamond" w:hAnsi="Garamond"/>
                <w:color w:val="auto"/>
                <w:szCs w:val="24"/>
              </w:rPr>
              <w:t>è stato</w:t>
            </w:r>
            <w:r w:rsidR="00B56A8A" w:rsidRPr="00074E6C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074E6C" w:rsidRPr="00074E6C">
              <w:rPr>
                <w:rFonts w:ascii="Garamond" w:hAnsi="Garamond"/>
                <w:color w:val="auto"/>
                <w:szCs w:val="24"/>
              </w:rPr>
              <w:t xml:space="preserve">diviso in moduli, ma </w:t>
            </w:r>
            <w:r w:rsidR="00B56A8A">
              <w:rPr>
                <w:rFonts w:ascii="Garamond" w:hAnsi="Garamond"/>
                <w:color w:val="auto"/>
                <w:szCs w:val="24"/>
              </w:rPr>
              <w:t>è stata</w:t>
            </w:r>
            <w:r w:rsidR="00B56A8A" w:rsidRPr="00074E6C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074E6C" w:rsidRPr="00074E6C">
              <w:rPr>
                <w:rFonts w:ascii="Garamond" w:hAnsi="Garamond"/>
                <w:color w:val="auto"/>
                <w:szCs w:val="24"/>
              </w:rPr>
              <w:t>prevista una calendarizzazione</w:t>
            </w:r>
          </w:p>
          <w:p w14:paraId="6836C8B6" w14:textId="131502B8" w:rsidR="00074E6C" w:rsidRPr="00074E6C" w:rsidRDefault="00C45BE8" w:rsidP="00B80933">
            <w:pPr>
              <w:pStyle w:val="Paragrafoelenco"/>
              <w:numPr>
                <w:ilvl w:val="0"/>
                <w:numId w:val="1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n</w:t>
            </w:r>
            <w:r w:rsidR="00074E6C" w:rsidRPr="00074E6C">
              <w:rPr>
                <w:rFonts w:ascii="Garamond" w:hAnsi="Garamond"/>
                <w:color w:val="auto"/>
                <w:szCs w:val="24"/>
              </w:rPr>
              <w:t xml:space="preserve">on </w:t>
            </w:r>
            <w:r w:rsidR="00B56A8A">
              <w:rPr>
                <w:rFonts w:ascii="Garamond" w:hAnsi="Garamond"/>
                <w:color w:val="auto"/>
                <w:szCs w:val="24"/>
              </w:rPr>
              <w:t>è stato</w:t>
            </w:r>
            <w:r w:rsidR="00B56A8A" w:rsidRPr="00074E6C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074E6C" w:rsidRPr="00074E6C">
              <w:rPr>
                <w:rFonts w:ascii="Garamond" w:hAnsi="Garamond"/>
                <w:color w:val="auto"/>
                <w:szCs w:val="24"/>
              </w:rPr>
              <w:t xml:space="preserve">diviso in moduli e non </w:t>
            </w:r>
            <w:r w:rsidR="00B56A8A">
              <w:rPr>
                <w:rFonts w:ascii="Garamond" w:hAnsi="Garamond"/>
                <w:color w:val="auto"/>
                <w:szCs w:val="24"/>
              </w:rPr>
              <w:t>è stata</w:t>
            </w:r>
            <w:r w:rsidR="00B56A8A" w:rsidRPr="00074E6C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074E6C" w:rsidRPr="00074E6C">
              <w:rPr>
                <w:rFonts w:ascii="Garamond" w:hAnsi="Garamond"/>
                <w:color w:val="auto"/>
                <w:szCs w:val="24"/>
              </w:rPr>
              <w:t>prevista una calendarizzazione</w:t>
            </w:r>
          </w:p>
          <w:p w14:paraId="6A088566" w14:textId="07425A5B" w:rsidR="00074E6C" w:rsidRPr="00074E6C" w:rsidRDefault="00074E6C" w:rsidP="00B80933">
            <w:pPr>
              <w:pStyle w:val="Paragrafoelenco"/>
              <w:numPr>
                <w:ilvl w:val="0"/>
                <w:numId w:val="1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074E6C">
              <w:rPr>
                <w:rFonts w:ascii="Garamond" w:hAnsi="Garamond"/>
                <w:color w:val="auto"/>
                <w:szCs w:val="24"/>
              </w:rPr>
              <w:t>Altro … (</w:t>
            </w:r>
            <w:r w:rsidRPr="00074E6C">
              <w:rPr>
                <w:rFonts w:ascii="Garamond" w:hAnsi="Garamond"/>
                <w:i/>
                <w:iCs/>
                <w:color w:val="auto"/>
                <w:szCs w:val="24"/>
              </w:rPr>
              <w:t>specificare</w:t>
            </w:r>
            <w:r w:rsidRPr="00074E6C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67DEE3A7" w14:textId="77777777" w:rsidR="00074E6C" w:rsidRDefault="00074E6C" w:rsidP="00B80933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0CCFE8E8" w14:textId="67574C83" w:rsidR="00065EBE" w:rsidRPr="00163118" w:rsidRDefault="00065EBE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5.</w:t>
            </w:r>
            <w:r w:rsidR="00926AE1">
              <w:rPr>
                <w:rFonts w:ascii="Garamond" w:hAnsi="Garamond"/>
                <w:b/>
                <w:bCs/>
                <w:color w:val="auto"/>
                <w:szCs w:val="24"/>
              </w:rPr>
              <w:t>3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385FE1" w:rsidRPr="00163118">
              <w:rPr>
                <w:rFonts w:ascii="Garamond" w:hAnsi="Garamond"/>
                <w:color w:val="auto"/>
                <w:szCs w:val="24"/>
              </w:rPr>
              <w:t xml:space="preserve">Indicare </w:t>
            </w:r>
            <w:r w:rsidR="0076437C">
              <w:rPr>
                <w:rFonts w:ascii="Garamond" w:hAnsi="Garamond"/>
                <w:color w:val="auto"/>
                <w:szCs w:val="24"/>
              </w:rPr>
              <w:t>le</w:t>
            </w:r>
            <w:r w:rsidR="0076437C"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385FE1" w:rsidRPr="00163118">
              <w:rPr>
                <w:rFonts w:ascii="Garamond" w:hAnsi="Garamond"/>
                <w:color w:val="auto"/>
                <w:szCs w:val="24"/>
              </w:rPr>
              <w:t>modalità formative privilegiate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(</w:t>
            </w:r>
            <w:r w:rsidRPr="00C30DF4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  <w:r w:rsidR="00C30DF4"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13244268" w14:textId="77777777" w:rsidR="001A492C" w:rsidRPr="00163118" w:rsidRDefault="00385FE1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corsi in presenza</w:t>
            </w:r>
          </w:p>
          <w:p w14:paraId="151326B2" w14:textId="77777777" w:rsidR="001A492C" w:rsidRPr="00163118" w:rsidRDefault="00385FE1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online</w:t>
            </w:r>
          </w:p>
          <w:p w14:paraId="7928289B" w14:textId="3EC8F41A" w:rsidR="001A492C" w:rsidRPr="00872F28" w:rsidRDefault="001A492C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blended</w:t>
            </w:r>
          </w:p>
          <w:p w14:paraId="627FE3D0" w14:textId="77777777" w:rsidR="001A492C" w:rsidRPr="00163118" w:rsidRDefault="00385FE1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comunità di pratica</w:t>
            </w:r>
          </w:p>
          <w:p w14:paraId="43F190BA" w14:textId="649977BC" w:rsidR="00385FE1" w:rsidRPr="00163118" w:rsidRDefault="00D04C86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ricerca-azione</w:t>
            </w:r>
          </w:p>
          <w:p w14:paraId="1E0F7681" w14:textId="613B3F30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laboratori</w:t>
            </w:r>
          </w:p>
          <w:p w14:paraId="78C31BD3" w14:textId="77777777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C45BE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249EBCF0" w14:textId="77777777" w:rsidR="00065EBE" w:rsidRPr="00163118" w:rsidRDefault="00065EBE" w:rsidP="00B80933">
            <w:pPr>
              <w:pStyle w:val="Paragrafoelenco"/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1D20F4C" w14:textId="2B5072BC" w:rsidR="00385FE1" w:rsidRPr="00163118" w:rsidRDefault="00065EBE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5.</w:t>
            </w:r>
            <w:r w:rsidR="00926AE1">
              <w:rPr>
                <w:rFonts w:ascii="Garamond" w:hAnsi="Garamond"/>
                <w:b/>
                <w:bCs/>
                <w:color w:val="auto"/>
                <w:szCs w:val="24"/>
              </w:rPr>
              <w:t>4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385FE1" w:rsidRPr="00163118">
              <w:rPr>
                <w:rFonts w:ascii="Garamond" w:hAnsi="Garamond"/>
                <w:color w:val="auto"/>
                <w:szCs w:val="24"/>
              </w:rPr>
              <w:t>Indicare gli strumenti, i soggetti e le modalità organizzative dell’attività di monitoraggio</w:t>
            </w:r>
            <w:r w:rsidR="00AF71E9" w:rsidRPr="00163118">
              <w:rPr>
                <w:rFonts w:ascii="Garamond" w:hAnsi="Garamond"/>
                <w:color w:val="auto"/>
                <w:szCs w:val="24"/>
              </w:rPr>
              <w:t xml:space="preserve"> (</w:t>
            </w:r>
            <w:r w:rsidR="00AF71E9" w:rsidRPr="00163118">
              <w:rPr>
                <w:rFonts w:ascii="Garamond" w:hAnsi="Garamond"/>
                <w:i/>
                <w:iCs/>
                <w:color w:val="auto"/>
                <w:szCs w:val="24"/>
              </w:rPr>
              <w:t>in itinere</w:t>
            </w:r>
            <w:r w:rsidR="00AF71E9" w:rsidRPr="00163118">
              <w:rPr>
                <w:rFonts w:ascii="Garamond" w:hAnsi="Garamond"/>
                <w:color w:val="auto"/>
                <w:szCs w:val="24"/>
              </w:rPr>
              <w:t>)</w:t>
            </w:r>
            <w:r w:rsidR="00385FE1"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E72670">
              <w:rPr>
                <w:rFonts w:ascii="Garamond" w:hAnsi="Garamond"/>
                <w:color w:val="auto"/>
                <w:szCs w:val="24"/>
              </w:rPr>
              <w:t xml:space="preserve">anche con riguardo al coinvolgimento dei partecipanti </w:t>
            </w:r>
            <w:r w:rsidR="0009318D"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="0009318D" w:rsidRPr="00FD7DD2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barrare la/le voce/i di interesse e inserire una breve descrizione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 w:rsidR="00132A5F">
              <w:rPr>
                <w:rFonts w:ascii="Garamond" w:hAnsi="Garamond"/>
                <w:color w:val="auto"/>
              </w:rPr>
              <w:t>:</w:t>
            </w:r>
          </w:p>
          <w:p w14:paraId="1E0852F3" w14:textId="0D6EA1EB" w:rsidR="001A492C" w:rsidRPr="00163118" w:rsidRDefault="00AF71E9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incontri periodici di verifica</w:t>
            </w:r>
          </w:p>
          <w:p w14:paraId="2E759C5F" w14:textId="2F4DB688" w:rsidR="001A492C" w:rsidRPr="00163118" w:rsidRDefault="00AF71E9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schede</w:t>
            </w:r>
            <w:r w:rsidR="004214CC" w:rsidRPr="00163118">
              <w:rPr>
                <w:rFonts w:ascii="Garamond" w:hAnsi="Garamond"/>
                <w:color w:val="auto"/>
                <w:szCs w:val="24"/>
              </w:rPr>
              <w:t>/rubriche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di osservazione</w:t>
            </w:r>
          </w:p>
          <w:p w14:paraId="1242CFEA" w14:textId="282F1216" w:rsidR="00AF71E9" w:rsidRPr="00163118" w:rsidRDefault="00AF71E9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analisi dei materiali erogati</w:t>
            </w:r>
          </w:p>
          <w:p w14:paraId="588BAB6E" w14:textId="013C933A" w:rsidR="004214CC" w:rsidRPr="00163118" w:rsidRDefault="004214CC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questionari</w:t>
            </w:r>
          </w:p>
          <w:p w14:paraId="060DFEB3" w14:textId="73F82C42" w:rsidR="004214CC" w:rsidRPr="00163118" w:rsidRDefault="004214CC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interviste</w:t>
            </w:r>
          </w:p>
          <w:p w14:paraId="6E4EC799" w14:textId="59CFE035" w:rsidR="004214CC" w:rsidRPr="00163118" w:rsidRDefault="004214CC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focus group</w:t>
            </w:r>
          </w:p>
          <w:p w14:paraId="55BD8CCD" w14:textId="2EBB8C79" w:rsidR="00C61075" w:rsidRPr="00163118" w:rsidRDefault="00C61075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feedback </w:t>
            </w:r>
            <w:r w:rsidRPr="00C45BE8">
              <w:rPr>
                <w:rFonts w:ascii="Garamond" w:hAnsi="Garamond"/>
                <w:color w:val="auto"/>
                <w:szCs w:val="24"/>
              </w:rPr>
              <w:t>valutativi</w:t>
            </w:r>
          </w:p>
          <w:p w14:paraId="641FEDF9" w14:textId="77777777" w:rsidR="0009318D" w:rsidRPr="00163118" w:rsidRDefault="0009318D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C45BE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20029E91" w14:textId="77777777" w:rsidR="00452648" w:rsidRPr="00163118" w:rsidRDefault="00452648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2F139607" w14:textId="77777777" w:rsidR="00065EBE" w:rsidRPr="00163118" w:rsidRDefault="00065EBE" w:rsidP="00B80933">
            <w:p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</w:p>
          <w:p w14:paraId="09FBC5B5" w14:textId="67C5B62F" w:rsidR="00FA37CF" w:rsidRPr="00163118" w:rsidRDefault="00065EBE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5.</w:t>
            </w:r>
            <w:r w:rsidR="00926AE1">
              <w:rPr>
                <w:rFonts w:ascii="Garamond" w:hAnsi="Garamond"/>
                <w:b/>
                <w:bCs/>
                <w:color w:val="auto"/>
                <w:szCs w:val="24"/>
              </w:rPr>
              <w:t>5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6D5F30" w:rsidRPr="00163118">
              <w:rPr>
                <w:rFonts w:ascii="Garamond" w:hAnsi="Garamond"/>
                <w:color w:val="auto"/>
                <w:szCs w:val="24"/>
              </w:rPr>
              <w:t xml:space="preserve">Indicare se nel corso del monitoraggio </w:t>
            </w:r>
            <w:r w:rsidR="00604D1B"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="00604D1B" w:rsidRPr="00163118">
              <w:rPr>
                <w:rFonts w:ascii="Garamond" w:hAnsi="Garamond"/>
                <w:i/>
                <w:iCs/>
                <w:color w:val="auto"/>
                <w:szCs w:val="24"/>
              </w:rPr>
              <w:t>in itinere</w:t>
            </w:r>
            <w:r w:rsidR="00604D1B" w:rsidRPr="00163118">
              <w:rPr>
                <w:rFonts w:ascii="Garamond" w:hAnsi="Garamond"/>
                <w:color w:val="auto"/>
                <w:szCs w:val="24"/>
              </w:rPr>
              <w:t xml:space="preserve">) </w:t>
            </w:r>
            <w:r w:rsidR="006D5F30" w:rsidRPr="00163118">
              <w:rPr>
                <w:rFonts w:ascii="Garamond" w:hAnsi="Garamond"/>
                <w:color w:val="auto"/>
                <w:szCs w:val="24"/>
              </w:rPr>
              <w:t xml:space="preserve">sono </w:t>
            </w:r>
            <w:r w:rsidR="00FD7DD2">
              <w:rPr>
                <w:rFonts w:ascii="Garamond" w:hAnsi="Garamond"/>
                <w:color w:val="auto"/>
                <w:szCs w:val="24"/>
              </w:rPr>
              <w:t xml:space="preserve">stati </w:t>
            </w:r>
            <w:r w:rsidR="00FA37CF" w:rsidRPr="00163118">
              <w:rPr>
                <w:rFonts w:ascii="Garamond" w:hAnsi="Garamond"/>
                <w:color w:val="auto"/>
                <w:szCs w:val="24"/>
              </w:rPr>
              <w:t>verificati (</w:t>
            </w:r>
            <w:r w:rsidR="00FA37CF" w:rsidRPr="00FD7DD2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</w:t>
            </w:r>
            <w:r w:rsidR="00FA37CF" w:rsidRPr="00163118">
              <w:rPr>
                <w:rFonts w:ascii="Garamond" w:hAnsi="Garamond"/>
                <w:color w:val="auto"/>
                <w:szCs w:val="24"/>
              </w:rPr>
              <w:t>)</w:t>
            </w:r>
            <w:r w:rsidR="00132A5F"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4473BE6B" w14:textId="41C9FB36" w:rsidR="006D5F30" w:rsidRPr="00163118" w:rsidRDefault="006D5F30" w:rsidP="00B80933">
            <w:pPr>
              <w:pStyle w:val="Paragrafoelenco"/>
              <w:numPr>
                <w:ilvl w:val="0"/>
                <w:numId w:val="12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la coerenza dei contenuti erogati e dei metodi didattici utilizzati</w:t>
            </w:r>
            <w:r w:rsidR="00F77282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F77282" w:rsidRPr="0016746E">
              <w:rPr>
                <w:rFonts w:ascii="Garamond" w:hAnsi="Garamond"/>
                <w:color w:val="auto"/>
              </w:rPr>
              <w:t>con gli obiettivi prefissati</w:t>
            </w:r>
          </w:p>
          <w:p w14:paraId="275CE112" w14:textId="7CA36506" w:rsidR="006D5F30" w:rsidRPr="00163118" w:rsidRDefault="006D5F30" w:rsidP="00B80933">
            <w:pPr>
              <w:pStyle w:val="Paragrafoelenco"/>
              <w:numPr>
                <w:ilvl w:val="0"/>
                <w:numId w:val="12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la qualità dei formator</w:t>
            </w:r>
            <w:r w:rsidR="00E54F2D">
              <w:rPr>
                <w:rFonts w:ascii="Garamond" w:hAnsi="Garamond"/>
                <w:color w:val="auto"/>
                <w:szCs w:val="24"/>
              </w:rPr>
              <w:t xml:space="preserve">i </w:t>
            </w:r>
          </w:p>
          <w:p w14:paraId="31332CFB" w14:textId="796934FE" w:rsidR="006D5F30" w:rsidRPr="00163118" w:rsidRDefault="006D5F30" w:rsidP="00B80933">
            <w:pPr>
              <w:pStyle w:val="Paragrafoelenco"/>
              <w:numPr>
                <w:ilvl w:val="0"/>
                <w:numId w:val="12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l’adeguatezza dei materiali didattici e degli strumenti tecnologici impiegati</w:t>
            </w:r>
          </w:p>
          <w:p w14:paraId="135170ED" w14:textId="5422F0CE" w:rsidR="006D5F30" w:rsidRPr="00163118" w:rsidRDefault="006D5F30" w:rsidP="00B80933">
            <w:pPr>
              <w:pStyle w:val="Paragrafoelenco"/>
              <w:numPr>
                <w:ilvl w:val="0"/>
                <w:numId w:val="12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l’efficienza del supporto logistico e la congruità delle risorse finanziarie messe a disposizione</w:t>
            </w:r>
          </w:p>
          <w:p w14:paraId="47C42D4C" w14:textId="5B7CE47A" w:rsidR="006D5F30" w:rsidRDefault="006D5F30" w:rsidP="00B80933">
            <w:pPr>
              <w:pStyle w:val="Paragrafoelenco"/>
              <w:numPr>
                <w:ilvl w:val="0"/>
                <w:numId w:val="12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il grado di avanzamento delle attività rispetto agli obiettivi, ai tempi e ai costi pianificati</w:t>
            </w:r>
          </w:p>
          <w:p w14:paraId="3E4668FB" w14:textId="615A718C" w:rsidR="004F0588" w:rsidRPr="00163118" w:rsidRDefault="004F0588" w:rsidP="00B80933">
            <w:pPr>
              <w:pStyle w:val="Paragrafoelenco"/>
              <w:numPr>
                <w:ilvl w:val="0"/>
                <w:numId w:val="12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Altro … (</w:t>
            </w:r>
            <w:r w:rsidRPr="004F0588">
              <w:rPr>
                <w:rFonts w:ascii="Garamond" w:hAnsi="Garamond"/>
                <w:i/>
                <w:iCs/>
                <w:color w:val="auto"/>
                <w:szCs w:val="24"/>
              </w:rPr>
              <w:t>specificare</w:t>
            </w:r>
            <w:r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4F508AC5" w14:textId="77777777" w:rsidR="00C61075" w:rsidRPr="00163118" w:rsidRDefault="00C6107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213F3B8" w14:textId="3D7023CD" w:rsidR="004F0588" w:rsidRDefault="00065EBE" w:rsidP="00B80933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5.</w:t>
            </w:r>
            <w:r w:rsidR="00926AE1"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6</w:t>
            </w:r>
            <w:r w:rsidRPr="00163118">
              <w:rPr>
                <w:rFonts w:ascii="Garamond" w:hAnsi="Garamond"/>
                <w:iCs/>
                <w:color w:val="auto"/>
                <w:szCs w:val="24"/>
              </w:rPr>
              <w:t xml:space="preserve"> </w:t>
            </w:r>
            <w:r w:rsidR="004F0588">
              <w:rPr>
                <w:rFonts w:ascii="Garamond" w:hAnsi="Garamond"/>
                <w:iCs/>
                <w:color w:val="auto"/>
                <w:szCs w:val="24"/>
              </w:rPr>
              <w:t>Indicare il tipo di monitoraggio svolto</w:t>
            </w:r>
            <w:r w:rsidR="00C45BE8">
              <w:rPr>
                <w:rFonts w:ascii="Garamond" w:hAnsi="Garamond"/>
                <w:iCs/>
                <w:color w:val="auto"/>
                <w:szCs w:val="24"/>
              </w:rPr>
              <w:t>:</w:t>
            </w:r>
          </w:p>
          <w:p w14:paraId="57826764" w14:textId="27590067" w:rsidR="004F0588" w:rsidRPr="004F0588" w:rsidRDefault="004F0588" w:rsidP="00B80933">
            <w:pPr>
              <w:pStyle w:val="Paragrafoelenco"/>
              <w:numPr>
                <w:ilvl w:val="0"/>
                <w:numId w:val="17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ualitativo</w:t>
            </w:r>
          </w:p>
          <w:p w14:paraId="10B33CA8" w14:textId="3F17718A" w:rsidR="004F0588" w:rsidRPr="004F0588" w:rsidRDefault="004F0588" w:rsidP="00B80933">
            <w:pPr>
              <w:pStyle w:val="Paragrafoelenco"/>
              <w:numPr>
                <w:ilvl w:val="0"/>
                <w:numId w:val="17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uantitativo</w:t>
            </w:r>
          </w:p>
          <w:p w14:paraId="1DDE688B" w14:textId="1741C601" w:rsidR="004F0588" w:rsidRPr="004F0588" w:rsidRDefault="004F0588" w:rsidP="00B80933">
            <w:pPr>
              <w:pStyle w:val="Paragrafoelenco"/>
              <w:numPr>
                <w:ilvl w:val="0"/>
                <w:numId w:val="17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uali-quantitativo</w:t>
            </w:r>
          </w:p>
          <w:p w14:paraId="4AEE9AE5" w14:textId="77777777" w:rsidR="004F0588" w:rsidRDefault="004F0588" w:rsidP="00B80933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</w:rPr>
            </w:pPr>
          </w:p>
          <w:p w14:paraId="5D5C7BEF" w14:textId="77777777" w:rsidR="004F0588" w:rsidRDefault="004F0588" w:rsidP="00B80933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</w:rPr>
            </w:pPr>
          </w:p>
          <w:p w14:paraId="32239EA6" w14:textId="338F9010" w:rsidR="00065EBE" w:rsidRPr="00163118" w:rsidRDefault="004F058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4F0588">
              <w:rPr>
                <w:rFonts w:ascii="Garamond" w:hAnsi="Garamond"/>
                <w:b/>
                <w:bCs/>
                <w:iCs/>
                <w:color w:val="auto"/>
              </w:rPr>
              <w:t>5.7</w:t>
            </w:r>
            <w:r>
              <w:rPr>
                <w:rFonts w:ascii="Garamond" w:hAnsi="Garamond"/>
                <w:iCs/>
                <w:color w:val="auto"/>
              </w:rPr>
              <w:t xml:space="preserve"> </w:t>
            </w:r>
            <w:r w:rsidR="00065EBE" w:rsidRPr="00163118">
              <w:rPr>
                <w:rFonts w:ascii="Garamond" w:hAnsi="Garamond"/>
                <w:color w:val="auto"/>
              </w:rPr>
              <w:t xml:space="preserve">Indicare il tasso di </w:t>
            </w:r>
            <w:r w:rsidR="00065EBE" w:rsidRPr="00BC3B14">
              <w:rPr>
                <w:rFonts w:ascii="Garamond" w:hAnsi="Garamond"/>
                <w:color w:val="auto"/>
              </w:rPr>
              <w:t>partecipazione de</w:t>
            </w:r>
            <w:r w:rsidR="00F319E1" w:rsidRPr="00BC3B14">
              <w:rPr>
                <w:rFonts w:ascii="Garamond" w:hAnsi="Garamond"/>
                <w:color w:val="auto"/>
              </w:rPr>
              <w:t xml:space="preserve">l personale </w:t>
            </w:r>
            <w:r w:rsidR="00065EBE" w:rsidRPr="00BC3B14">
              <w:rPr>
                <w:rFonts w:ascii="Garamond" w:hAnsi="Garamond"/>
                <w:color w:val="auto"/>
              </w:rPr>
              <w:t>al</w:t>
            </w:r>
            <w:r w:rsidR="000E3BB4" w:rsidRPr="00BC3B14">
              <w:rPr>
                <w:rFonts w:ascii="Garamond" w:hAnsi="Garamond"/>
                <w:color w:val="auto"/>
              </w:rPr>
              <w:t xml:space="preserve"> progetto</w:t>
            </w:r>
            <w:r w:rsidR="000E3BB4">
              <w:rPr>
                <w:rFonts w:ascii="Garamond" w:hAnsi="Garamond"/>
                <w:color w:val="auto"/>
              </w:rPr>
              <w:t xml:space="preserve"> </w:t>
            </w:r>
            <w:r>
              <w:rPr>
                <w:rFonts w:ascii="Garamond" w:hAnsi="Garamond"/>
                <w:color w:val="auto"/>
              </w:rPr>
              <w:t>formativ</w:t>
            </w:r>
            <w:r w:rsidR="000E3BB4">
              <w:rPr>
                <w:rFonts w:ascii="Garamond" w:hAnsi="Garamond"/>
                <w:color w:val="auto"/>
              </w:rPr>
              <w:t>o</w:t>
            </w:r>
            <w:r w:rsidR="00CF0A8E">
              <w:rPr>
                <w:rFonts w:ascii="Garamond" w:hAnsi="Garamond"/>
                <w:color w:val="auto"/>
              </w:rPr>
              <w:t xml:space="preserve"> di riferimento</w:t>
            </w:r>
            <w:r w:rsidR="00C45BE8">
              <w:rPr>
                <w:rFonts w:ascii="Garamond" w:hAnsi="Garamond"/>
                <w:color w:val="auto"/>
              </w:rPr>
              <w:t>:</w:t>
            </w:r>
          </w:p>
          <w:p w14:paraId="740B3499" w14:textId="6691C836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10%</w:t>
            </w:r>
          </w:p>
          <w:p w14:paraId="7286422B" w14:textId="2BC7E233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20 %</w:t>
            </w:r>
          </w:p>
          <w:p w14:paraId="074B3687" w14:textId="3FE7A86E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50%</w:t>
            </w:r>
          </w:p>
          <w:p w14:paraId="5B7631FB" w14:textId="1D6AF062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80%</w:t>
            </w:r>
          </w:p>
          <w:p w14:paraId="257B82A8" w14:textId="75167BF9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100%</w:t>
            </w:r>
          </w:p>
          <w:p w14:paraId="342D69A0" w14:textId="15DBC59C" w:rsidR="00065EBE" w:rsidRPr="00163118" w:rsidRDefault="00065EB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4F058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1E585C51" w14:textId="266B29C8" w:rsidR="00065EBE" w:rsidRPr="00163118" w:rsidRDefault="00065EBE" w:rsidP="00B80933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</w:rPr>
            </w:pPr>
          </w:p>
        </w:tc>
      </w:tr>
      <w:tr w:rsidR="00163118" w:rsidRPr="00163118" w14:paraId="3D1DB0A9" w14:textId="77777777" w:rsidTr="00BD4DE8">
        <w:trPr>
          <w:trHeight w:val="1588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9EC5534" w14:textId="766AD1FA" w:rsidR="00903852" w:rsidRPr="00163118" w:rsidRDefault="00452648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lastRenderedPageBreak/>
              <w:t xml:space="preserve">6. </w:t>
            </w:r>
            <w:r w:rsidR="00D45A2F" w:rsidRPr="00163118">
              <w:rPr>
                <w:rFonts w:ascii="Garamond" w:hAnsi="Garamond"/>
                <w:b/>
                <w:bCs/>
                <w:color w:val="auto"/>
                <w:u w:val="single"/>
              </w:rPr>
              <w:t>VALUTAZIONE DEI RISULTATI OTTENUTI</w:t>
            </w:r>
            <w:r w:rsidR="00AC75AD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</w:t>
            </w:r>
            <w:r w:rsidR="0091527D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A CONCLUSIONE DEL </w:t>
            </w:r>
            <w:r w:rsidR="003E56E0" w:rsidRPr="00163118">
              <w:rPr>
                <w:rFonts w:ascii="Garamond" w:hAnsi="Garamond"/>
                <w:b/>
                <w:bCs/>
                <w:color w:val="auto"/>
                <w:u w:val="single"/>
              </w:rPr>
              <w:t>PROGETTO FORMATIVO</w:t>
            </w:r>
            <w:r w:rsidR="003E56E0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DI RIFERIMENTO</w:t>
            </w:r>
          </w:p>
          <w:p w14:paraId="5F488D10" w14:textId="334536C8" w:rsidR="00887C30" w:rsidRPr="00163118" w:rsidRDefault="0045264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6.1 </w:t>
            </w:r>
            <w:r w:rsidRPr="00163118">
              <w:rPr>
                <w:rFonts w:ascii="Garamond" w:hAnsi="Garamond"/>
                <w:color w:val="auto"/>
              </w:rPr>
              <w:t xml:space="preserve">Indicare </w:t>
            </w:r>
            <w:r w:rsidR="001609DB">
              <w:rPr>
                <w:rFonts w:ascii="Garamond" w:hAnsi="Garamond"/>
                <w:color w:val="auto"/>
              </w:rPr>
              <w:t>le modalità</w:t>
            </w:r>
            <w:r w:rsidRPr="00163118">
              <w:rPr>
                <w:rFonts w:ascii="Garamond" w:hAnsi="Garamond"/>
                <w:color w:val="auto"/>
              </w:rPr>
              <w:t xml:space="preserve"> di raccolta </w:t>
            </w:r>
            <w:r w:rsidR="0076437C">
              <w:rPr>
                <w:rFonts w:ascii="Garamond" w:hAnsi="Garamond"/>
                <w:color w:val="auto"/>
              </w:rPr>
              <w:t xml:space="preserve">dei </w:t>
            </w:r>
            <w:r w:rsidRPr="00163118">
              <w:rPr>
                <w:rFonts w:ascii="Garamond" w:hAnsi="Garamond"/>
                <w:color w:val="auto"/>
              </w:rPr>
              <w:t xml:space="preserve">dati </w:t>
            </w:r>
            <w:r w:rsidR="00EC5336">
              <w:rPr>
                <w:rFonts w:ascii="Garamond" w:hAnsi="Garamond"/>
                <w:color w:val="auto"/>
              </w:rPr>
              <w:t>rilevanti ai fini della valutazione</w:t>
            </w:r>
            <w:r w:rsidR="00887C30" w:rsidRPr="00163118">
              <w:rPr>
                <w:rFonts w:ascii="Garamond" w:hAnsi="Garamond"/>
                <w:color w:val="auto"/>
              </w:rPr>
              <w:t xml:space="preserve"> </w:t>
            </w:r>
            <w:r w:rsidR="00887C30"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="00887C30" w:rsidRPr="001609DB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 e inserire una breve descrizione</w:t>
            </w:r>
            <w:r w:rsidR="00887C30" w:rsidRPr="00163118">
              <w:rPr>
                <w:rFonts w:ascii="Garamond" w:hAnsi="Garamond"/>
                <w:color w:val="auto"/>
                <w:lang w:eastAsia="en-US"/>
              </w:rPr>
              <w:t xml:space="preserve"> </w:t>
            </w:r>
            <w:r w:rsidR="00887C30" w:rsidRPr="00163118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 w:rsidR="00887C30" w:rsidRPr="00163118">
              <w:rPr>
                <w:rFonts w:ascii="Garamond" w:hAnsi="Garamond"/>
                <w:color w:val="auto"/>
              </w:rPr>
              <w:t>)</w:t>
            </w:r>
            <w:r w:rsidR="001609DB">
              <w:rPr>
                <w:rFonts w:ascii="Garamond" w:hAnsi="Garamond"/>
                <w:color w:val="auto"/>
              </w:rPr>
              <w:t>:</w:t>
            </w:r>
          </w:p>
          <w:p w14:paraId="4DB47D44" w14:textId="7D58810A" w:rsidR="00452648" w:rsidRPr="00163118" w:rsidRDefault="0045264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41024205" w14:textId="447008C8" w:rsidR="002710D6" w:rsidRPr="001609DB" w:rsidRDefault="00452648" w:rsidP="00B80933">
            <w:pPr>
              <w:pStyle w:val="Paragrafoelenco"/>
              <w:numPr>
                <w:ilvl w:val="0"/>
                <w:numId w:val="10"/>
              </w:numPr>
              <w:tabs>
                <w:tab w:val="left" w:pos="984"/>
              </w:tabs>
              <w:spacing w:line="259" w:lineRule="auto"/>
              <w:ind w:left="709" w:right="142" w:hanging="152"/>
              <w:rPr>
                <w:rFonts w:ascii="Garamond" w:hAnsi="Garamond"/>
                <w:color w:val="auto"/>
              </w:rPr>
            </w:pPr>
            <w:r w:rsidRPr="001609DB">
              <w:rPr>
                <w:rFonts w:ascii="Garamond" w:hAnsi="Garamond"/>
                <w:color w:val="auto"/>
              </w:rPr>
              <w:t>autovalutazione dei partecipanti</w:t>
            </w:r>
            <w:r w:rsidR="001609DB" w:rsidRPr="001609DB">
              <w:rPr>
                <w:rFonts w:ascii="Garamond" w:hAnsi="Garamond"/>
                <w:color w:val="auto"/>
              </w:rPr>
              <w:t xml:space="preserve"> </w:t>
            </w:r>
          </w:p>
          <w:p w14:paraId="5D982AEA" w14:textId="081D49B3" w:rsidR="00452648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_</w:t>
            </w:r>
            <w:r w:rsidR="00452648" w:rsidRPr="00163118">
              <w:rPr>
                <w:rFonts w:ascii="Garamond" w:hAnsi="Garamond"/>
                <w:color w:val="auto"/>
              </w:rPr>
              <w:t>_____________________________________________________</w:t>
            </w:r>
            <w:r w:rsidR="002710D6" w:rsidRPr="00163118">
              <w:rPr>
                <w:rFonts w:ascii="Garamond" w:hAnsi="Garamond"/>
                <w:color w:val="auto"/>
              </w:rPr>
              <w:t>____________________</w:t>
            </w:r>
          </w:p>
          <w:p w14:paraId="1ADD0735" w14:textId="4B10AF69" w:rsidR="00452648" w:rsidRPr="00163118" w:rsidRDefault="00452648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0463EF2F" w14:textId="77777777" w:rsidR="00452648" w:rsidRPr="00163118" w:rsidRDefault="00452648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0746A2F8" w14:textId="77777777" w:rsidR="00452648" w:rsidRPr="00163118" w:rsidRDefault="00452648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13DB5036" w14:textId="77777777" w:rsidR="001609DB" w:rsidRDefault="00452648" w:rsidP="00B80933">
            <w:pPr>
              <w:pStyle w:val="Paragrafoelenco"/>
              <w:numPr>
                <w:ilvl w:val="0"/>
                <w:numId w:val="10"/>
              </w:numPr>
              <w:tabs>
                <w:tab w:val="left" w:pos="984"/>
              </w:tabs>
              <w:spacing w:line="259" w:lineRule="auto"/>
              <w:ind w:left="709" w:right="142" w:hanging="152"/>
              <w:rPr>
                <w:rFonts w:ascii="Garamond" w:hAnsi="Garamond"/>
                <w:color w:val="auto"/>
              </w:rPr>
            </w:pPr>
            <w:r w:rsidRPr="001609DB">
              <w:rPr>
                <w:rFonts w:ascii="Garamond" w:hAnsi="Garamond"/>
                <w:i/>
                <w:iCs/>
                <w:color w:val="auto"/>
              </w:rPr>
              <w:t xml:space="preserve">peer </w:t>
            </w:r>
            <w:proofErr w:type="spellStart"/>
            <w:r w:rsidRPr="001609DB">
              <w:rPr>
                <w:rFonts w:ascii="Garamond" w:hAnsi="Garamond"/>
                <w:i/>
                <w:iCs/>
                <w:color w:val="auto"/>
              </w:rPr>
              <w:t>assessment</w:t>
            </w:r>
            <w:proofErr w:type="spellEnd"/>
            <w:r w:rsidR="001609DB" w:rsidRPr="001609DB">
              <w:rPr>
                <w:rFonts w:ascii="Garamond" w:hAnsi="Garamond"/>
                <w:i/>
                <w:iCs/>
                <w:color w:val="auto"/>
              </w:rPr>
              <w:t xml:space="preserve"> </w:t>
            </w:r>
          </w:p>
          <w:p w14:paraId="2BAC89D8" w14:textId="23FBF463" w:rsidR="00452648" w:rsidRPr="001609DB" w:rsidRDefault="00887C30" w:rsidP="00B80933">
            <w:pPr>
              <w:spacing w:line="259" w:lineRule="auto"/>
              <w:ind w:left="557" w:right="142" w:firstLine="0"/>
              <w:rPr>
                <w:rFonts w:ascii="Garamond" w:hAnsi="Garamond"/>
                <w:color w:val="auto"/>
              </w:rPr>
            </w:pPr>
            <w:r w:rsidRPr="001609DB">
              <w:rPr>
                <w:rFonts w:ascii="Garamond" w:hAnsi="Garamond"/>
                <w:color w:val="auto"/>
              </w:rPr>
              <w:t>_</w:t>
            </w:r>
            <w:r w:rsidR="00452648" w:rsidRPr="001609DB">
              <w:rPr>
                <w:rFonts w:ascii="Garamond" w:hAnsi="Garamond"/>
                <w:color w:val="auto"/>
              </w:rPr>
              <w:t>_____________________________________________________</w:t>
            </w:r>
            <w:r w:rsidR="000821D0" w:rsidRPr="001609DB">
              <w:rPr>
                <w:rFonts w:ascii="Garamond" w:hAnsi="Garamond"/>
                <w:color w:val="auto"/>
              </w:rPr>
              <w:t>_____________________</w:t>
            </w:r>
          </w:p>
          <w:p w14:paraId="1530ED80" w14:textId="77777777" w:rsidR="00452648" w:rsidRPr="00163118" w:rsidRDefault="00452648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44EF4EBD" w14:textId="6E9BB9D4" w:rsidR="00452648" w:rsidRPr="00163118" w:rsidRDefault="0045264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    ___________________________________________________________________________ </w:t>
            </w:r>
          </w:p>
          <w:p w14:paraId="6B531D66" w14:textId="77777777" w:rsidR="00452648" w:rsidRPr="00163118" w:rsidRDefault="00452648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1845C213" w14:textId="0A00F398" w:rsidR="001609DB" w:rsidRPr="00163118" w:rsidRDefault="00452648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left="983"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prove valutative </w:t>
            </w:r>
          </w:p>
          <w:p w14:paraId="3496082E" w14:textId="4A768F60" w:rsidR="00452648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</w:t>
            </w:r>
            <w:r w:rsidR="00452648" w:rsidRPr="00163118">
              <w:rPr>
                <w:rFonts w:ascii="Garamond" w:hAnsi="Garamond"/>
                <w:color w:val="auto"/>
              </w:rPr>
              <w:t>_____________________________________________________</w:t>
            </w:r>
            <w:r w:rsidR="001609DB">
              <w:rPr>
                <w:rFonts w:ascii="Garamond" w:hAnsi="Garamond"/>
                <w:color w:val="auto"/>
              </w:rPr>
              <w:t>_____________________</w:t>
            </w:r>
          </w:p>
          <w:p w14:paraId="7AC4989C" w14:textId="77777777" w:rsidR="00452648" w:rsidRPr="00163118" w:rsidRDefault="00452648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6E740794" w14:textId="6D93B646" w:rsidR="00452648" w:rsidRPr="00163118" w:rsidRDefault="00452648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    ___________________________________________________________________________</w:t>
            </w:r>
          </w:p>
          <w:p w14:paraId="4C23CF2C" w14:textId="77777777" w:rsidR="00452648" w:rsidRPr="00163118" w:rsidRDefault="00452648" w:rsidP="00B80933">
            <w:pPr>
              <w:spacing w:line="259" w:lineRule="auto"/>
              <w:ind w:right="142"/>
              <w:rPr>
                <w:rFonts w:ascii="Garamond" w:hAnsi="Garamond"/>
                <w:b/>
                <w:bCs/>
                <w:color w:val="auto"/>
              </w:rPr>
            </w:pPr>
          </w:p>
          <w:p w14:paraId="17ABCEA1" w14:textId="77777777" w:rsidR="0016746E" w:rsidRPr="00163118" w:rsidRDefault="00887C30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6.2</w:t>
            </w:r>
            <w:r w:rsidRPr="00163118">
              <w:rPr>
                <w:rFonts w:ascii="Garamond" w:hAnsi="Garamond"/>
                <w:color w:val="auto"/>
              </w:rPr>
              <w:t xml:space="preserve"> Indicare gli strumenti, i soggetti e le modalità organizzative del</w:t>
            </w:r>
            <w:r w:rsidR="000228FD"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 xml:space="preserve">monitoraggio </w:t>
            </w:r>
            <w:r w:rsidR="000228FD">
              <w:rPr>
                <w:rFonts w:ascii="Garamond" w:hAnsi="Garamond"/>
                <w:color w:val="auto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finale</w:t>
            </w:r>
            <w:r w:rsidRPr="00163118">
              <w:rPr>
                <w:rFonts w:ascii="Garamond" w:hAnsi="Garamond"/>
                <w:color w:val="auto"/>
              </w:rPr>
              <w:t xml:space="preserve">), </w:t>
            </w:r>
            <w:r w:rsidR="0016746E">
              <w:rPr>
                <w:rFonts w:ascii="Garamond" w:hAnsi="Garamond"/>
                <w:color w:val="auto"/>
                <w:szCs w:val="24"/>
              </w:rPr>
              <w:t xml:space="preserve">anche con riguardo al coinvolgimento dei partecipanti </w:t>
            </w:r>
            <w:r w:rsidR="0016746E"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="0016746E" w:rsidRPr="00FD7DD2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barrare la/le voce/i di interesse e inserire una breve descrizione </w:t>
            </w:r>
            <w:r w:rsidR="0016746E" w:rsidRPr="0016311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="0016746E" w:rsidRPr="00163118">
              <w:rPr>
                <w:rFonts w:ascii="Garamond" w:hAnsi="Garamond"/>
                <w:color w:val="auto"/>
              </w:rPr>
              <w:t>)</w:t>
            </w:r>
            <w:r w:rsidR="0016746E">
              <w:rPr>
                <w:rFonts w:ascii="Garamond" w:hAnsi="Garamond"/>
                <w:color w:val="auto"/>
              </w:rPr>
              <w:t>:</w:t>
            </w:r>
          </w:p>
          <w:p w14:paraId="3522C22B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incontri periodici di verifica</w:t>
            </w:r>
          </w:p>
          <w:p w14:paraId="117FB0A2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schede/rubriche di osservazione</w:t>
            </w:r>
          </w:p>
          <w:p w14:paraId="6AA7F57D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analisi dei materiali erogati</w:t>
            </w:r>
          </w:p>
          <w:p w14:paraId="4881B6EB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questionari</w:t>
            </w:r>
          </w:p>
          <w:p w14:paraId="33532E89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interviste</w:t>
            </w:r>
          </w:p>
          <w:p w14:paraId="192D1D75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focus group</w:t>
            </w:r>
          </w:p>
          <w:p w14:paraId="72CFC341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feedback </w:t>
            </w:r>
            <w:r w:rsidRPr="00E70129">
              <w:rPr>
                <w:rFonts w:ascii="Garamond" w:hAnsi="Garamond"/>
                <w:color w:val="auto"/>
                <w:szCs w:val="24"/>
              </w:rPr>
              <w:t>valutativi</w:t>
            </w:r>
          </w:p>
          <w:p w14:paraId="278285D5" w14:textId="77777777" w:rsidR="0016746E" w:rsidRPr="00163118" w:rsidRDefault="0016746E" w:rsidP="00B80933">
            <w:pPr>
              <w:pStyle w:val="Paragrafoelenco"/>
              <w:numPr>
                <w:ilvl w:val="0"/>
                <w:numId w:val="9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E70129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7E5E6168" w14:textId="55550189" w:rsidR="00452648" w:rsidRPr="00163118" w:rsidRDefault="00452648" w:rsidP="00B80933">
            <w:pPr>
              <w:spacing w:line="259" w:lineRule="auto"/>
              <w:ind w:left="274" w:right="142" w:hanging="274"/>
              <w:rPr>
                <w:rFonts w:ascii="Garamond" w:hAnsi="Garamond"/>
                <w:color w:val="auto"/>
              </w:rPr>
            </w:pPr>
          </w:p>
          <w:p w14:paraId="55857DE7" w14:textId="30F5B2D4" w:rsidR="0016746E" w:rsidRPr="00163118" w:rsidRDefault="0016746E" w:rsidP="00B80933">
            <w:pPr>
              <w:tabs>
                <w:tab w:val="left" w:pos="1460"/>
              </w:tabs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746E">
              <w:rPr>
                <w:rFonts w:ascii="Garamond" w:hAnsi="Garamond"/>
                <w:b/>
                <w:bCs/>
                <w:color w:val="auto"/>
              </w:rPr>
              <w:t>6.3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16746E">
              <w:rPr>
                <w:rFonts w:ascii="Garamond" w:hAnsi="Garamond"/>
                <w:color w:val="auto"/>
              </w:rPr>
              <w:t xml:space="preserve">Indicare se nel corso del monitoraggio </w:t>
            </w:r>
            <w:r>
              <w:rPr>
                <w:rFonts w:ascii="Garamond" w:hAnsi="Garamond"/>
                <w:color w:val="auto"/>
              </w:rPr>
              <w:t>finale</w:t>
            </w:r>
            <w:r w:rsidRPr="0016746E">
              <w:rPr>
                <w:rFonts w:ascii="Garamond" w:hAnsi="Garamond"/>
                <w:color w:val="auto"/>
              </w:rPr>
              <w:t xml:space="preserve"> sono stati verificati (</w:t>
            </w:r>
            <w:r w:rsidRPr="00BC4625">
              <w:rPr>
                <w:rFonts w:ascii="Garamond" w:hAnsi="Garamond"/>
                <w:i/>
                <w:iCs/>
                <w:color w:val="auto"/>
              </w:rPr>
              <w:t>barrare la/le voce/i di interesse</w:t>
            </w:r>
            <w:r w:rsidRPr="0016746E">
              <w:rPr>
                <w:rFonts w:ascii="Garamond" w:hAnsi="Garamond"/>
                <w:color w:val="auto"/>
              </w:rPr>
              <w:t>):</w:t>
            </w:r>
          </w:p>
          <w:p w14:paraId="3FB16AE1" w14:textId="77777777" w:rsidR="0016746E" w:rsidRPr="0016746E" w:rsidRDefault="0016746E" w:rsidP="00B80933">
            <w:pPr>
              <w:pStyle w:val="Paragrafoelenco"/>
              <w:numPr>
                <w:ilvl w:val="0"/>
                <w:numId w:val="18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t xml:space="preserve">il grado di coerenza con gli obiettivi prefissati </w:t>
            </w:r>
          </w:p>
          <w:p w14:paraId="0E1B3132" w14:textId="77777777" w:rsidR="0016746E" w:rsidRDefault="0016746E" w:rsidP="00B80933">
            <w:pPr>
              <w:pStyle w:val="Paragrafoelenco"/>
              <w:numPr>
                <w:ilvl w:val="0"/>
                <w:numId w:val="18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t xml:space="preserve">il grado di sviluppo delle competenze professionali attese </w:t>
            </w:r>
          </w:p>
          <w:p w14:paraId="5C6DFC17" w14:textId="77777777" w:rsidR="00E54F2D" w:rsidRPr="00E54F2D" w:rsidRDefault="00E54F2D" w:rsidP="00B80933">
            <w:pPr>
              <w:pStyle w:val="Paragrafoelenco"/>
              <w:numPr>
                <w:ilvl w:val="0"/>
                <w:numId w:val="18"/>
              </w:numPr>
              <w:ind w:left="843" w:right="142" w:hanging="351"/>
              <w:rPr>
                <w:rFonts w:ascii="Garamond" w:hAnsi="Garamond"/>
                <w:color w:val="auto"/>
              </w:rPr>
            </w:pPr>
            <w:r w:rsidRPr="00E54F2D">
              <w:rPr>
                <w:rFonts w:ascii="Garamond" w:hAnsi="Garamond"/>
                <w:color w:val="auto"/>
              </w:rPr>
              <w:t xml:space="preserve">la qualità dei formatori </w:t>
            </w:r>
          </w:p>
          <w:p w14:paraId="40E53A4F" w14:textId="77777777" w:rsidR="00E54F2D" w:rsidRPr="00E54F2D" w:rsidRDefault="00E54F2D" w:rsidP="00B80933">
            <w:pPr>
              <w:pStyle w:val="Paragrafoelenco"/>
              <w:numPr>
                <w:ilvl w:val="0"/>
                <w:numId w:val="18"/>
              </w:numPr>
              <w:ind w:left="843" w:right="142"/>
              <w:rPr>
                <w:rFonts w:ascii="Garamond" w:hAnsi="Garamond"/>
                <w:color w:val="auto"/>
              </w:rPr>
            </w:pPr>
            <w:r w:rsidRPr="00E54F2D">
              <w:rPr>
                <w:rFonts w:ascii="Garamond" w:hAnsi="Garamond"/>
                <w:color w:val="auto"/>
              </w:rPr>
              <w:t>l’adeguatezza dei materiali didattici e degli strumenti tecnologici impiegati</w:t>
            </w:r>
          </w:p>
          <w:p w14:paraId="25E138F8" w14:textId="7E914611" w:rsidR="00E54F2D" w:rsidRPr="00E54F2D" w:rsidRDefault="00E54F2D" w:rsidP="00B80933">
            <w:pPr>
              <w:pStyle w:val="Paragrafoelenco"/>
              <w:numPr>
                <w:ilvl w:val="0"/>
                <w:numId w:val="18"/>
              </w:numPr>
              <w:ind w:left="843" w:right="142"/>
              <w:rPr>
                <w:rFonts w:ascii="Garamond" w:hAnsi="Garamond"/>
                <w:color w:val="auto"/>
              </w:rPr>
            </w:pPr>
            <w:r w:rsidRPr="00E54F2D">
              <w:rPr>
                <w:rFonts w:ascii="Garamond" w:hAnsi="Garamond"/>
                <w:color w:val="auto"/>
              </w:rPr>
              <w:t>l’efficienza del supporto logistico e la congruità delle risorse finanziarie messe a disposizione</w:t>
            </w:r>
          </w:p>
          <w:p w14:paraId="1AC8B458" w14:textId="29838601" w:rsidR="00887C30" w:rsidRPr="0016746E" w:rsidRDefault="0016746E" w:rsidP="00B80933">
            <w:pPr>
              <w:pStyle w:val="Paragrafoelenco"/>
              <w:numPr>
                <w:ilvl w:val="0"/>
                <w:numId w:val="18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b/>
                <w:bCs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t xml:space="preserve">il livello di gradimento del percorso formativo </w:t>
            </w:r>
          </w:p>
          <w:p w14:paraId="4CBEE5EE" w14:textId="7192376F" w:rsidR="00887C30" w:rsidRPr="0016746E" w:rsidRDefault="0016746E" w:rsidP="00B80933">
            <w:pPr>
              <w:pStyle w:val="Paragrafoelenco"/>
              <w:numPr>
                <w:ilvl w:val="0"/>
                <w:numId w:val="18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t>Altro… (</w:t>
            </w:r>
            <w:r w:rsidRPr="0016746E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746E">
              <w:rPr>
                <w:rFonts w:ascii="Garamond" w:hAnsi="Garamond"/>
                <w:color w:val="auto"/>
              </w:rPr>
              <w:t>)</w:t>
            </w:r>
          </w:p>
          <w:p w14:paraId="3AA223E3" w14:textId="77777777" w:rsidR="00887C30" w:rsidRDefault="00887C30" w:rsidP="00B80933">
            <w:pPr>
              <w:tabs>
                <w:tab w:val="left" w:pos="1460"/>
              </w:tabs>
              <w:spacing w:line="259" w:lineRule="auto"/>
              <w:ind w:right="142"/>
              <w:rPr>
                <w:rFonts w:ascii="Garamond" w:hAnsi="Garamond"/>
                <w:b/>
                <w:bCs/>
                <w:color w:val="auto"/>
              </w:rPr>
            </w:pPr>
          </w:p>
          <w:p w14:paraId="46336318" w14:textId="30B4E164" w:rsidR="00821712" w:rsidRDefault="00821712" w:rsidP="00B80933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  <w:szCs w:val="24"/>
              </w:rPr>
            </w:pPr>
            <w:r w:rsidRPr="00821712"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6.4</w:t>
            </w:r>
            <w:r w:rsidRPr="00163118">
              <w:rPr>
                <w:rFonts w:ascii="Garamond" w:hAnsi="Garamond"/>
                <w:iCs/>
                <w:color w:val="auto"/>
                <w:szCs w:val="24"/>
              </w:rPr>
              <w:t xml:space="preserve"> </w:t>
            </w:r>
            <w:r>
              <w:rPr>
                <w:rFonts w:ascii="Garamond" w:hAnsi="Garamond"/>
                <w:iCs/>
                <w:color w:val="auto"/>
                <w:szCs w:val="24"/>
              </w:rPr>
              <w:t>Indicare il tipo di monitoraggio svolto</w:t>
            </w:r>
            <w:r w:rsidR="00454092">
              <w:rPr>
                <w:rFonts w:ascii="Garamond" w:hAnsi="Garamond"/>
                <w:iCs/>
                <w:color w:val="auto"/>
                <w:szCs w:val="24"/>
              </w:rPr>
              <w:t>:</w:t>
            </w:r>
          </w:p>
          <w:p w14:paraId="3C6D5973" w14:textId="77777777" w:rsidR="00821712" w:rsidRPr="004F0588" w:rsidRDefault="00821712" w:rsidP="00B80933">
            <w:pPr>
              <w:pStyle w:val="Paragrafoelenco"/>
              <w:numPr>
                <w:ilvl w:val="0"/>
                <w:numId w:val="17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ualitativo</w:t>
            </w:r>
          </w:p>
          <w:p w14:paraId="4A0D606D" w14:textId="77777777" w:rsidR="00821712" w:rsidRPr="004F0588" w:rsidRDefault="00821712" w:rsidP="00B80933">
            <w:pPr>
              <w:pStyle w:val="Paragrafoelenco"/>
              <w:numPr>
                <w:ilvl w:val="0"/>
                <w:numId w:val="17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uantitativo</w:t>
            </w:r>
          </w:p>
          <w:p w14:paraId="7E3912A8" w14:textId="77777777" w:rsidR="00821712" w:rsidRPr="004F0588" w:rsidRDefault="00821712" w:rsidP="00B80933">
            <w:pPr>
              <w:pStyle w:val="Paragrafoelenco"/>
              <w:numPr>
                <w:ilvl w:val="0"/>
                <w:numId w:val="17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uali-quantitativo</w:t>
            </w:r>
          </w:p>
          <w:p w14:paraId="79C2807D" w14:textId="77777777" w:rsidR="000C6C60" w:rsidRPr="00163118" w:rsidRDefault="000C6C60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BD5FB3A" w14:textId="03783E64" w:rsidR="0016743A" w:rsidRPr="00163118" w:rsidRDefault="000C6C60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6.</w:t>
            </w:r>
            <w:r w:rsidR="00821712">
              <w:rPr>
                <w:rFonts w:ascii="Garamond" w:hAnsi="Garamond"/>
                <w:b/>
                <w:bCs/>
                <w:color w:val="auto"/>
              </w:rPr>
              <w:t>5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 xml:space="preserve">Indicare se la valutazione finale </w:t>
            </w:r>
            <w:r w:rsidR="00A23ECB">
              <w:rPr>
                <w:rFonts w:ascii="Garamond" w:hAnsi="Garamond"/>
                <w:color w:val="auto"/>
              </w:rPr>
              <w:t>ha incluso</w:t>
            </w:r>
            <w:r w:rsidRPr="00163118">
              <w:rPr>
                <w:rFonts w:ascii="Garamond" w:hAnsi="Garamond"/>
                <w:color w:val="auto"/>
              </w:rPr>
              <w:t xml:space="preserve"> una sintesi statistica dei risultati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="00127FF3" w:rsidRPr="00163118">
              <w:rPr>
                <w:rFonts w:ascii="Garamond" w:hAnsi="Garamond"/>
                <w:color w:val="auto"/>
              </w:rPr>
              <w:t>(medie, distribuzioni</w:t>
            </w:r>
            <w:r w:rsidR="0016743A" w:rsidRPr="00163118">
              <w:rPr>
                <w:rFonts w:ascii="Garamond" w:hAnsi="Garamond"/>
                <w:color w:val="auto"/>
              </w:rPr>
              <w:t>, livelli di competenza raggiunti) e una sezione narrativa con raccomandazioni per futuri corsi analoghi</w:t>
            </w:r>
            <w:r w:rsidR="0016743A"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="0016743A" w:rsidRPr="00163118">
              <w:rPr>
                <w:rFonts w:ascii="Garamond" w:hAnsi="Garamond"/>
                <w:color w:val="auto"/>
              </w:rPr>
              <w:t>(</w:t>
            </w:r>
            <w:r w:rsidR="0016743A" w:rsidRPr="0016311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="0016743A" w:rsidRPr="00163118">
              <w:rPr>
                <w:rFonts w:ascii="Garamond" w:hAnsi="Garamond"/>
                <w:color w:val="auto"/>
              </w:rPr>
              <w:t>)</w:t>
            </w:r>
            <w:r w:rsidR="00454092">
              <w:rPr>
                <w:rFonts w:ascii="Garamond" w:hAnsi="Garamond"/>
                <w:color w:val="auto"/>
              </w:rPr>
              <w:t>:</w:t>
            </w:r>
          </w:p>
          <w:p w14:paraId="5561CB1E" w14:textId="2B138B28" w:rsidR="000C6C60" w:rsidRPr="00163118" w:rsidRDefault="0016743A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33D566A0" w14:textId="77777777" w:rsidR="0016743A" w:rsidRPr="00163118" w:rsidRDefault="0016743A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7411818" w14:textId="77777777" w:rsidR="0016743A" w:rsidRPr="00163118" w:rsidRDefault="0016743A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1DCB96A" w14:textId="77777777" w:rsidR="00887C30" w:rsidRDefault="00887C30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245899F0" w14:textId="77777777" w:rsidR="00E452AE" w:rsidRDefault="00E452AE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36E9A96" w14:textId="77777777" w:rsidR="00E452AE" w:rsidRDefault="00E452AE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7525899" w14:textId="17D76058" w:rsidR="00E452AE" w:rsidRPr="00163118" w:rsidRDefault="00E452AE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</w:tc>
      </w:tr>
      <w:tr w:rsidR="00163118" w:rsidRPr="00163118" w14:paraId="333549AE" w14:textId="77777777" w:rsidTr="00BD4DE8">
        <w:trPr>
          <w:trHeight w:val="1588"/>
        </w:trPr>
        <w:tc>
          <w:tcPr>
            <w:tcW w:w="993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F65ED6F" w14:textId="6FF4AB01" w:rsidR="00D45A2F" w:rsidRPr="00163118" w:rsidRDefault="00887C30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lastRenderedPageBreak/>
              <w:t xml:space="preserve">7. </w:t>
            </w:r>
            <w:r w:rsidR="00E452AE">
              <w:rPr>
                <w:rFonts w:ascii="Garamond" w:hAnsi="Garamond"/>
                <w:b/>
                <w:bCs/>
                <w:color w:val="auto"/>
                <w:u w:val="single"/>
              </w:rPr>
              <w:t>DOCUMENTAZIONE</w:t>
            </w:r>
            <w:r w:rsidR="00D45A2F" w:rsidRPr="00163118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E DISSEMINAZIONE D</w:t>
            </w:r>
            <w:r w:rsidR="008752B9">
              <w:rPr>
                <w:rFonts w:ascii="Garamond" w:hAnsi="Garamond"/>
                <w:b/>
                <w:bCs/>
                <w:color w:val="auto"/>
                <w:u w:val="single"/>
              </w:rPr>
              <w:t>EL PROGETTO FORMATIVO DI RIFERIMENTO</w:t>
            </w:r>
          </w:p>
          <w:p w14:paraId="220CE315" w14:textId="496CB00C" w:rsidR="00887C30" w:rsidRPr="00163118" w:rsidRDefault="00887C30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7.1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Indicare le modalità di disseminazione e gli strumenti utilizzati (</w:t>
            </w:r>
            <w:r w:rsidRPr="00561CB6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barrare la/le voce/i di interesse e inserire una breve descrizione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 w:rsidR="009A4599">
              <w:rPr>
                <w:rFonts w:ascii="Garamond" w:hAnsi="Garamond"/>
                <w:color w:val="auto"/>
              </w:rPr>
              <w:t>:</w:t>
            </w:r>
          </w:p>
          <w:p w14:paraId="637057BF" w14:textId="77777777" w:rsidR="00887C30" w:rsidRPr="00163118" w:rsidRDefault="00887C30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67E32049" w14:textId="3562771A" w:rsidR="00887C30" w:rsidRPr="00163118" w:rsidRDefault="00887C30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convegni </w:t>
            </w:r>
          </w:p>
          <w:p w14:paraId="0F5A91ED" w14:textId="4D8B5829" w:rsidR="00887C30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="00887C30"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209CD8D0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C366161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6E47D409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1B2CFF25" w14:textId="3C13A288" w:rsidR="00887C30" w:rsidRPr="00163118" w:rsidRDefault="00887C30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repository</w:t>
            </w:r>
          </w:p>
          <w:p w14:paraId="2844F566" w14:textId="1043E704" w:rsidR="00887C30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7887246A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738CF8F5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4EBAB655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280745FD" w14:textId="5BC81FA0" w:rsidR="00887C30" w:rsidRPr="00163118" w:rsidRDefault="00887C30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piattaforme digitali istituzionali</w:t>
            </w:r>
          </w:p>
          <w:p w14:paraId="1802402C" w14:textId="77777777" w:rsidR="00C21E86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48026BA9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1FE90E69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72BD7EC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33C2BA0D" w14:textId="59F85C45" w:rsidR="00887C30" w:rsidRPr="00163118" w:rsidRDefault="00887C30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bacheche di buone pratiche</w:t>
            </w:r>
          </w:p>
          <w:p w14:paraId="2964A8E9" w14:textId="77777777" w:rsidR="00C21E86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50455D5F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87320EB" w14:textId="101BD996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54A38E6A" w14:textId="77777777" w:rsidR="00D45A2F" w:rsidRPr="00163118" w:rsidRDefault="00D45A2F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15DA548" w14:textId="1F70D30B" w:rsidR="00887C30" w:rsidRPr="00163118" w:rsidRDefault="00887C30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community</w:t>
            </w:r>
          </w:p>
          <w:p w14:paraId="15B0ACB8" w14:textId="77777777" w:rsidR="00C21E86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047B3603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07D63FE3" w14:textId="19322128" w:rsidR="00887C30" w:rsidRPr="00163118" w:rsidRDefault="00887C30" w:rsidP="00B80933">
            <w:pPr>
              <w:spacing w:line="259" w:lineRule="auto"/>
              <w:ind w:left="283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7C979BFD" w14:textId="77777777" w:rsidR="00887C30" w:rsidRPr="00163118" w:rsidRDefault="00887C30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A93605F" w14:textId="3DB555CF" w:rsidR="00887C30" w:rsidRPr="00163118" w:rsidRDefault="00887C30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riviste specializzate</w:t>
            </w:r>
          </w:p>
          <w:p w14:paraId="35DEB98E" w14:textId="77777777" w:rsidR="00C21E86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07A00BC8" w14:textId="77777777" w:rsidR="00887C30" w:rsidRPr="00163118" w:rsidRDefault="00887C30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21F0A7FD" w14:textId="6FA66185" w:rsidR="00887C30" w:rsidRPr="00163118" w:rsidRDefault="00887C30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598EE927" w14:textId="77777777" w:rsidR="00887C30" w:rsidRPr="00163118" w:rsidRDefault="00887C30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7E2AF62C" w14:textId="2D9669E6" w:rsidR="00E663D6" w:rsidRPr="00163118" w:rsidRDefault="00E663D6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open day</w:t>
            </w:r>
          </w:p>
          <w:p w14:paraId="3C814498" w14:textId="77777777" w:rsidR="00C21E86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2874FFB5" w14:textId="77777777" w:rsidR="00E663D6" w:rsidRPr="00163118" w:rsidRDefault="00E663D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2B828A3D" w14:textId="4DB885A5" w:rsidR="00E663D6" w:rsidRPr="00163118" w:rsidRDefault="00E663D6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6BBAF3E1" w14:textId="77777777" w:rsidR="00E663D6" w:rsidRPr="00163118" w:rsidRDefault="00E663D6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7B1B4C58" w14:textId="6C9542E2" w:rsidR="00E663D6" w:rsidRPr="00163118" w:rsidRDefault="00E663D6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eventi di disseminazione in collaborazione con istituzioni territoriali</w:t>
            </w:r>
          </w:p>
          <w:p w14:paraId="4631440D" w14:textId="77777777" w:rsidR="00C21E86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58C8F699" w14:textId="77777777" w:rsidR="00E663D6" w:rsidRPr="00163118" w:rsidRDefault="00E663D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0A927BF" w14:textId="435EB495" w:rsidR="00E663D6" w:rsidRPr="00163118" w:rsidRDefault="00E663D6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___________________________________________________________________________</w:t>
            </w:r>
          </w:p>
          <w:p w14:paraId="2B551BE1" w14:textId="77777777" w:rsidR="00E663D6" w:rsidRPr="00163118" w:rsidRDefault="00E663D6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21AFFD3C" w14:textId="73BCE140" w:rsidR="00FB32A5" w:rsidRPr="00163118" w:rsidRDefault="00FB32A5" w:rsidP="00B80933">
            <w:pPr>
              <w:pStyle w:val="Paragrafoelenco"/>
              <w:numPr>
                <w:ilvl w:val="0"/>
                <w:numId w:val="1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…. (</w:t>
            </w:r>
            <w:r w:rsidRPr="009A4599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6B0C6F7A" w14:textId="77777777" w:rsidR="00C21E86" w:rsidRPr="00163118" w:rsidRDefault="00C21E86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lastRenderedPageBreak/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519F19C9" w14:textId="77777777" w:rsidR="00FB32A5" w:rsidRPr="00163118" w:rsidRDefault="00FB32A5" w:rsidP="00B80933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5FAD1ABF" w14:textId="60E98A70" w:rsidR="00FB32A5" w:rsidRPr="00163118" w:rsidRDefault="00FB32A5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713BE43D" w14:textId="77777777" w:rsidR="00FB32A5" w:rsidRPr="00163118" w:rsidRDefault="00FB32A5" w:rsidP="00B80933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9E2BA41" w14:textId="1931540E" w:rsidR="00FB32A5" w:rsidRPr="00163118" w:rsidRDefault="00FB32A5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6626FE1F" w14:textId="674C4C94" w:rsidR="00AD0D16" w:rsidRPr="00163118" w:rsidRDefault="00AD0D16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7.3</w:t>
            </w:r>
            <w:r w:rsidRPr="00163118">
              <w:rPr>
                <w:rFonts w:ascii="Garamond" w:hAnsi="Garamond"/>
                <w:color w:val="auto"/>
              </w:rPr>
              <w:t xml:space="preserve"> Indicare se i</w:t>
            </w:r>
            <w:r w:rsidR="003326CC">
              <w:rPr>
                <w:rFonts w:ascii="Garamond" w:hAnsi="Garamond"/>
                <w:color w:val="auto"/>
              </w:rPr>
              <w:t>l</w:t>
            </w:r>
            <w:r w:rsidRPr="00163118">
              <w:rPr>
                <w:rFonts w:ascii="Garamond" w:hAnsi="Garamond"/>
                <w:color w:val="auto"/>
              </w:rPr>
              <w:t xml:space="preserve"> progett</w:t>
            </w:r>
            <w:r w:rsidR="003326CC">
              <w:rPr>
                <w:rFonts w:ascii="Garamond" w:hAnsi="Garamond"/>
                <w:color w:val="auto"/>
              </w:rPr>
              <w:t>o</w:t>
            </w:r>
            <w:r w:rsidRPr="00163118">
              <w:rPr>
                <w:rFonts w:ascii="Garamond" w:hAnsi="Garamond"/>
                <w:color w:val="auto"/>
              </w:rPr>
              <w:t xml:space="preserve"> formativ</w:t>
            </w:r>
            <w:r w:rsidR="003326CC">
              <w:rPr>
                <w:rFonts w:ascii="Garamond" w:hAnsi="Garamond"/>
                <w:color w:val="auto"/>
              </w:rPr>
              <w:t>o è stato</w:t>
            </w:r>
            <w:r w:rsidRPr="00163118">
              <w:rPr>
                <w:rFonts w:ascii="Garamond" w:hAnsi="Garamond"/>
                <w:color w:val="auto"/>
              </w:rPr>
              <w:t xml:space="preserve"> replicat</w:t>
            </w:r>
            <w:r w:rsidR="003326CC">
              <w:rPr>
                <w:rFonts w:ascii="Garamond" w:hAnsi="Garamond"/>
                <w:color w:val="auto"/>
              </w:rPr>
              <w:t>o da altr</w:t>
            </w:r>
            <w:r w:rsidR="00AD7F20">
              <w:rPr>
                <w:rFonts w:ascii="Garamond" w:hAnsi="Garamond"/>
                <w:color w:val="auto"/>
              </w:rPr>
              <w:t>e</w:t>
            </w:r>
            <w:r w:rsidR="003326CC"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istitu</w:t>
            </w:r>
            <w:r w:rsidR="00AD7F20">
              <w:rPr>
                <w:rFonts w:ascii="Garamond" w:hAnsi="Garamond"/>
                <w:color w:val="auto"/>
              </w:rPr>
              <w:t>zioni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="00AD7F20">
              <w:rPr>
                <w:rFonts w:ascii="Garamond" w:hAnsi="Garamond"/>
                <w:color w:val="auto"/>
              </w:rPr>
              <w:t xml:space="preserve">scolastiche o </w:t>
            </w:r>
            <w:r w:rsidR="0076437C">
              <w:rPr>
                <w:rFonts w:ascii="Garamond" w:hAnsi="Garamond"/>
                <w:color w:val="auto"/>
              </w:rPr>
              <w:t xml:space="preserve">in </w:t>
            </w:r>
            <w:r w:rsidR="00AD7F20">
              <w:rPr>
                <w:rFonts w:ascii="Garamond" w:hAnsi="Garamond"/>
                <w:color w:val="auto"/>
              </w:rPr>
              <w:t xml:space="preserve">altri contesti </w:t>
            </w:r>
            <w:r w:rsidRPr="00163118">
              <w:rPr>
                <w:rFonts w:ascii="Garamond" w:hAnsi="Garamond"/>
                <w:color w:val="auto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 w:rsidR="009A4599">
              <w:rPr>
                <w:rFonts w:ascii="Garamond" w:hAnsi="Garamond"/>
                <w:color w:val="auto"/>
              </w:rPr>
              <w:t>:</w:t>
            </w:r>
          </w:p>
          <w:p w14:paraId="3FF647A3" w14:textId="77777777" w:rsidR="00AD0D16" w:rsidRPr="00163118" w:rsidRDefault="00AD0D16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16A4724C" w14:textId="77777777" w:rsidR="00AD0D16" w:rsidRPr="00163118" w:rsidRDefault="00AD0D16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45C0E0CC" w14:textId="77777777" w:rsidR="00AD0D16" w:rsidRPr="00163118" w:rsidRDefault="00AD0D16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388E9995" w14:textId="77777777" w:rsidR="00AD0D16" w:rsidRPr="00163118" w:rsidRDefault="00AD0D16" w:rsidP="00B80933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1E431D11" w14:textId="77777777" w:rsidR="00FB32A5" w:rsidRPr="00163118" w:rsidRDefault="00FB32A5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8AB003F" w14:textId="3C6A1028" w:rsidR="00903852" w:rsidRPr="00163118" w:rsidRDefault="00D45A2F" w:rsidP="00B80933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</w:tc>
      </w:tr>
    </w:tbl>
    <w:p w14:paraId="27AB30E6" w14:textId="77777777" w:rsidR="00D7248B" w:rsidRPr="00163118" w:rsidRDefault="00D7248B" w:rsidP="00B80933">
      <w:pPr>
        <w:spacing w:line="259" w:lineRule="auto"/>
        <w:ind w:right="142" w:firstLine="0"/>
        <w:rPr>
          <w:rFonts w:ascii="Garamond" w:hAnsi="Garamond"/>
          <w:iCs/>
          <w:color w:val="auto"/>
          <w:sz w:val="16"/>
          <w:szCs w:val="16"/>
        </w:rPr>
      </w:pPr>
    </w:p>
    <w:p w14:paraId="3844B08A" w14:textId="77777777" w:rsidR="00903852" w:rsidRPr="00163118" w:rsidRDefault="00903852" w:rsidP="00B80933">
      <w:pPr>
        <w:spacing w:line="259" w:lineRule="auto"/>
        <w:ind w:right="142" w:firstLine="0"/>
        <w:rPr>
          <w:rFonts w:ascii="Garamond" w:hAnsi="Garamond"/>
          <w:iCs/>
          <w:color w:val="auto"/>
          <w:sz w:val="16"/>
          <w:szCs w:val="16"/>
        </w:rPr>
      </w:pPr>
    </w:p>
    <w:p w14:paraId="5DB24E26" w14:textId="04F0F3AE" w:rsidR="00B643B7" w:rsidRPr="00163118" w:rsidRDefault="00946E7F" w:rsidP="00B80933">
      <w:pPr>
        <w:tabs>
          <w:tab w:val="left" w:pos="2529"/>
        </w:tabs>
        <w:ind w:right="142" w:firstLine="0"/>
        <w:rPr>
          <w:rFonts w:ascii="Garamond" w:hAnsi="Garamond"/>
          <w:iCs/>
          <w:color w:val="auto"/>
          <w:szCs w:val="24"/>
        </w:rPr>
      </w:pPr>
      <w:r>
        <w:rPr>
          <w:rFonts w:ascii="Garamond" w:hAnsi="Garamond"/>
          <w:iCs/>
          <w:color w:val="auto"/>
          <w:szCs w:val="24"/>
        </w:rPr>
        <w:t xml:space="preserve">Il </w:t>
      </w:r>
      <w:r w:rsidR="00AE3265">
        <w:rPr>
          <w:rFonts w:ascii="Garamond" w:hAnsi="Garamond"/>
          <w:iCs/>
          <w:color w:val="auto"/>
          <w:szCs w:val="24"/>
        </w:rPr>
        <w:t>d</w:t>
      </w:r>
      <w:r>
        <w:rPr>
          <w:rFonts w:ascii="Garamond" w:hAnsi="Garamond"/>
          <w:iCs/>
          <w:color w:val="auto"/>
          <w:szCs w:val="24"/>
        </w:rPr>
        <w:t>irigente scolastico, a</w:t>
      </w:r>
      <w:r w:rsidR="00A01B3E" w:rsidRPr="00163118">
        <w:rPr>
          <w:rFonts w:ascii="Garamond" w:hAnsi="Garamond"/>
          <w:iCs/>
          <w:color w:val="auto"/>
          <w:szCs w:val="24"/>
        </w:rPr>
        <w:t xml:space="preserve">i sensi </w:t>
      </w:r>
      <w:r w:rsidR="00082048" w:rsidRPr="00163118">
        <w:rPr>
          <w:rFonts w:ascii="Garamond" w:hAnsi="Garamond"/>
          <w:iCs/>
          <w:color w:val="auto"/>
          <w:szCs w:val="24"/>
        </w:rPr>
        <w:t xml:space="preserve">del Regolamento </w:t>
      </w:r>
      <w:r w:rsidR="009A4599">
        <w:rPr>
          <w:rFonts w:ascii="Garamond" w:hAnsi="Garamond"/>
          <w:iCs/>
          <w:color w:val="auto"/>
          <w:szCs w:val="24"/>
        </w:rPr>
        <w:t xml:space="preserve">europeo del 27 aprile 2016 n. </w:t>
      </w:r>
      <w:r w:rsidR="00082048" w:rsidRPr="00163118">
        <w:rPr>
          <w:rFonts w:ascii="Garamond" w:hAnsi="Garamond"/>
          <w:iCs/>
          <w:color w:val="auto"/>
          <w:szCs w:val="24"/>
        </w:rPr>
        <w:t>679</w:t>
      </w:r>
      <w:r w:rsidR="00082048">
        <w:rPr>
          <w:rFonts w:ascii="Garamond" w:hAnsi="Garamond"/>
          <w:iCs/>
          <w:color w:val="auto"/>
          <w:szCs w:val="24"/>
        </w:rPr>
        <w:t xml:space="preserve"> e </w:t>
      </w:r>
      <w:r w:rsidR="00A01B3E" w:rsidRPr="00163118">
        <w:rPr>
          <w:rFonts w:ascii="Garamond" w:hAnsi="Garamond"/>
          <w:iCs/>
          <w:color w:val="auto"/>
          <w:szCs w:val="24"/>
        </w:rPr>
        <w:t xml:space="preserve">del </w:t>
      </w:r>
      <w:r w:rsidR="00680658">
        <w:rPr>
          <w:rFonts w:ascii="Garamond" w:hAnsi="Garamond"/>
          <w:iCs/>
          <w:color w:val="auto"/>
          <w:szCs w:val="24"/>
        </w:rPr>
        <w:t>D</w:t>
      </w:r>
      <w:r w:rsidR="00A01B3E" w:rsidRPr="00163118">
        <w:rPr>
          <w:rFonts w:ascii="Garamond" w:hAnsi="Garamond"/>
          <w:iCs/>
          <w:color w:val="auto"/>
          <w:szCs w:val="24"/>
        </w:rPr>
        <w:t xml:space="preserve">ecreto </w:t>
      </w:r>
      <w:r w:rsidR="00680658">
        <w:rPr>
          <w:rFonts w:ascii="Garamond" w:hAnsi="Garamond"/>
          <w:iCs/>
          <w:color w:val="auto"/>
          <w:szCs w:val="24"/>
        </w:rPr>
        <w:t>L</w:t>
      </w:r>
      <w:r w:rsidR="00A01B3E" w:rsidRPr="00163118">
        <w:rPr>
          <w:rFonts w:ascii="Garamond" w:hAnsi="Garamond"/>
          <w:iCs/>
          <w:color w:val="auto"/>
          <w:szCs w:val="24"/>
        </w:rPr>
        <w:t>egislativo 30 giugno 2003, n. 196 e ss. mm. ii., dichiar</w:t>
      </w:r>
      <w:r w:rsidR="007855E2" w:rsidRPr="00163118">
        <w:rPr>
          <w:rFonts w:ascii="Garamond" w:hAnsi="Garamond"/>
          <w:iCs/>
          <w:color w:val="auto"/>
          <w:szCs w:val="24"/>
        </w:rPr>
        <w:t>a</w:t>
      </w:r>
      <w:r w:rsidR="00720086" w:rsidRPr="00163118">
        <w:rPr>
          <w:rFonts w:ascii="Garamond" w:hAnsi="Garamond"/>
          <w:iCs/>
          <w:color w:val="auto"/>
          <w:szCs w:val="24"/>
        </w:rPr>
        <w:t>:</w:t>
      </w:r>
    </w:p>
    <w:p w14:paraId="2C3E7B9E" w14:textId="2C5E2AC4" w:rsidR="00260FCA" w:rsidRPr="002E2FDB" w:rsidRDefault="00A01B3E" w:rsidP="00B80933">
      <w:pPr>
        <w:pStyle w:val="Paragrafoelenco"/>
        <w:numPr>
          <w:ilvl w:val="0"/>
          <w:numId w:val="2"/>
        </w:numPr>
        <w:tabs>
          <w:tab w:val="left" w:pos="1701"/>
        </w:tabs>
        <w:spacing w:line="259" w:lineRule="auto"/>
        <w:ind w:right="142"/>
        <w:rPr>
          <w:rFonts w:ascii="Garamond" w:hAnsi="Garamond"/>
          <w:color w:val="auto"/>
          <w:szCs w:val="24"/>
        </w:rPr>
      </w:pPr>
      <w:r w:rsidRPr="00163118">
        <w:rPr>
          <w:rFonts w:ascii="Garamond" w:hAnsi="Garamond"/>
          <w:iCs/>
          <w:color w:val="auto"/>
          <w:szCs w:val="24"/>
        </w:rPr>
        <w:t>di essere informat</w:t>
      </w:r>
      <w:r w:rsidR="000D2E7D" w:rsidRPr="00163118">
        <w:rPr>
          <w:rFonts w:ascii="Garamond" w:hAnsi="Garamond"/>
          <w:iCs/>
          <w:color w:val="auto"/>
          <w:szCs w:val="24"/>
        </w:rPr>
        <w:t>o</w:t>
      </w:r>
      <w:r w:rsidRPr="00163118">
        <w:rPr>
          <w:rFonts w:ascii="Garamond" w:hAnsi="Garamond"/>
          <w:iCs/>
          <w:color w:val="auto"/>
          <w:szCs w:val="24"/>
        </w:rPr>
        <w:t xml:space="preserve"> delle finalità e delle modalità del trattamento dei dati personali, </w:t>
      </w:r>
      <w:r w:rsidR="00703811" w:rsidRPr="00163118">
        <w:rPr>
          <w:rFonts w:ascii="Garamond" w:hAnsi="Garamond"/>
          <w:iCs/>
          <w:color w:val="auto"/>
          <w:szCs w:val="24"/>
        </w:rPr>
        <w:t xml:space="preserve">come espressamente stabilito </w:t>
      </w:r>
      <w:r w:rsidR="000D2E7D" w:rsidRPr="00163118">
        <w:rPr>
          <w:rFonts w:ascii="Garamond" w:hAnsi="Garamond"/>
          <w:iCs/>
          <w:color w:val="auto"/>
          <w:szCs w:val="24"/>
        </w:rPr>
        <w:t>n</w:t>
      </w:r>
      <w:r w:rsidR="00562BF2" w:rsidRPr="00163118">
        <w:rPr>
          <w:rFonts w:ascii="Garamond" w:hAnsi="Garamond"/>
          <w:iCs/>
          <w:color w:val="auto"/>
          <w:szCs w:val="24"/>
        </w:rPr>
        <w:t>ell</w:t>
      </w:r>
      <w:r w:rsidR="00720086" w:rsidRPr="00163118">
        <w:rPr>
          <w:rFonts w:ascii="Garamond" w:hAnsi="Garamond"/>
          <w:iCs/>
          <w:color w:val="auto"/>
          <w:szCs w:val="24"/>
        </w:rPr>
        <w:t>’ “</w:t>
      </w:r>
      <w:r w:rsidR="00662BAD" w:rsidRPr="00163118">
        <w:rPr>
          <w:rFonts w:ascii="Garamond" w:hAnsi="Garamond"/>
          <w:i/>
          <w:iCs/>
          <w:color w:val="auto"/>
        </w:rPr>
        <w:t xml:space="preserve">Avviso pubblico per la selezione di n. 15 istituzioni scolastiche interessate ad avviare specifici progetti formativi con l’azione di accompagnamento </w:t>
      </w:r>
      <w:r w:rsidR="00532671">
        <w:rPr>
          <w:rFonts w:ascii="Garamond" w:hAnsi="Garamond"/>
          <w:i/>
          <w:iCs/>
          <w:color w:val="auto"/>
        </w:rPr>
        <w:t xml:space="preserve">metodologico </w:t>
      </w:r>
      <w:r w:rsidR="00662BAD" w:rsidRPr="00163118">
        <w:rPr>
          <w:rFonts w:ascii="Garamond" w:hAnsi="Garamond"/>
          <w:i/>
          <w:iCs/>
          <w:color w:val="auto"/>
        </w:rPr>
        <w:t>della S</w:t>
      </w:r>
      <w:r w:rsidR="001D5153">
        <w:rPr>
          <w:rFonts w:ascii="Garamond" w:hAnsi="Garamond"/>
          <w:i/>
          <w:iCs/>
          <w:color w:val="auto"/>
        </w:rPr>
        <w:t>cuola di alta formazione dell’istruzione</w:t>
      </w:r>
      <w:r w:rsidR="00562BF2" w:rsidRPr="00163118">
        <w:rPr>
          <w:rFonts w:ascii="Garamond" w:hAnsi="Garamond"/>
          <w:color w:val="auto"/>
        </w:rPr>
        <w:t>”</w:t>
      </w:r>
      <w:r w:rsidR="000D2E7D" w:rsidRPr="00163118">
        <w:rPr>
          <w:rFonts w:ascii="Garamond" w:hAnsi="Garamond"/>
          <w:color w:val="auto"/>
        </w:rPr>
        <w:t>;</w:t>
      </w:r>
    </w:p>
    <w:p w14:paraId="05BB7276" w14:textId="1458B65A" w:rsidR="002E2FDB" w:rsidRPr="00163118" w:rsidRDefault="00C67D5C" w:rsidP="00B80933">
      <w:pPr>
        <w:pStyle w:val="Paragrafoelenco"/>
        <w:numPr>
          <w:ilvl w:val="0"/>
          <w:numId w:val="2"/>
        </w:numPr>
        <w:tabs>
          <w:tab w:val="left" w:pos="1701"/>
        </w:tabs>
        <w:spacing w:line="259" w:lineRule="auto"/>
        <w:ind w:right="142"/>
        <w:rPr>
          <w:rFonts w:ascii="Garamond" w:hAnsi="Garamond"/>
          <w:color w:val="auto"/>
          <w:szCs w:val="24"/>
        </w:rPr>
      </w:pPr>
      <w:r w:rsidRPr="00C67D5C">
        <w:rPr>
          <w:rFonts w:ascii="Garamond" w:hAnsi="Garamond"/>
          <w:color w:val="auto"/>
          <w:szCs w:val="24"/>
        </w:rPr>
        <w:t>che i dati personali forniti in ragione della procedura sono esatti e corrispondono al vero</w:t>
      </w:r>
      <w:r w:rsidR="00974D16">
        <w:rPr>
          <w:rFonts w:ascii="Garamond" w:hAnsi="Garamond"/>
          <w:color w:val="auto"/>
          <w:szCs w:val="24"/>
        </w:rPr>
        <w:t>;</w:t>
      </w:r>
    </w:p>
    <w:p w14:paraId="2FE8C462" w14:textId="474156B3" w:rsidR="00E45630" w:rsidRPr="00163118" w:rsidRDefault="00A01B3E" w:rsidP="00B80933">
      <w:pPr>
        <w:pStyle w:val="Paragrafoelenco"/>
        <w:numPr>
          <w:ilvl w:val="0"/>
          <w:numId w:val="2"/>
        </w:numPr>
        <w:tabs>
          <w:tab w:val="left" w:pos="1701"/>
          <w:tab w:val="left" w:pos="2529"/>
        </w:tabs>
        <w:ind w:right="142"/>
        <w:rPr>
          <w:rFonts w:ascii="Garamond" w:hAnsi="Garamond"/>
          <w:iCs/>
          <w:color w:val="auto"/>
          <w:szCs w:val="24"/>
        </w:rPr>
      </w:pPr>
      <w:r w:rsidRPr="00163118">
        <w:rPr>
          <w:rFonts w:ascii="Garamond" w:hAnsi="Garamond"/>
          <w:iCs/>
          <w:color w:val="auto"/>
          <w:szCs w:val="24"/>
        </w:rPr>
        <w:t>di aver preso visione</w:t>
      </w:r>
      <w:r w:rsidR="008C5AC0" w:rsidRPr="00163118">
        <w:rPr>
          <w:rFonts w:ascii="Garamond" w:hAnsi="Garamond"/>
          <w:iCs/>
          <w:color w:val="auto"/>
          <w:szCs w:val="24"/>
        </w:rPr>
        <w:t xml:space="preserve"> del</w:t>
      </w:r>
      <w:r w:rsidR="00AD3769" w:rsidRPr="00163118">
        <w:rPr>
          <w:rFonts w:ascii="Garamond" w:hAnsi="Garamond"/>
          <w:iCs/>
          <w:color w:val="auto"/>
          <w:szCs w:val="24"/>
        </w:rPr>
        <w:t xml:space="preserve"> suddetto Avviso e di</w:t>
      </w:r>
      <w:r w:rsidRPr="00163118">
        <w:rPr>
          <w:rFonts w:ascii="Garamond" w:hAnsi="Garamond"/>
          <w:iCs/>
          <w:color w:val="auto"/>
          <w:szCs w:val="24"/>
        </w:rPr>
        <w:t xml:space="preserve"> accettar</w:t>
      </w:r>
      <w:r w:rsidR="00EF6441" w:rsidRPr="00163118">
        <w:rPr>
          <w:rFonts w:ascii="Garamond" w:hAnsi="Garamond"/>
          <w:iCs/>
          <w:color w:val="auto"/>
          <w:szCs w:val="24"/>
        </w:rPr>
        <w:t>n</w:t>
      </w:r>
      <w:r w:rsidRPr="00163118">
        <w:rPr>
          <w:rFonts w:ascii="Garamond" w:hAnsi="Garamond"/>
          <w:iCs/>
          <w:color w:val="auto"/>
          <w:szCs w:val="24"/>
        </w:rPr>
        <w:t>e le condizioni</w:t>
      </w:r>
      <w:r w:rsidR="00260FCA" w:rsidRPr="00163118">
        <w:rPr>
          <w:rFonts w:ascii="Garamond" w:hAnsi="Garamond"/>
          <w:iCs/>
          <w:color w:val="auto"/>
          <w:szCs w:val="24"/>
        </w:rPr>
        <w:t>;</w:t>
      </w:r>
    </w:p>
    <w:p w14:paraId="6B267A3F" w14:textId="7CD92C2F" w:rsidR="005C17D8" w:rsidRDefault="005C17D8" w:rsidP="00B80933">
      <w:pPr>
        <w:pStyle w:val="Paragrafoelenco"/>
        <w:numPr>
          <w:ilvl w:val="0"/>
          <w:numId w:val="2"/>
        </w:numPr>
        <w:tabs>
          <w:tab w:val="left" w:pos="1701"/>
          <w:tab w:val="left" w:pos="2529"/>
        </w:tabs>
        <w:ind w:right="142"/>
        <w:rPr>
          <w:rFonts w:ascii="Garamond" w:hAnsi="Garamond"/>
          <w:color w:val="auto"/>
          <w:szCs w:val="24"/>
        </w:rPr>
      </w:pPr>
      <w:r w:rsidRPr="00163118">
        <w:rPr>
          <w:rFonts w:ascii="Garamond" w:hAnsi="Garamond"/>
          <w:color w:val="auto"/>
          <w:szCs w:val="24"/>
        </w:rPr>
        <w:t xml:space="preserve">di autorizzare la </w:t>
      </w:r>
      <w:r w:rsidR="00F60B55">
        <w:rPr>
          <w:rFonts w:ascii="Garamond" w:hAnsi="Garamond"/>
          <w:color w:val="auto"/>
          <w:szCs w:val="24"/>
        </w:rPr>
        <w:t>SAFI</w:t>
      </w:r>
      <w:r w:rsidRPr="00163118">
        <w:rPr>
          <w:rFonts w:ascii="Garamond" w:hAnsi="Garamond"/>
          <w:color w:val="auto"/>
          <w:szCs w:val="24"/>
        </w:rPr>
        <w:t xml:space="preserve"> alla trasmissione del sopra denominato progetto e dei riferimenti sopra riportati a</w:t>
      </w:r>
      <w:r w:rsidR="00E03647" w:rsidRPr="00163118">
        <w:rPr>
          <w:rFonts w:ascii="Garamond" w:hAnsi="Garamond"/>
          <w:color w:val="auto"/>
          <w:szCs w:val="24"/>
        </w:rPr>
        <w:t xml:space="preserve"> soggetti terzi </w:t>
      </w:r>
      <w:r w:rsidR="00163118">
        <w:rPr>
          <w:rFonts w:ascii="Garamond" w:hAnsi="Garamond"/>
          <w:color w:val="auto"/>
          <w:szCs w:val="24"/>
        </w:rPr>
        <w:t xml:space="preserve">(es. INDIRE, INVALSI) </w:t>
      </w:r>
      <w:r w:rsidR="00E03647" w:rsidRPr="00163118">
        <w:rPr>
          <w:rFonts w:ascii="Garamond" w:hAnsi="Garamond"/>
          <w:color w:val="auto"/>
          <w:szCs w:val="24"/>
        </w:rPr>
        <w:t xml:space="preserve">per eventuali </w:t>
      </w:r>
      <w:r w:rsidR="008C0EAD" w:rsidRPr="00163118">
        <w:rPr>
          <w:rFonts w:ascii="Garamond" w:hAnsi="Garamond"/>
          <w:color w:val="auto"/>
          <w:szCs w:val="24"/>
        </w:rPr>
        <w:t xml:space="preserve">iniziative </w:t>
      </w:r>
      <w:r w:rsidR="007F2E27">
        <w:rPr>
          <w:rFonts w:ascii="Garamond" w:hAnsi="Garamond"/>
          <w:color w:val="auto"/>
          <w:szCs w:val="24"/>
        </w:rPr>
        <w:t>collegate</w:t>
      </w:r>
      <w:r w:rsidR="008C0EAD" w:rsidRPr="00163118">
        <w:rPr>
          <w:rFonts w:ascii="Garamond" w:hAnsi="Garamond"/>
          <w:color w:val="auto"/>
          <w:szCs w:val="24"/>
        </w:rPr>
        <w:t xml:space="preserve"> al</w:t>
      </w:r>
      <w:r w:rsidR="00E41B22" w:rsidRPr="00163118">
        <w:rPr>
          <w:rFonts w:ascii="Garamond" w:hAnsi="Garamond"/>
          <w:color w:val="auto"/>
          <w:szCs w:val="24"/>
        </w:rPr>
        <w:t>l’Avviso medesimo</w:t>
      </w:r>
      <w:r w:rsidR="008F6972">
        <w:rPr>
          <w:rFonts w:ascii="Garamond" w:hAnsi="Garamond"/>
          <w:color w:val="auto"/>
          <w:szCs w:val="24"/>
        </w:rPr>
        <w:t>;</w:t>
      </w:r>
    </w:p>
    <w:p w14:paraId="061D8AD2" w14:textId="0C2F086F" w:rsidR="00A079FB" w:rsidRPr="00EA30DB" w:rsidRDefault="00A079FB" w:rsidP="00B80933">
      <w:pPr>
        <w:pStyle w:val="Paragrafoelenco"/>
        <w:numPr>
          <w:ilvl w:val="0"/>
          <w:numId w:val="2"/>
        </w:numPr>
        <w:tabs>
          <w:tab w:val="left" w:pos="1701"/>
          <w:tab w:val="left" w:pos="2529"/>
        </w:tabs>
        <w:ind w:right="142"/>
        <w:rPr>
          <w:rFonts w:ascii="Garamond" w:hAnsi="Garamond"/>
          <w:color w:val="auto"/>
          <w:szCs w:val="24"/>
        </w:rPr>
      </w:pPr>
      <w:r w:rsidRPr="00EA30DB">
        <w:rPr>
          <w:rFonts w:ascii="Garamond" w:hAnsi="Garamond"/>
          <w:color w:val="auto"/>
          <w:szCs w:val="24"/>
        </w:rPr>
        <w:t xml:space="preserve">che il progetto </w:t>
      </w:r>
      <w:r w:rsidR="00A43B6F" w:rsidRPr="00EA30DB">
        <w:rPr>
          <w:rFonts w:ascii="Garamond" w:hAnsi="Garamond"/>
          <w:color w:val="auto"/>
          <w:szCs w:val="24"/>
        </w:rPr>
        <w:t xml:space="preserve">di riferimento di cui all’articolo </w:t>
      </w:r>
      <w:r w:rsidR="00DC2EBA" w:rsidRPr="00EA30DB">
        <w:rPr>
          <w:rFonts w:ascii="Garamond" w:hAnsi="Garamond"/>
          <w:color w:val="auto"/>
          <w:szCs w:val="24"/>
        </w:rPr>
        <w:t xml:space="preserve">4, comma 1 dell’Avviso non è stato </w:t>
      </w:r>
      <w:r w:rsidR="00A43B6F" w:rsidRPr="00EA30DB">
        <w:rPr>
          <w:rFonts w:ascii="Garamond" w:hAnsi="Garamond"/>
          <w:color w:val="auto"/>
          <w:szCs w:val="24"/>
        </w:rPr>
        <w:t>già valutat</w:t>
      </w:r>
      <w:r w:rsidR="00DC2EBA" w:rsidRPr="00EA30DB">
        <w:rPr>
          <w:rFonts w:ascii="Garamond" w:hAnsi="Garamond"/>
          <w:color w:val="auto"/>
          <w:szCs w:val="24"/>
        </w:rPr>
        <w:t>o</w:t>
      </w:r>
      <w:r w:rsidR="00A43B6F" w:rsidRPr="00EA30DB">
        <w:rPr>
          <w:rFonts w:ascii="Garamond" w:hAnsi="Garamond"/>
          <w:color w:val="auto"/>
          <w:szCs w:val="24"/>
        </w:rPr>
        <w:t xml:space="preserve"> dalla SAFI come buon</w:t>
      </w:r>
      <w:r w:rsidR="00DC2EBA" w:rsidRPr="00EA30DB">
        <w:rPr>
          <w:rFonts w:ascii="Garamond" w:hAnsi="Garamond"/>
          <w:color w:val="auto"/>
          <w:szCs w:val="24"/>
        </w:rPr>
        <w:t>a</w:t>
      </w:r>
      <w:r w:rsidR="00A43B6F" w:rsidRPr="00EA30DB">
        <w:rPr>
          <w:rFonts w:ascii="Garamond" w:hAnsi="Garamond"/>
          <w:color w:val="auto"/>
          <w:szCs w:val="24"/>
        </w:rPr>
        <w:t xml:space="preserve"> pratic</w:t>
      </w:r>
      <w:r w:rsidR="00DC2EBA" w:rsidRPr="00EA30DB">
        <w:rPr>
          <w:rFonts w:ascii="Garamond" w:hAnsi="Garamond"/>
          <w:color w:val="auto"/>
          <w:szCs w:val="24"/>
        </w:rPr>
        <w:t>a</w:t>
      </w:r>
      <w:r w:rsidR="00A43B6F" w:rsidRPr="00EA30DB">
        <w:rPr>
          <w:rFonts w:ascii="Garamond" w:hAnsi="Garamond"/>
          <w:color w:val="auto"/>
          <w:szCs w:val="24"/>
        </w:rPr>
        <w:t xml:space="preserve"> </w:t>
      </w:r>
      <w:r w:rsidR="00DC2EBA" w:rsidRPr="00EA30DB">
        <w:rPr>
          <w:rFonts w:ascii="Garamond" w:hAnsi="Garamond"/>
          <w:color w:val="auto"/>
          <w:szCs w:val="24"/>
        </w:rPr>
        <w:t>o</w:t>
      </w:r>
      <w:r w:rsidR="00A43B6F" w:rsidRPr="00EA30DB">
        <w:rPr>
          <w:rFonts w:ascii="Garamond" w:hAnsi="Garamond"/>
          <w:color w:val="auto"/>
          <w:szCs w:val="24"/>
        </w:rPr>
        <w:t xml:space="preserve"> come buon</w:t>
      </w:r>
      <w:r w:rsidR="00DC2EBA" w:rsidRPr="00EA30DB">
        <w:rPr>
          <w:rFonts w:ascii="Garamond" w:hAnsi="Garamond"/>
          <w:color w:val="auto"/>
          <w:szCs w:val="24"/>
        </w:rPr>
        <w:t>a</w:t>
      </w:r>
      <w:r w:rsidR="00A43B6F" w:rsidRPr="00EA30DB">
        <w:rPr>
          <w:rFonts w:ascii="Garamond" w:hAnsi="Garamond"/>
          <w:color w:val="auto"/>
          <w:szCs w:val="24"/>
        </w:rPr>
        <w:t xml:space="preserve"> pratic</w:t>
      </w:r>
      <w:r w:rsidR="00DC2EBA" w:rsidRPr="00EA30DB">
        <w:rPr>
          <w:rFonts w:ascii="Garamond" w:hAnsi="Garamond"/>
          <w:color w:val="auto"/>
          <w:szCs w:val="24"/>
        </w:rPr>
        <w:t>a</w:t>
      </w:r>
      <w:r w:rsidR="00A43B6F" w:rsidRPr="00EA30DB">
        <w:rPr>
          <w:rFonts w:ascii="Garamond" w:hAnsi="Garamond"/>
          <w:color w:val="auto"/>
          <w:szCs w:val="24"/>
        </w:rPr>
        <w:t xml:space="preserve"> d’eccellenza nell’ambito dell’“</w:t>
      </w:r>
      <w:r w:rsidR="00A43B6F" w:rsidRPr="00EA30DB">
        <w:rPr>
          <w:rFonts w:ascii="Garamond" w:hAnsi="Garamond"/>
          <w:i/>
          <w:iCs/>
          <w:color w:val="auto"/>
          <w:szCs w:val="24"/>
        </w:rPr>
        <w:t>Avviso pubblico per la selezione di progetti e iniziative relative a strategie innovative per la formazione del personale scolastico</w:t>
      </w:r>
      <w:r w:rsidR="00A43B6F" w:rsidRPr="00EA30DB">
        <w:rPr>
          <w:rFonts w:ascii="Garamond" w:hAnsi="Garamond"/>
          <w:color w:val="auto"/>
          <w:szCs w:val="24"/>
        </w:rPr>
        <w:t>” protocollo AOOSAFI n. 9 del 10 gennaio 2025.</w:t>
      </w:r>
    </w:p>
    <w:p w14:paraId="2D871F28" w14:textId="4FBBDFB2" w:rsidR="007F2E27" w:rsidRPr="007F2E27" w:rsidRDefault="007F2E27" w:rsidP="00B80933">
      <w:pPr>
        <w:tabs>
          <w:tab w:val="left" w:pos="1701"/>
          <w:tab w:val="left" w:pos="2529"/>
        </w:tabs>
        <w:ind w:right="142" w:firstLine="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 xml:space="preserve">Il </w:t>
      </w:r>
      <w:r w:rsidR="00596C19">
        <w:rPr>
          <w:rFonts w:ascii="Garamond" w:hAnsi="Garamond"/>
          <w:color w:val="auto"/>
          <w:szCs w:val="24"/>
        </w:rPr>
        <w:t>d</w:t>
      </w:r>
      <w:r>
        <w:rPr>
          <w:rFonts w:ascii="Garamond" w:hAnsi="Garamond"/>
          <w:color w:val="auto"/>
          <w:szCs w:val="24"/>
        </w:rPr>
        <w:t>irigente scolastico dichiara, altresì, di</w:t>
      </w:r>
      <w:r w:rsidR="006A7812">
        <w:rPr>
          <w:rFonts w:ascii="Garamond" w:hAnsi="Garamond"/>
          <w:color w:val="auto"/>
          <w:szCs w:val="24"/>
        </w:rPr>
        <w:t xml:space="preserve"> impegnarsi</w:t>
      </w:r>
      <w:r>
        <w:rPr>
          <w:rFonts w:ascii="Garamond" w:hAnsi="Garamond"/>
          <w:color w:val="auto"/>
          <w:szCs w:val="24"/>
        </w:rPr>
        <w:t xml:space="preserve">: </w:t>
      </w:r>
    </w:p>
    <w:p w14:paraId="07F5D1AD" w14:textId="15214D10" w:rsidR="006A7812" w:rsidRPr="006A7812" w:rsidRDefault="006A7812" w:rsidP="00B80933">
      <w:pPr>
        <w:pStyle w:val="Paragrafoelenco"/>
        <w:numPr>
          <w:ilvl w:val="0"/>
          <w:numId w:val="19"/>
        </w:numPr>
        <w:spacing w:line="259" w:lineRule="auto"/>
        <w:ind w:right="142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 xml:space="preserve">a </w:t>
      </w:r>
      <w:r w:rsidRPr="006A7812">
        <w:rPr>
          <w:rFonts w:ascii="Garamond" w:hAnsi="Garamond"/>
          <w:color w:val="auto"/>
          <w:szCs w:val="24"/>
        </w:rPr>
        <w:t>seguire le indicazioni metodologiche e a utilizzare gli strumenti predisposti dalla SAFI;</w:t>
      </w:r>
    </w:p>
    <w:p w14:paraId="7C797EDC" w14:textId="7DB903A5" w:rsidR="006A7812" w:rsidRPr="006A7812" w:rsidRDefault="006A7812" w:rsidP="00B80933">
      <w:pPr>
        <w:pStyle w:val="Paragrafoelenco"/>
        <w:numPr>
          <w:ilvl w:val="0"/>
          <w:numId w:val="19"/>
        </w:numPr>
        <w:spacing w:line="259" w:lineRule="auto"/>
        <w:ind w:right="142"/>
        <w:rPr>
          <w:rFonts w:ascii="Garamond" w:hAnsi="Garamond"/>
          <w:color w:val="auto"/>
          <w:szCs w:val="24"/>
        </w:rPr>
      </w:pPr>
      <w:r w:rsidRPr="006A7812">
        <w:rPr>
          <w:rFonts w:ascii="Garamond" w:hAnsi="Garamond"/>
          <w:color w:val="auto"/>
          <w:szCs w:val="24"/>
        </w:rPr>
        <w:t>a partecipare attivamente agli eventuali incontri stabiliti dalla SAFI nelle fasi di progettazione iniziale, monitoraggio e valutazione finale</w:t>
      </w:r>
      <w:r w:rsidR="00F60B55">
        <w:rPr>
          <w:rFonts w:ascii="Garamond" w:hAnsi="Garamond"/>
          <w:color w:val="auto"/>
          <w:szCs w:val="24"/>
        </w:rPr>
        <w:t>;</w:t>
      </w:r>
    </w:p>
    <w:p w14:paraId="5C04B3C8" w14:textId="4FEB0D66" w:rsidR="006A7812" w:rsidRPr="006A7812" w:rsidRDefault="006A7812" w:rsidP="00B80933">
      <w:pPr>
        <w:pStyle w:val="Paragrafoelenco"/>
        <w:numPr>
          <w:ilvl w:val="0"/>
          <w:numId w:val="19"/>
        </w:numPr>
        <w:spacing w:line="259" w:lineRule="auto"/>
        <w:ind w:right="142"/>
        <w:rPr>
          <w:rFonts w:ascii="Garamond" w:hAnsi="Garamond"/>
          <w:color w:val="auto"/>
          <w:szCs w:val="24"/>
        </w:rPr>
      </w:pPr>
      <w:r w:rsidRPr="006A7812">
        <w:rPr>
          <w:rFonts w:ascii="Garamond" w:hAnsi="Garamond"/>
          <w:color w:val="auto"/>
          <w:szCs w:val="24"/>
        </w:rPr>
        <w:t>ad attuare il progetto formativo</w:t>
      </w:r>
      <w:r w:rsidR="00891809">
        <w:rPr>
          <w:rFonts w:ascii="Garamond" w:hAnsi="Garamond"/>
          <w:color w:val="auto"/>
          <w:szCs w:val="24"/>
        </w:rPr>
        <w:t xml:space="preserve">, </w:t>
      </w:r>
      <w:r w:rsidR="00891809" w:rsidRPr="00891809">
        <w:rPr>
          <w:rFonts w:ascii="Garamond" w:hAnsi="Garamond"/>
          <w:color w:val="auto"/>
          <w:szCs w:val="24"/>
        </w:rPr>
        <w:t>definito a seguito del supporto metodologico</w:t>
      </w:r>
      <w:r w:rsidR="00891809" w:rsidRPr="00891809">
        <w:rPr>
          <w:rFonts w:ascii="Garamond" w:hAnsi="Garamond"/>
          <w:color w:val="auto"/>
          <w:szCs w:val="24"/>
        </w:rPr>
        <w:t>,</w:t>
      </w:r>
      <w:r w:rsidRPr="006A7812">
        <w:rPr>
          <w:rFonts w:ascii="Garamond" w:hAnsi="Garamond"/>
          <w:color w:val="auto"/>
          <w:szCs w:val="24"/>
        </w:rPr>
        <w:t xml:space="preserve"> per almeno tre anni scolastici consecutivi e successivi allo sviluppo del progetto stesso;</w:t>
      </w:r>
    </w:p>
    <w:p w14:paraId="3B71F538" w14:textId="0264739E" w:rsidR="006A7812" w:rsidRPr="006A7812" w:rsidRDefault="006A7812" w:rsidP="00B80933">
      <w:pPr>
        <w:pStyle w:val="Paragrafoelenco"/>
        <w:numPr>
          <w:ilvl w:val="0"/>
          <w:numId w:val="19"/>
        </w:numPr>
        <w:spacing w:line="259" w:lineRule="auto"/>
        <w:ind w:right="142"/>
        <w:rPr>
          <w:rFonts w:ascii="Garamond" w:hAnsi="Garamond"/>
          <w:color w:val="auto"/>
          <w:szCs w:val="24"/>
        </w:rPr>
      </w:pPr>
      <w:r w:rsidRPr="006A7812">
        <w:rPr>
          <w:rFonts w:ascii="Garamond" w:hAnsi="Garamond"/>
          <w:color w:val="auto"/>
          <w:szCs w:val="24"/>
        </w:rPr>
        <w:t>a rendere disponibili i materiali prodotti al fine di favorire la diffusione e la condivisione di buone pratiche;</w:t>
      </w:r>
    </w:p>
    <w:p w14:paraId="1DD93EF6" w14:textId="1680C49C" w:rsidR="006A7812" w:rsidRPr="006A7812" w:rsidRDefault="006A7812" w:rsidP="00B80933">
      <w:pPr>
        <w:pStyle w:val="Paragrafoelenco"/>
        <w:numPr>
          <w:ilvl w:val="0"/>
          <w:numId w:val="19"/>
        </w:numPr>
        <w:spacing w:line="259" w:lineRule="auto"/>
        <w:ind w:right="142"/>
        <w:rPr>
          <w:rFonts w:ascii="Garamond" w:hAnsi="Garamond"/>
          <w:color w:val="auto"/>
          <w:szCs w:val="24"/>
        </w:rPr>
      </w:pPr>
      <w:r w:rsidRPr="006A7812">
        <w:rPr>
          <w:rFonts w:ascii="Garamond" w:hAnsi="Garamond"/>
          <w:color w:val="auto"/>
          <w:szCs w:val="24"/>
        </w:rPr>
        <w:t>a partecipare all</w:t>
      </w:r>
      <w:r w:rsidR="00C86BA3">
        <w:rPr>
          <w:rFonts w:ascii="Garamond" w:hAnsi="Garamond"/>
          <w:color w:val="auto"/>
          <w:szCs w:val="24"/>
        </w:rPr>
        <w:t>’</w:t>
      </w:r>
      <w:r w:rsidRPr="006A7812">
        <w:rPr>
          <w:rFonts w:ascii="Garamond" w:hAnsi="Garamond"/>
          <w:color w:val="auto"/>
          <w:szCs w:val="24"/>
        </w:rPr>
        <w:t xml:space="preserve">eventuale costituzione di una cabina di regia per dare continuità e forza alle esperienze migliori e per favorire una crescita collettiva, anche attraverso attività di </w:t>
      </w:r>
      <w:r w:rsidRPr="006A7812">
        <w:rPr>
          <w:rFonts w:ascii="Garamond" w:hAnsi="Garamond"/>
          <w:i/>
          <w:iCs/>
          <w:color w:val="auto"/>
          <w:szCs w:val="24"/>
        </w:rPr>
        <w:t>visiting</w:t>
      </w:r>
      <w:r w:rsidRPr="006A7812">
        <w:rPr>
          <w:rFonts w:ascii="Garamond" w:hAnsi="Garamond"/>
          <w:color w:val="auto"/>
          <w:szCs w:val="24"/>
        </w:rPr>
        <w:t>.</w:t>
      </w:r>
    </w:p>
    <w:p w14:paraId="1FC0395E" w14:textId="77777777" w:rsidR="007F2E27" w:rsidRDefault="007F2E27" w:rsidP="00B80933">
      <w:pPr>
        <w:spacing w:line="259" w:lineRule="auto"/>
        <w:ind w:right="142" w:firstLine="0"/>
        <w:rPr>
          <w:rFonts w:ascii="Garamond" w:hAnsi="Garamond"/>
          <w:iCs/>
          <w:color w:val="auto"/>
          <w:szCs w:val="24"/>
        </w:rPr>
      </w:pPr>
    </w:p>
    <w:p w14:paraId="0065025E" w14:textId="208815FC" w:rsidR="006A44B9" w:rsidRPr="00163118" w:rsidRDefault="006A44B9" w:rsidP="00B80933">
      <w:pPr>
        <w:spacing w:line="259" w:lineRule="auto"/>
        <w:ind w:right="142" w:firstLine="0"/>
        <w:rPr>
          <w:rFonts w:ascii="Garamond" w:hAnsi="Garamond"/>
          <w:iCs/>
          <w:color w:val="auto"/>
          <w:szCs w:val="24"/>
        </w:rPr>
      </w:pPr>
      <w:r w:rsidRPr="00163118">
        <w:rPr>
          <w:rFonts w:ascii="Garamond" w:hAnsi="Garamond"/>
          <w:iCs/>
          <w:color w:val="auto"/>
          <w:szCs w:val="24"/>
        </w:rPr>
        <w:t>Data__________________</w:t>
      </w:r>
    </w:p>
    <w:p w14:paraId="4D7E62CC" w14:textId="17721320" w:rsidR="006A44B9" w:rsidRPr="00163118" w:rsidRDefault="006A44B9" w:rsidP="00B80933">
      <w:pPr>
        <w:spacing w:line="259" w:lineRule="auto"/>
        <w:ind w:left="5954" w:right="142"/>
        <w:rPr>
          <w:rFonts w:ascii="Garamond" w:hAnsi="Garamond"/>
          <w:iCs/>
          <w:color w:val="auto"/>
          <w:szCs w:val="24"/>
        </w:rPr>
      </w:pPr>
      <w:r w:rsidRPr="00163118">
        <w:rPr>
          <w:rFonts w:ascii="Garamond" w:hAnsi="Garamond"/>
          <w:iCs/>
          <w:color w:val="auto"/>
          <w:szCs w:val="24"/>
        </w:rPr>
        <w:t xml:space="preserve">Firma del Dirigente scolastico </w:t>
      </w:r>
    </w:p>
    <w:p w14:paraId="090C0DD2" w14:textId="77777777" w:rsidR="006A44B9" w:rsidRPr="00163118" w:rsidRDefault="006A44B9" w:rsidP="00B80933">
      <w:pPr>
        <w:spacing w:line="259" w:lineRule="auto"/>
        <w:ind w:left="6663" w:right="142" w:firstLine="0"/>
        <w:rPr>
          <w:rFonts w:ascii="Garamond" w:hAnsi="Garamond"/>
          <w:iCs/>
          <w:color w:val="auto"/>
          <w:szCs w:val="24"/>
        </w:rPr>
      </w:pPr>
    </w:p>
    <w:p w14:paraId="28635326" w14:textId="553B8D6C" w:rsidR="006A44B9" w:rsidRPr="00163118" w:rsidRDefault="006A44B9" w:rsidP="00B80933">
      <w:pPr>
        <w:spacing w:line="259" w:lineRule="auto"/>
        <w:ind w:left="6663" w:right="142" w:firstLine="0"/>
        <w:rPr>
          <w:rFonts w:ascii="Garamond" w:hAnsi="Garamond"/>
          <w:iCs/>
          <w:color w:val="auto"/>
          <w:szCs w:val="24"/>
        </w:rPr>
      </w:pPr>
      <w:r w:rsidRPr="00163118">
        <w:rPr>
          <w:rFonts w:ascii="Garamond" w:hAnsi="Garamond"/>
          <w:iCs/>
          <w:color w:val="auto"/>
          <w:szCs w:val="24"/>
        </w:rPr>
        <w:t>_____________________</w:t>
      </w:r>
    </w:p>
    <w:sectPr w:rsidR="006A44B9" w:rsidRPr="00163118" w:rsidSect="00070981">
      <w:pgSz w:w="11906" w:h="16838"/>
      <w:pgMar w:top="851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E2A18A9"/>
    <w:multiLevelType w:val="multilevel"/>
    <w:tmpl w:val="91DA04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1D435B9F"/>
    <w:multiLevelType w:val="hybridMultilevel"/>
    <w:tmpl w:val="C842081C"/>
    <w:lvl w:ilvl="0" w:tplc="0410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2C446E0A"/>
    <w:multiLevelType w:val="hybridMultilevel"/>
    <w:tmpl w:val="6600AACE"/>
    <w:lvl w:ilvl="0" w:tplc="ECEE246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3E6C"/>
    <w:multiLevelType w:val="hybridMultilevel"/>
    <w:tmpl w:val="DF66CDD8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78CD"/>
    <w:multiLevelType w:val="hybridMultilevel"/>
    <w:tmpl w:val="7626299E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250F5"/>
    <w:multiLevelType w:val="hybridMultilevel"/>
    <w:tmpl w:val="047C6264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60A5"/>
    <w:multiLevelType w:val="hybridMultilevel"/>
    <w:tmpl w:val="E1007BDC"/>
    <w:lvl w:ilvl="0" w:tplc="56067F60">
      <w:start w:val="1"/>
      <w:numFmt w:val="bullet"/>
      <w:lvlText w:val=""/>
      <w:lvlPicBulletId w:val="0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5757B30"/>
    <w:multiLevelType w:val="multilevel"/>
    <w:tmpl w:val="5EFED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3FBC5027"/>
    <w:multiLevelType w:val="hybridMultilevel"/>
    <w:tmpl w:val="72B40290"/>
    <w:lvl w:ilvl="0" w:tplc="56067F60">
      <w:start w:val="1"/>
      <w:numFmt w:val="bullet"/>
      <w:lvlText w:val=""/>
      <w:lvlPicBulletId w:val="0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9" w15:restartNumberingAfterBreak="0">
    <w:nsid w:val="44D861A6"/>
    <w:multiLevelType w:val="hybridMultilevel"/>
    <w:tmpl w:val="B6964250"/>
    <w:lvl w:ilvl="0" w:tplc="56067F6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C8B3AF9"/>
    <w:multiLevelType w:val="hybridMultilevel"/>
    <w:tmpl w:val="8CC4D0A4"/>
    <w:lvl w:ilvl="0" w:tplc="ECEE246C">
      <w:start w:val="6"/>
      <w:numFmt w:val="bullet"/>
      <w:lvlText w:val="-"/>
      <w:lvlJc w:val="left"/>
      <w:pPr>
        <w:ind w:left="1964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11" w15:restartNumberingAfterBreak="0">
    <w:nsid w:val="5528175D"/>
    <w:multiLevelType w:val="multilevel"/>
    <w:tmpl w:val="29C026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9A307FE"/>
    <w:multiLevelType w:val="hybridMultilevel"/>
    <w:tmpl w:val="2C0AEDC8"/>
    <w:lvl w:ilvl="0" w:tplc="1DD00332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AA74CE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A0C9C"/>
    <w:multiLevelType w:val="hybridMultilevel"/>
    <w:tmpl w:val="D9F29D6C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47BEB"/>
    <w:multiLevelType w:val="multilevel"/>
    <w:tmpl w:val="7C149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69F360C8"/>
    <w:multiLevelType w:val="multilevel"/>
    <w:tmpl w:val="485A0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6A4E1009"/>
    <w:multiLevelType w:val="hybridMultilevel"/>
    <w:tmpl w:val="D2BAD3D2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C03BD"/>
    <w:multiLevelType w:val="hybridMultilevel"/>
    <w:tmpl w:val="91AE4AFC"/>
    <w:lvl w:ilvl="0" w:tplc="6032D5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A6847"/>
    <w:multiLevelType w:val="hybridMultilevel"/>
    <w:tmpl w:val="98E876BE"/>
    <w:lvl w:ilvl="0" w:tplc="56067F60">
      <w:start w:val="1"/>
      <w:numFmt w:val="bullet"/>
      <w:lvlText w:val=""/>
      <w:lvlPicBulletId w:val="0"/>
      <w:lvlJc w:val="left"/>
      <w:pPr>
        <w:ind w:left="12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9" w15:restartNumberingAfterBreak="0">
    <w:nsid w:val="77205EF5"/>
    <w:multiLevelType w:val="hybridMultilevel"/>
    <w:tmpl w:val="2B666080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B43A1"/>
    <w:multiLevelType w:val="hybridMultilevel"/>
    <w:tmpl w:val="8F18FE66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54623">
    <w:abstractNumId w:val="12"/>
  </w:num>
  <w:num w:numId="2" w16cid:durableId="1519466252">
    <w:abstractNumId w:val="17"/>
  </w:num>
  <w:num w:numId="3" w16cid:durableId="927272184">
    <w:abstractNumId w:val="9"/>
  </w:num>
  <w:num w:numId="4" w16cid:durableId="1907759949">
    <w:abstractNumId w:val="11"/>
  </w:num>
  <w:num w:numId="5" w16cid:durableId="34232204">
    <w:abstractNumId w:val="14"/>
  </w:num>
  <w:num w:numId="6" w16cid:durableId="904031347">
    <w:abstractNumId w:val="0"/>
  </w:num>
  <w:num w:numId="7" w16cid:durableId="488205362">
    <w:abstractNumId w:val="18"/>
  </w:num>
  <w:num w:numId="8" w16cid:durableId="182745580">
    <w:abstractNumId w:val="1"/>
  </w:num>
  <w:num w:numId="9" w16cid:durableId="59982422">
    <w:abstractNumId w:val="3"/>
  </w:num>
  <w:num w:numId="10" w16cid:durableId="48039076">
    <w:abstractNumId w:val="20"/>
  </w:num>
  <w:num w:numId="11" w16cid:durableId="1583293933">
    <w:abstractNumId w:val="13"/>
  </w:num>
  <w:num w:numId="12" w16cid:durableId="314722643">
    <w:abstractNumId w:val="19"/>
  </w:num>
  <w:num w:numId="13" w16cid:durableId="796605428">
    <w:abstractNumId w:val="4"/>
  </w:num>
  <w:num w:numId="14" w16cid:durableId="1282683072">
    <w:abstractNumId w:val="16"/>
  </w:num>
  <w:num w:numId="15" w16cid:durableId="325402984">
    <w:abstractNumId w:val="10"/>
  </w:num>
  <w:num w:numId="16" w16cid:durableId="1603606003">
    <w:abstractNumId w:val="6"/>
  </w:num>
  <w:num w:numId="17" w16cid:durableId="1985697251">
    <w:abstractNumId w:val="5"/>
  </w:num>
  <w:num w:numId="18" w16cid:durableId="1898010484">
    <w:abstractNumId w:val="8"/>
  </w:num>
  <w:num w:numId="19" w16cid:durableId="1832481183">
    <w:abstractNumId w:val="2"/>
  </w:num>
  <w:num w:numId="20" w16cid:durableId="1428771601">
    <w:abstractNumId w:val="15"/>
  </w:num>
  <w:num w:numId="21" w16cid:durableId="206336163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F5"/>
    <w:rsid w:val="0001417F"/>
    <w:rsid w:val="00014999"/>
    <w:rsid w:val="000228FD"/>
    <w:rsid w:val="00024384"/>
    <w:rsid w:val="00031044"/>
    <w:rsid w:val="0003190C"/>
    <w:rsid w:val="00034015"/>
    <w:rsid w:val="000533E0"/>
    <w:rsid w:val="00057F9E"/>
    <w:rsid w:val="00061436"/>
    <w:rsid w:val="00064218"/>
    <w:rsid w:val="00064C28"/>
    <w:rsid w:val="00065EBE"/>
    <w:rsid w:val="00067363"/>
    <w:rsid w:val="00070981"/>
    <w:rsid w:val="000711AF"/>
    <w:rsid w:val="00073E9C"/>
    <w:rsid w:val="000742B9"/>
    <w:rsid w:val="00074624"/>
    <w:rsid w:val="00074E6C"/>
    <w:rsid w:val="00076A4D"/>
    <w:rsid w:val="00082048"/>
    <w:rsid w:val="000821D0"/>
    <w:rsid w:val="000828AF"/>
    <w:rsid w:val="0008493F"/>
    <w:rsid w:val="00087928"/>
    <w:rsid w:val="0009318D"/>
    <w:rsid w:val="00094370"/>
    <w:rsid w:val="0009438E"/>
    <w:rsid w:val="000A29EA"/>
    <w:rsid w:val="000B1C78"/>
    <w:rsid w:val="000B245B"/>
    <w:rsid w:val="000B3F1C"/>
    <w:rsid w:val="000B4899"/>
    <w:rsid w:val="000C130D"/>
    <w:rsid w:val="000C6651"/>
    <w:rsid w:val="000C6C60"/>
    <w:rsid w:val="000D2E7D"/>
    <w:rsid w:val="000D4B5C"/>
    <w:rsid w:val="000D56AC"/>
    <w:rsid w:val="000D5A52"/>
    <w:rsid w:val="000E2EB3"/>
    <w:rsid w:val="000E3BB4"/>
    <w:rsid w:val="000E4F18"/>
    <w:rsid w:val="000F6260"/>
    <w:rsid w:val="0010566F"/>
    <w:rsid w:val="00110EBF"/>
    <w:rsid w:val="0011135C"/>
    <w:rsid w:val="0011413B"/>
    <w:rsid w:val="00121698"/>
    <w:rsid w:val="00127FF3"/>
    <w:rsid w:val="00131BEB"/>
    <w:rsid w:val="00132A5F"/>
    <w:rsid w:val="00134D1B"/>
    <w:rsid w:val="00135D03"/>
    <w:rsid w:val="001372EC"/>
    <w:rsid w:val="001430A1"/>
    <w:rsid w:val="00151A1A"/>
    <w:rsid w:val="00151CAE"/>
    <w:rsid w:val="00156BF6"/>
    <w:rsid w:val="001609DB"/>
    <w:rsid w:val="00163118"/>
    <w:rsid w:val="0016743A"/>
    <w:rsid w:val="0016746E"/>
    <w:rsid w:val="00167886"/>
    <w:rsid w:val="00171359"/>
    <w:rsid w:val="00175930"/>
    <w:rsid w:val="0018006D"/>
    <w:rsid w:val="00180885"/>
    <w:rsid w:val="0018607A"/>
    <w:rsid w:val="001860F7"/>
    <w:rsid w:val="00190EB4"/>
    <w:rsid w:val="0019174E"/>
    <w:rsid w:val="00195D26"/>
    <w:rsid w:val="001A180C"/>
    <w:rsid w:val="001A492C"/>
    <w:rsid w:val="001D5153"/>
    <w:rsid w:val="001D6F9E"/>
    <w:rsid w:val="001E4C2C"/>
    <w:rsid w:val="001F215F"/>
    <w:rsid w:val="001F3008"/>
    <w:rsid w:val="001F71BC"/>
    <w:rsid w:val="001F78AE"/>
    <w:rsid w:val="00200CDA"/>
    <w:rsid w:val="00204010"/>
    <w:rsid w:val="002126B1"/>
    <w:rsid w:val="00215187"/>
    <w:rsid w:val="002313E5"/>
    <w:rsid w:val="002356CD"/>
    <w:rsid w:val="002401CC"/>
    <w:rsid w:val="002409B8"/>
    <w:rsid w:val="00240A19"/>
    <w:rsid w:val="00243B54"/>
    <w:rsid w:val="00244A68"/>
    <w:rsid w:val="0025020B"/>
    <w:rsid w:val="002506B7"/>
    <w:rsid w:val="00251345"/>
    <w:rsid w:val="002533EB"/>
    <w:rsid w:val="00260FCA"/>
    <w:rsid w:val="00266EE4"/>
    <w:rsid w:val="002710D6"/>
    <w:rsid w:val="00274352"/>
    <w:rsid w:val="00274FB4"/>
    <w:rsid w:val="00277D73"/>
    <w:rsid w:val="0028342B"/>
    <w:rsid w:val="00283BCC"/>
    <w:rsid w:val="002861BC"/>
    <w:rsid w:val="00294314"/>
    <w:rsid w:val="002A44A5"/>
    <w:rsid w:val="002A7895"/>
    <w:rsid w:val="002B04FE"/>
    <w:rsid w:val="002B35F3"/>
    <w:rsid w:val="002C2897"/>
    <w:rsid w:val="002C3A24"/>
    <w:rsid w:val="002C4476"/>
    <w:rsid w:val="002C69A8"/>
    <w:rsid w:val="002D3587"/>
    <w:rsid w:val="002E26E8"/>
    <w:rsid w:val="002E2FDB"/>
    <w:rsid w:val="002E46B3"/>
    <w:rsid w:val="002E6352"/>
    <w:rsid w:val="002F6DE2"/>
    <w:rsid w:val="00301D0F"/>
    <w:rsid w:val="003025FF"/>
    <w:rsid w:val="00304EB2"/>
    <w:rsid w:val="00316030"/>
    <w:rsid w:val="00320AC5"/>
    <w:rsid w:val="00321BD8"/>
    <w:rsid w:val="0032538F"/>
    <w:rsid w:val="00330AAB"/>
    <w:rsid w:val="00331B9E"/>
    <w:rsid w:val="003326CC"/>
    <w:rsid w:val="0033681F"/>
    <w:rsid w:val="0033796D"/>
    <w:rsid w:val="00341C96"/>
    <w:rsid w:val="003628AC"/>
    <w:rsid w:val="00372654"/>
    <w:rsid w:val="00373267"/>
    <w:rsid w:val="00374AE1"/>
    <w:rsid w:val="00375134"/>
    <w:rsid w:val="00376DAC"/>
    <w:rsid w:val="003816BF"/>
    <w:rsid w:val="00384660"/>
    <w:rsid w:val="00385FE1"/>
    <w:rsid w:val="00390EC7"/>
    <w:rsid w:val="003920D5"/>
    <w:rsid w:val="00396221"/>
    <w:rsid w:val="003A02A0"/>
    <w:rsid w:val="003A4997"/>
    <w:rsid w:val="003A5B74"/>
    <w:rsid w:val="003A7F0D"/>
    <w:rsid w:val="003B17A9"/>
    <w:rsid w:val="003B76F1"/>
    <w:rsid w:val="003C2669"/>
    <w:rsid w:val="003D3073"/>
    <w:rsid w:val="003D7A01"/>
    <w:rsid w:val="003E56E0"/>
    <w:rsid w:val="003E5AEF"/>
    <w:rsid w:val="003E77F2"/>
    <w:rsid w:val="003F4B7C"/>
    <w:rsid w:val="00405A79"/>
    <w:rsid w:val="0040706F"/>
    <w:rsid w:val="0040787E"/>
    <w:rsid w:val="00415B44"/>
    <w:rsid w:val="004161E0"/>
    <w:rsid w:val="00416C4E"/>
    <w:rsid w:val="004214CC"/>
    <w:rsid w:val="004245EE"/>
    <w:rsid w:val="0043010A"/>
    <w:rsid w:val="00431D0D"/>
    <w:rsid w:val="00433E7B"/>
    <w:rsid w:val="00443390"/>
    <w:rsid w:val="00450078"/>
    <w:rsid w:val="00452648"/>
    <w:rsid w:val="004536F0"/>
    <w:rsid w:val="00454092"/>
    <w:rsid w:val="00454389"/>
    <w:rsid w:val="00463F18"/>
    <w:rsid w:val="00465AEB"/>
    <w:rsid w:val="00472DF7"/>
    <w:rsid w:val="00487CAF"/>
    <w:rsid w:val="00487F9F"/>
    <w:rsid w:val="00493971"/>
    <w:rsid w:val="00493BCF"/>
    <w:rsid w:val="004B1183"/>
    <w:rsid w:val="004B5B67"/>
    <w:rsid w:val="004C4532"/>
    <w:rsid w:val="004C6F0A"/>
    <w:rsid w:val="004D0321"/>
    <w:rsid w:val="004D34BF"/>
    <w:rsid w:val="004E679E"/>
    <w:rsid w:val="004E7F5C"/>
    <w:rsid w:val="004F0588"/>
    <w:rsid w:val="004F0DC2"/>
    <w:rsid w:val="004F7B7D"/>
    <w:rsid w:val="00501B67"/>
    <w:rsid w:val="00532671"/>
    <w:rsid w:val="00534C4F"/>
    <w:rsid w:val="00537E8C"/>
    <w:rsid w:val="0054233A"/>
    <w:rsid w:val="005477DE"/>
    <w:rsid w:val="0055386C"/>
    <w:rsid w:val="005606E4"/>
    <w:rsid w:val="00561CB6"/>
    <w:rsid w:val="00562BF2"/>
    <w:rsid w:val="00572FB6"/>
    <w:rsid w:val="005734D0"/>
    <w:rsid w:val="005748E3"/>
    <w:rsid w:val="00576F5C"/>
    <w:rsid w:val="005812DE"/>
    <w:rsid w:val="00592732"/>
    <w:rsid w:val="00596C19"/>
    <w:rsid w:val="005A06ED"/>
    <w:rsid w:val="005A56B5"/>
    <w:rsid w:val="005B2ABB"/>
    <w:rsid w:val="005B70E1"/>
    <w:rsid w:val="005B74EA"/>
    <w:rsid w:val="005C17D8"/>
    <w:rsid w:val="005D02F7"/>
    <w:rsid w:val="005D42BB"/>
    <w:rsid w:val="005D617B"/>
    <w:rsid w:val="00600D01"/>
    <w:rsid w:val="00604D1B"/>
    <w:rsid w:val="00604F20"/>
    <w:rsid w:val="00611FCB"/>
    <w:rsid w:val="00624242"/>
    <w:rsid w:val="00626E38"/>
    <w:rsid w:val="006304A5"/>
    <w:rsid w:val="006305EE"/>
    <w:rsid w:val="00641DC6"/>
    <w:rsid w:val="00644004"/>
    <w:rsid w:val="00651F6B"/>
    <w:rsid w:val="00662BAD"/>
    <w:rsid w:val="00680658"/>
    <w:rsid w:val="00685869"/>
    <w:rsid w:val="006958E2"/>
    <w:rsid w:val="006A15D0"/>
    <w:rsid w:val="006A44B9"/>
    <w:rsid w:val="006A5821"/>
    <w:rsid w:val="006A7812"/>
    <w:rsid w:val="006B0646"/>
    <w:rsid w:val="006B0E6A"/>
    <w:rsid w:val="006B2F1D"/>
    <w:rsid w:val="006B34F7"/>
    <w:rsid w:val="006C145E"/>
    <w:rsid w:val="006C619A"/>
    <w:rsid w:val="006C65CB"/>
    <w:rsid w:val="006D5C02"/>
    <w:rsid w:val="006D5F30"/>
    <w:rsid w:val="006E1F19"/>
    <w:rsid w:val="006E4F99"/>
    <w:rsid w:val="006E62FC"/>
    <w:rsid w:val="007004E3"/>
    <w:rsid w:val="00703811"/>
    <w:rsid w:val="007051ED"/>
    <w:rsid w:val="00713656"/>
    <w:rsid w:val="007139F0"/>
    <w:rsid w:val="00720086"/>
    <w:rsid w:val="0072703B"/>
    <w:rsid w:val="00735FD8"/>
    <w:rsid w:val="00741270"/>
    <w:rsid w:val="00745DEA"/>
    <w:rsid w:val="00746F8B"/>
    <w:rsid w:val="007478C0"/>
    <w:rsid w:val="0075532F"/>
    <w:rsid w:val="007556A0"/>
    <w:rsid w:val="00763A43"/>
    <w:rsid w:val="0076437C"/>
    <w:rsid w:val="00765940"/>
    <w:rsid w:val="007855E2"/>
    <w:rsid w:val="007911C4"/>
    <w:rsid w:val="007A4E82"/>
    <w:rsid w:val="007A7F03"/>
    <w:rsid w:val="007B0BB3"/>
    <w:rsid w:val="007B0F2E"/>
    <w:rsid w:val="007B53C8"/>
    <w:rsid w:val="007C68B4"/>
    <w:rsid w:val="007D37B3"/>
    <w:rsid w:val="007D5AD6"/>
    <w:rsid w:val="007D5C53"/>
    <w:rsid w:val="007D69D5"/>
    <w:rsid w:val="007E1197"/>
    <w:rsid w:val="007E7E7D"/>
    <w:rsid w:val="007F2E27"/>
    <w:rsid w:val="0080042A"/>
    <w:rsid w:val="008075B8"/>
    <w:rsid w:val="008214EE"/>
    <w:rsid w:val="00821712"/>
    <w:rsid w:val="00822D5C"/>
    <w:rsid w:val="008301D3"/>
    <w:rsid w:val="008343D3"/>
    <w:rsid w:val="00840D5D"/>
    <w:rsid w:val="00843512"/>
    <w:rsid w:val="00851151"/>
    <w:rsid w:val="00852FF2"/>
    <w:rsid w:val="008600FE"/>
    <w:rsid w:val="00866F48"/>
    <w:rsid w:val="00872F28"/>
    <w:rsid w:val="00874327"/>
    <w:rsid w:val="008752B9"/>
    <w:rsid w:val="00880C87"/>
    <w:rsid w:val="00884C70"/>
    <w:rsid w:val="00885B33"/>
    <w:rsid w:val="008868F7"/>
    <w:rsid w:val="00887C30"/>
    <w:rsid w:val="00891809"/>
    <w:rsid w:val="00893E2C"/>
    <w:rsid w:val="008959B9"/>
    <w:rsid w:val="00895C30"/>
    <w:rsid w:val="008A3F3B"/>
    <w:rsid w:val="008A4BC9"/>
    <w:rsid w:val="008A4E19"/>
    <w:rsid w:val="008A7313"/>
    <w:rsid w:val="008A7566"/>
    <w:rsid w:val="008B0567"/>
    <w:rsid w:val="008B5B2A"/>
    <w:rsid w:val="008C0EAD"/>
    <w:rsid w:val="008C1E8D"/>
    <w:rsid w:val="008C51F4"/>
    <w:rsid w:val="008C5AC0"/>
    <w:rsid w:val="008C5AEA"/>
    <w:rsid w:val="008C7BB9"/>
    <w:rsid w:val="008E7562"/>
    <w:rsid w:val="008F10C5"/>
    <w:rsid w:val="008F2521"/>
    <w:rsid w:val="008F5EE4"/>
    <w:rsid w:val="008F6972"/>
    <w:rsid w:val="00901609"/>
    <w:rsid w:val="00902C66"/>
    <w:rsid w:val="00903852"/>
    <w:rsid w:val="00903FFA"/>
    <w:rsid w:val="0091527D"/>
    <w:rsid w:val="00920F18"/>
    <w:rsid w:val="00923F98"/>
    <w:rsid w:val="0092688A"/>
    <w:rsid w:val="00926AE1"/>
    <w:rsid w:val="0093305F"/>
    <w:rsid w:val="00936D4F"/>
    <w:rsid w:val="0094428F"/>
    <w:rsid w:val="00946E7F"/>
    <w:rsid w:val="009621C9"/>
    <w:rsid w:val="00967371"/>
    <w:rsid w:val="00974D16"/>
    <w:rsid w:val="0098499D"/>
    <w:rsid w:val="0098620C"/>
    <w:rsid w:val="00986A92"/>
    <w:rsid w:val="009875D2"/>
    <w:rsid w:val="009A4599"/>
    <w:rsid w:val="009A7179"/>
    <w:rsid w:val="009B106C"/>
    <w:rsid w:val="009B2BF5"/>
    <w:rsid w:val="009B453C"/>
    <w:rsid w:val="009B6408"/>
    <w:rsid w:val="009B7358"/>
    <w:rsid w:val="009C1154"/>
    <w:rsid w:val="009C40A4"/>
    <w:rsid w:val="009D4B15"/>
    <w:rsid w:val="009D52DA"/>
    <w:rsid w:val="009D5D45"/>
    <w:rsid w:val="009D6C90"/>
    <w:rsid w:val="00A01B3E"/>
    <w:rsid w:val="00A079FB"/>
    <w:rsid w:val="00A15677"/>
    <w:rsid w:val="00A15D74"/>
    <w:rsid w:val="00A15E5B"/>
    <w:rsid w:val="00A173AE"/>
    <w:rsid w:val="00A234E9"/>
    <w:rsid w:val="00A23ECB"/>
    <w:rsid w:val="00A25C42"/>
    <w:rsid w:val="00A33E79"/>
    <w:rsid w:val="00A43B6F"/>
    <w:rsid w:val="00A45B7E"/>
    <w:rsid w:val="00A63635"/>
    <w:rsid w:val="00A65E42"/>
    <w:rsid w:val="00A66C7C"/>
    <w:rsid w:val="00A72989"/>
    <w:rsid w:val="00A8623F"/>
    <w:rsid w:val="00A86BAD"/>
    <w:rsid w:val="00A90B48"/>
    <w:rsid w:val="00A90E99"/>
    <w:rsid w:val="00A90EDC"/>
    <w:rsid w:val="00A937A5"/>
    <w:rsid w:val="00A95C16"/>
    <w:rsid w:val="00AA6934"/>
    <w:rsid w:val="00AA7472"/>
    <w:rsid w:val="00AB15FA"/>
    <w:rsid w:val="00AB484E"/>
    <w:rsid w:val="00AB519A"/>
    <w:rsid w:val="00AC6A0E"/>
    <w:rsid w:val="00AC75AD"/>
    <w:rsid w:val="00AD0D16"/>
    <w:rsid w:val="00AD16CE"/>
    <w:rsid w:val="00AD3769"/>
    <w:rsid w:val="00AD727F"/>
    <w:rsid w:val="00AD7F20"/>
    <w:rsid w:val="00AE1FF1"/>
    <w:rsid w:val="00AE3082"/>
    <w:rsid w:val="00AE3265"/>
    <w:rsid w:val="00AE4895"/>
    <w:rsid w:val="00AE65F5"/>
    <w:rsid w:val="00AE6D17"/>
    <w:rsid w:val="00AF5E0C"/>
    <w:rsid w:val="00AF6E2E"/>
    <w:rsid w:val="00AF71E9"/>
    <w:rsid w:val="00B00A8A"/>
    <w:rsid w:val="00B01B60"/>
    <w:rsid w:val="00B0354B"/>
    <w:rsid w:val="00B07EA6"/>
    <w:rsid w:val="00B10C92"/>
    <w:rsid w:val="00B1734D"/>
    <w:rsid w:val="00B1763B"/>
    <w:rsid w:val="00B243A3"/>
    <w:rsid w:val="00B244DC"/>
    <w:rsid w:val="00B25F48"/>
    <w:rsid w:val="00B321DF"/>
    <w:rsid w:val="00B3262C"/>
    <w:rsid w:val="00B34C7C"/>
    <w:rsid w:val="00B35E01"/>
    <w:rsid w:val="00B41E82"/>
    <w:rsid w:val="00B56A8A"/>
    <w:rsid w:val="00B570AE"/>
    <w:rsid w:val="00B60B3C"/>
    <w:rsid w:val="00B62F11"/>
    <w:rsid w:val="00B643B7"/>
    <w:rsid w:val="00B72313"/>
    <w:rsid w:val="00B80933"/>
    <w:rsid w:val="00B8647E"/>
    <w:rsid w:val="00B92D41"/>
    <w:rsid w:val="00BA27D3"/>
    <w:rsid w:val="00BA57B0"/>
    <w:rsid w:val="00BB2AA6"/>
    <w:rsid w:val="00BC3B14"/>
    <w:rsid w:val="00BC4625"/>
    <w:rsid w:val="00BC5131"/>
    <w:rsid w:val="00BC76B8"/>
    <w:rsid w:val="00BD461A"/>
    <w:rsid w:val="00BD4DE8"/>
    <w:rsid w:val="00BD79B5"/>
    <w:rsid w:val="00BE3B17"/>
    <w:rsid w:val="00BE5744"/>
    <w:rsid w:val="00BF0938"/>
    <w:rsid w:val="00BF2179"/>
    <w:rsid w:val="00BF27A1"/>
    <w:rsid w:val="00BF56A1"/>
    <w:rsid w:val="00C05481"/>
    <w:rsid w:val="00C07CBB"/>
    <w:rsid w:val="00C14CA6"/>
    <w:rsid w:val="00C155DB"/>
    <w:rsid w:val="00C20817"/>
    <w:rsid w:val="00C20D6C"/>
    <w:rsid w:val="00C21522"/>
    <w:rsid w:val="00C21857"/>
    <w:rsid w:val="00C21E86"/>
    <w:rsid w:val="00C30DF4"/>
    <w:rsid w:val="00C320AA"/>
    <w:rsid w:val="00C35C46"/>
    <w:rsid w:val="00C42A5F"/>
    <w:rsid w:val="00C42D9D"/>
    <w:rsid w:val="00C45BE8"/>
    <w:rsid w:val="00C51DCD"/>
    <w:rsid w:val="00C5214B"/>
    <w:rsid w:val="00C5525B"/>
    <w:rsid w:val="00C57673"/>
    <w:rsid w:val="00C60578"/>
    <w:rsid w:val="00C61075"/>
    <w:rsid w:val="00C658DC"/>
    <w:rsid w:val="00C67D5C"/>
    <w:rsid w:val="00C71718"/>
    <w:rsid w:val="00C72236"/>
    <w:rsid w:val="00C72C29"/>
    <w:rsid w:val="00C72DE0"/>
    <w:rsid w:val="00C747E4"/>
    <w:rsid w:val="00C74A4B"/>
    <w:rsid w:val="00C757EB"/>
    <w:rsid w:val="00C85BCC"/>
    <w:rsid w:val="00C86BA3"/>
    <w:rsid w:val="00C91DC8"/>
    <w:rsid w:val="00C934A4"/>
    <w:rsid w:val="00C95F18"/>
    <w:rsid w:val="00CA7694"/>
    <w:rsid w:val="00CB10CF"/>
    <w:rsid w:val="00CB47B3"/>
    <w:rsid w:val="00CB5FF0"/>
    <w:rsid w:val="00CB63F2"/>
    <w:rsid w:val="00CB71D6"/>
    <w:rsid w:val="00CD2F8B"/>
    <w:rsid w:val="00CF0A8E"/>
    <w:rsid w:val="00CF5F52"/>
    <w:rsid w:val="00D04C86"/>
    <w:rsid w:val="00D06D25"/>
    <w:rsid w:val="00D15A97"/>
    <w:rsid w:val="00D20AB0"/>
    <w:rsid w:val="00D21471"/>
    <w:rsid w:val="00D22E52"/>
    <w:rsid w:val="00D30497"/>
    <w:rsid w:val="00D348E2"/>
    <w:rsid w:val="00D37990"/>
    <w:rsid w:val="00D37C11"/>
    <w:rsid w:val="00D40D94"/>
    <w:rsid w:val="00D4257C"/>
    <w:rsid w:val="00D45A2F"/>
    <w:rsid w:val="00D46CBE"/>
    <w:rsid w:val="00D5676A"/>
    <w:rsid w:val="00D60F59"/>
    <w:rsid w:val="00D62D5C"/>
    <w:rsid w:val="00D63AE8"/>
    <w:rsid w:val="00D6721A"/>
    <w:rsid w:val="00D70374"/>
    <w:rsid w:val="00D70A77"/>
    <w:rsid w:val="00D720F8"/>
    <w:rsid w:val="00D7248B"/>
    <w:rsid w:val="00D73360"/>
    <w:rsid w:val="00D75CAC"/>
    <w:rsid w:val="00D77690"/>
    <w:rsid w:val="00D8232B"/>
    <w:rsid w:val="00D85E86"/>
    <w:rsid w:val="00D866CB"/>
    <w:rsid w:val="00DA1F5F"/>
    <w:rsid w:val="00DB4560"/>
    <w:rsid w:val="00DC1A03"/>
    <w:rsid w:val="00DC2EBA"/>
    <w:rsid w:val="00DC435C"/>
    <w:rsid w:val="00DC6D42"/>
    <w:rsid w:val="00DD61F5"/>
    <w:rsid w:val="00DD7BA0"/>
    <w:rsid w:val="00DF0DA7"/>
    <w:rsid w:val="00E03647"/>
    <w:rsid w:val="00E03A15"/>
    <w:rsid w:val="00E101B9"/>
    <w:rsid w:val="00E12550"/>
    <w:rsid w:val="00E1364A"/>
    <w:rsid w:val="00E2026E"/>
    <w:rsid w:val="00E22A0F"/>
    <w:rsid w:val="00E257FD"/>
    <w:rsid w:val="00E25CAE"/>
    <w:rsid w:val="00E31C71"/>
    <w:rsid w:val="00E32A03"/>
    <w:rsid w:val="00E36041"/>
    <w:rsid w:val="00E37218"/>
    <w:rsid w:val="00E41B22"/>
    <w:rsid w:val="00E452AE"/>
    <w:rsid w:val="00E45630"/>
    <w:rsid w:val="00E46269"/>
    <w:rsid w:val="00E47058"/>
    <w:rsid w:val="00E54F2D"/>
    <w:rsid w:val="00E5773C"/>
    <w:rsid w:val="00E612F7"/>
    <w:rsid w:val="00E63E35"/>
    <w:rsid w:val="00E6440E"/>
    <w:rsid w:val="00E659A1"/>
    <w:rsid w:val="00E663D6"/>
    <w:rsid w:val="00E70129"/>
    <w:rsid w:val="00E71976"/>
    <w:rsid w:val="00E72670"/>
    <w:rsid w:val="00E806E2"/>
    <w:rsid w:val="00E8110D"/>
    <w:rsid w:val="00E81FCF"/>
    <w:rsid w:val="00E826BA"/>
    <w:rsid w:val="00E93AA6"/>
    <w:rsid w:val="00EA30DB"/>
    <w:rsid w:val="00EB572B"/>
    <w:rsid w:val="00EC5336"/>
    <w:rsid w:val="00EC7B5F"/>
    <w:rsid w:val="00ED5736"/>
    <w:rsid w:val="00EE11F6"/>
    <w:rsid w:val="00EE61DB"/>
    <w:rsid w:val="00EE7947"/>
    <w:rsid w:val="00EF0151"/>
    <w:rsid w:val="00EF1707"/>
    <w:rsid w:val="00EF3B6A"/>
    <w:rsid w:val="00EF5D1D"/>
    <w:rsid w:val="00EF6441"/>
    <w:rsid w:val="00EF7AB6"/>
    <w:rsid w:val="00F16B36"/>
    <w:rsid w:val="00F23FBF"/>
    <w:rsid w:val="00F2405D"/>
    <w:rsid w:val="00F263BA"/>
    <w:rsid w:val="00F302FC"/>
    <w:rsid w:val="00F319E1"/>
    <w:rsid w:val="00F42FE0"/>
    <w:rsid w:val="00F5468D"/>
    <w:rsid w:val="00F60B55"/>
    <w:rsid w:val="00F661A0"/>
    <w:rsid w:val="00F72998"/>
    <w:rsid w:val="00F77282"/>
    <w:rsid w:val="00F77737"/>
    <w:rsid w:val="00F77BFB"/>
    <w:rsid w:val="00F81202"/>
    <w:rsid w:val="00F912A2"/>
    <w:rsid w:val="00F96F5E"/>
    <w:rsid w:val="00FA0C42"/>
    <w:rsid w:val="00FA37CF"/>
    <w:rsid w:val="00FA7D83"/>
    <w:rsid w:val="00FB32A5"/>
    <w:rsid w:val="00FC1782"/>
    <w:rsid w:val="00FC2C2A"/>
    <w:rsid w:val="00FC381E"/>
    <w:rsid w:val="00FC3E93"/>
    <w:rsid w:val="00FD310F"/>
    <w:rsid w:val="00FD4008"/>
    <w:rsid w:val="00FD7177"/>
    <w:rsid w:val="00FD7DD2"/>
    <w:rsid w:val="00FE1B0E"/>
    <w:rsid w:val="00FE5202"/>
    <w:rsid w:val="00FE701A"/>
    <w:rsid w:val="00FF0AFD"/>
    <w:rsid w:val="00FF5752"/>
    <w:rsid w:val="00FF6523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2DAD1D"/>
  <w15:chartTrackingRefBased/>
  <w15:docId w15:val="{CADA7E07-D246-4FD3-8920-F9CCA8E7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BF5"/>
    <w:pPr>
      <w:spacing w:after="0" w:line="268" w:lineRule="auto"/>
      <w:ind w:right="1134" w:firstLine="557"/>
      <w:jc w:val="both"/>
    </w:pPr>
    <w:rPr>
      <w:rFonts w:ascii="Times New Roman" w:eastAsia="Times New Roman" w:hAnsi="Times New Roman" w:cs="Times New Roman"/>
      <w:color w:val="404040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51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2BF5"/>
    <w:pPr>
      <w:ind w:left="720"/>
      <w:contextualSpacing/>
    </w:pPr>
  </w:style>
  <w:style w:type="table" w:customStyle="1" w:styleId="TableGrid">
    <w:name w:val="TableGrid"/>
    <w:rsid w:val="009B2BF5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B34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34F7"/>
    <w:pPr>
      <w:spacing w:after="16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34F7"/>
    <w:rPr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B34F7"/>
    <w:rPr>
      <w:color w:val="0000FF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28F"/>
    <w:pPr>
      <w:spacing w:after="0"/>
      <w:ind w:right="1134" w:firstLine="557"/>
      <w:jc w:val="both"/>
    </w:pPr>
    <w:rPr>
      <w:rFonts w:ascii="Times New Roman" w:eastAsia="Times New Roman" w:hAnsi="Times New Roman" w:cs="Times New Roman"/>
      <w:b/>
      <w:bCs/>
      <w:color w:val="40404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428F"/>
    <w:rPr>
      <w:rFonts w:ascii="Times New Roman" w:eastAsia="Times New Roman" w:hAnsi="Times New Roman" w:cs="Times New Roman"/>
      <w:b/>
      <w:bCs/>
      <w:color w:val="404040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B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BA0"/>
    <w:rPr>
      <w:rFonts w:ascii="Segoe UI" w:eastAsia="Times New Roman" w:hAnsi="Segoe UI" w:cs="Segoe UI"/>
      <w:color w:val="404040"/>
      <w:kern w:val="0"/>
      <w:sz w:val="18"/>
      <w:szCs w:val="18"/>
      <w:lang w:eastAsia="it-IT"/>
      <w14:ligatures w14:val="none"/>
    </w:rPr>
  </w:style>
  <w:style w:type="paragraph" w:styleId="Revisione">
    <w:name w:val="Revision"/>
    <w:hidden/>
    <w:uiPriority w:val="99"/>
    <w:semiHidden/>
    <w:rsid w:val="00872F28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51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Armellin</dc:creator>
  <cp:keywords/>
  <dc:description/>
  <cp:lastModifiedBy>Scuola alta formazione istruzione</cp:lastModifiedBy>
  <cp:revision>23</cp:revision>
  <cp:lastPrinted>2025-10-16T12:59:00Z</cp:lastPrinted>
  <dcterms:created xsi:type="dcterms:W3CDTF">2025-10-17T11:52:00Z</dcterms:created>
  <dcterms:modified xsi:type="dcterms:W3CDTF">2025-10-24T12:33:00Z</dcterms:modified>
</cp:coreProperties>
</file>