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60"/>
        </w:tabs>
        <w:rPr>
          <w:b w:val="1"/>
          <w:i w:val="1"/>
          <w:sz w:val="22"/>
          <w:szCs w:val="22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6210935" cy="871635"/>
            <wp:effectExtent b="0" l="0" r="0" t="0"/>
            <wp:docPr id="107374183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437.0" w:type="dxa"/>
        <w:jc w:val="left"/>
        <w:tblInd w:w="-80.0" w:type="dxa"/>
        <w:tblLayout w:type="fixed"/>
        <w:tblLook w:val="0400"/>
      </w:tblPr>
      <w:tblGrid>
        <w:gridCol w:w="3145"/>
        <w:gridCol w:w="3146"/>
        <w:gridCol w:w="3146"/>
        <w:tblGridChange w:id="0">
          <w:tblGrid>
            <w:gridCol w:w="3145"/>
            <w:gridCol w:w="3146"/>
            <w:gridCol w:w="3146"/>
          </w:tblGrid>
        </w:tblGridChange>
      </w:tblGrid>
      <w:tr>
        <w:trPr>
          <w:cantSplit w:val="0"/>
          <w:trHeight w:val="1082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600075" cy="504825"/>
                  <wp:effectExtent b="0" l="0" r="0" t="0"/>
                  <wp:docPr id="107374183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495300" cy="561975"/>
                  <wp:effectExtent b="0" l="0" r="0" t="0"/>
                  <wp:docPr id="107374183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</w:t>
            </w:r>
          </w:p>
        </w:tc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57188" cy="497511"/>
                  <wp:effectExtent b="0" l="0" r="0" t="0"/>
                  <wp:docPr id="107374183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8" cy="4975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MINISTERO DELL’ISTRUZIONE E DEL MERITO </w:t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UFFICIO SCOLASTICO REGIONALE PER LA CALABRIA 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Liceo Statale “Gian Vincenzo Gravina”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Scienze umane - Linguistico - Economico sociale - Musicale - Coreutico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Al Dirigente Scolastico del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Liceo “G.V. Gravina” di Crotone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1" w:line="23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 con offerta economica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1"/>
        <w:keepLines w:val="1"/>
        <w:widowControl w:val="0"/>
        <w:spacing w:line="415.83349227905273" w:lineRule="auto"/>
        <w:ind w:left="237.239990234375" w:right="1564.8382568359375" w:firstLine="4.319915771484375"/>
        <w:rPr/>
      </w:pPr>
      <w:r w:rsidDel="00000000" w:rsidR="00000000" w:rsidRPr="00000000">
        <w:rPr>
          <w:b w:val="1"/>
          <w:rtl w:val="0"/>
        </w:rPr>
        <w:t xml:space="preserve">Codice Progetto:</w:t>
      </w:r>
      <w:r w:rsidDel="00000000" w:rsidR="00000000" w:rsidRPr="00000000">
        <w:rPr>
          <w:rtl w:val="0"/>
        </w:rPr>
        <w:t xml:space="preserve"> 10.1.1A-FDRPOC-CL-2022-53 </w:t>
      </w:r>
    </w:p>
    <w:p w:rsidR="00000000" w:rsidDel="00000000" w:rsidP="00000000" w:rsidRDefault="00000000" w:rsidRPr="00000000" w14:paraId="0000000F">
      <w:pPr>
        <w:keepNext w:val="1"/>
        <w:keepLines w:val="1"/>
        <w:widowControl w:val="0"/>
        <w:spacing w:line="415.83349227905273" w:lineRule="auto"/>
        <w:ind w:left="237.239990234375" w:right="1564.8382568359375" w:firstLine="4.319915771484375"/>
        <w:rPr/>
      </w:pPr>
      <w:r w:rsidDel="00000000" w:rsidR="00000000" w:rsidRPr="00000000">
        <w:rPr>
          <w:b w:val="1"/>
          <w:rtl w:val="0"/>
        </w:rPr>
        <w:t xml:space="preserve">Cup:</w:t>
      </w:r>
      <w:r w:rsidDel="00000000" w:rsidR="00000000" w:rsidRPr="00000000">
        <w:rPr>
          <w:rtl w:val="0"/>
        </w:rPr>
        <w:t xml:space="preserve"> F14C22000600001</w:t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spacing w:line="415.83349227905273" w:lineRule="auto"/>
        <w:ind w:left="237.239990234375" w:right="1564.8382568359375" w:firstLine="4.319915771484375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Titolo: </w:t>
      </w:r>
      <w:r w:rsidDel="00000000" w:rsidR="00000000" w:rsidRPr="00000000">
        <w:rPr>
          <w:sz w:val="22"/>
          <w:szCs w:val="22"/>
          <w:rtl w:val="0"/>
        </w:rPr>
        <w:t xml:space="preserve">Gravina: No WarLeague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spacing w:line="415.83349227905273" w:lineRule="auto"/>
        <w:ind w:left="0" w:right="1564.83825683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ai fini dell’aggiudicazione del servizio mensa per il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Progetto “Grevina No WarLeague”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AVVISO Miur AOOGABMI n. 33956 del 18/05/2022 R</w:t>
      </w:r>
      <w:r w:rsidDel="00000000" w:rsidR="00000000" w:rsidRPr="00000000">
        <w:rPr>
          <w:sz w:val="18"/>
          <w:szCs w:val="18"/>
          <w:rtl w:val="0"/>
        </w:rPr>
        <w:t xml:space="preserve">EALIZZAZIONE DI PERCORSI EDUCATIVI VOLTI AL POTENZIAMENTO DELLE COMPETENZE DELLE STUDENTESSE E DEGLI STUDENTI E PER LA SOCIALITÀ E L</w:t>
      </w:r>
      <w:r w:rsidDel="00000000" w:rsidR="00000000" w:rsidRPr="00000000">
        <w:rPr>
          <w:sz w:val="22"/>
          <w:szCs w:val="22"/>
          <w:rtl w:val="0"/>
        </w:rPr>
        <w:t xml:space="preserve">’</w:t>
      </w:r>
      <w:r w:rsidDel="00000000" w:rsidR="00000000" w:rsidRPr="00000000">
        <w:rPr>
          <w:sz w:val="18"/>
          <w:szCs w:val="18"/>
          <w:rtl w:val="0"/>
        </w:rPr>
        <w:t xml:space="preserve">ACCOGLIENZA, </w:t>
      </w:r>
      <w:r w:rsidDel="00000000" w:rsidR="00000000" w:rsidRPr="00000000">
        <w:rPr>
          <w:sz w:val="22"/>
          <w:szCs w:val="22"/>
          <w:rtl w:val="0"/>
        </w:rPr>
        <w:t xml:space="preserve">Programma Operativo Complementare (POC) “Per la scuola, competenze e ambien</w:t>
      </w:r>
      <w:r w:rsidDel="00000000" w:rsidR="00000000" w:rsidRPr="00000000">
        <w:rPr>
          <w:color w:val="17365d"/>
          <w:sz w:val="22"/>
          <w:szCs w:val="22"/>
          <w:rtl w:val="0"/>
        </w:rPr>
        <w:t xml:space="preserve">ti </w:t>
      </w:r>
      <w:r w:rsidDel="00000000" w:rsidR="00000000" w:rsidRPr="00000000">
        <w:rPr>
          <w:sz w:val="22"/>
          <w:szCs w:val="22"/>
          <w:rtl w:val="0"/>
        </w:rPr>
        <w:t xml:space="preserve">per l’apprendimento” 2014-2020 finanziato con FSE E FDR Asse I – Istruzione – Obiettivi Specifici 10.1, 10.2 e 10.3 – Azioni 10.1.1, 10.2.2 e 10.3.1</w:t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92" w:lineRule="auto"/>
        <w:ind w:right="916"/>
        <w:jc w:val="both"/>
        <w:rPr/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10.1.1 Sostegno agli studenti caratterizzati da particolari fragilità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92" w:lineRule="auto"/>
        <w:ind w:right="916"/>
        <w:jc w:val="both"/>
        <w:rPr/>
      </w:pPr>
      <w:r w:rsidDel="00000000" w:rsidR="00000000" w:rsidRPr="00000000">
        <w:rPr>
          <w:color w:val="333333"/>
          <w:sz w:val="23"/>
          <w:szCs w:val="23"/>
          <w:rtl w:val="0"/>
        </w:rPr>
        <w:t xml:space="preserve">10.1.1A Interventi per il successo scolastico degli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92" w:lineRule="auto"/>
        <w:ind w:right="91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Il/La sottoscritto/a…………………………………………………………..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C.F…………………………………………………...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6" w:lineRule="auto"/>
        <w:ind w:left="0" w:right="13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nato/a ……………………………………….il……/……./………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6" w:lineRule="auto"/>
        <w:ind w:left="0" w:right="13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prov………………………………………………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6" w:lineRule="auto"/>
        <w:ind w:left="0" w:right="13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residente a………………………………………………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6" w:lineRule="auto"/>
        <w:ind w:left="0" w:right="13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via………………………………………………………….. n. ……………… CAP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città _______________________ tel______________________________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Nella qualità di titolare e/o legale rappresentante della Ditta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P.I ……………………………………………………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0" w:right="3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7" w:lineRule="auto"/>
        <w:ind w:left="120" w:right="38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partecipare al bando per la procedura di selezione servizio mensa, con la seguente offerta: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9.3333333333335"/>
        <w:gridCol w:w="3399.3333333333335"/>
        <w:gridCol w:w="3399.3333333333335"/>
        <w:tblGridChange w:id="0">
          <w:tblGrid>
            <w:gridCol w:w="3399.3333333333335"/>
            <w:gridCol w:w="3399.3333333333335"/>
            <w:gridCol w:w="3399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20 pasti giornalieri + 2 gratuità per 10 giorni= 220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220 per 8 Moduli=1760 pasti totali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Importo unitario del pasto iva inclusa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€………………..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Importo complessivo per modulo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€……………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Importo complessivo per l’intero progetto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€……………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DICHIARA SOTTO LA PROPRIA RESPONSABILITÀ: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di aver svolto servizio mensa nelle seguenti periodi e presso le seguenti  istituzioni scolastiche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292"/>
        <w:gridCol w:w="6340"/>
        <w:tblGridChange w:id="0">
          <w:tblGrid>
            <w:gridCol w:w="3292"/>
            <w:gridCol w:w="6340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SERVIZIO MENSA PRESTATO PER LE SEGUENTI ISTITUZIONI SCOLASTICHE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di proporre la seguente  Offerta Tecnica: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Menù: ………………………………………………………………………………………………….</w:t>
      </w:r>
    </w:p>
    <w:p w:rsidR="00000000" w:rsidDel="00000000" w:rsidP="00000000" w:rsidRDefault="00000000" w:rsidRPr="00000000" w14:paraId="00000049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di aggiungere i seguenti servizi</w:t>
      </w:r>
    </w:p>
    <w:p w:rsidR="00000000" w:rsidDel="00000000" w:rsidP="00000000" w:rsidRDefault="00000000" w:rsidRPr="00000000" w14:paraId="00000052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widowControl w:val="0"/>
        <w:spacing w:after="200" w:lineRule="auto"/>
        <w:ind w:left="10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di presentare i pasti termosigillati  (barrare con la x )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di avere preso visione dell’avviso, e di essere a conoscenza delle normative sanzionatorie contenute in materia di dichiarazioni mendaci.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di essere a conoscenza che le dichiarazioni dei requisiti, qualità e titoli riportate nella domanda sono soggette alle disposizioni del Testo Unico in materia di documentazione amministrativa emanate con DPR 28.12.2000 n. 445. A tal fine allega: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" w:right="0" w:hanging="1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 - modello di autodichiarazione della ditta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" w:right="0" w:hanging="1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C – Tracciabilità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" w:right="0" w:hanging="1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D- Informativa ex art. 13 D.Lgs. n.196/2003 e ex art. 13 del Regolamento Europeo 2016/679, per il trattamento dei dati personali dei fornitori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(Luogo e data) ……………………………….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TIMBRO E FIRMA (leggibile) DEL LEGALE RAPPRESENTANTE</w:t>
        <w:tab/>
      </w: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6840" w:w="11900" w:orient="portrait"/>
      <w:pgMar w:bottom="567" w:top="2541" w:left="851" w:right="851" w:header="4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Ugo Foscolo, n. 28 – 88900 – Crotone  – Tel. 0962/1903855 – Fax 0962/1874953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Codice Scuola: KRPM010006 - Cod. Fisc.: 81004870796 – Cod. univoco fatt. elettr.: UFVVCG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URL: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</w:t>
      </w:r>
    </w:hyperlink>
    <w:hyperlink r:id="rId2">
      <w:r w:rsidDel="00000000" w:rsidR="00000000" w:rsidRPr="00000000">
        <w:rPr>
          <w:rFonts w:ascii="Calibri" w:cs="Calibri" w:eastAsia="Calibri" w:hAnsi="Calibri"/>
          <w:b w:val="1"/>
          <w:color w:val="0000ff"/>
          <w:sz w:val="16"/>
          <w:szCs w:val="16"/>
          <w:u w:val="single"/>
          <w:rtl w:val="0"/>
        </w:rPr>
        <w:t xml:space="preserve">liceo</w:t>
      </w:r>
    </w:hyperlink>
    <w:hyperlink r:id="rId3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ogravinakr.edu.it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krpm010006@istruzione.it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e-mail certificata: krpm010006@pec.istruzione.it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60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85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57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229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301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73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445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517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5899" w:hanging="13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color="auto" w:fill="auto" w:val="clear"/>
      <w:suppressAutoHyphens w:val="0"/>
      <w:bidi w:val="0"/>
      <w:spacing w:after="0" w:before="480" w:line="276" w:lineRule="auto"/>
      <w:ind w:left="0" w:right="0" w:firstLine="0"/>
      <w:jc w:val="left"/>
      <w:outlineLvl w:val="0"/>
    </w:pPr>
    <w:rPr>
      <w:rFonts w:ascii="Cambria" w:cs="Cambria" w:eastAsia="Cambria" w:hAnsi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color="365f91" w:val="none"/>
      <w:shd w:color="auto" w:fill="auto" w:val="nil"/>
      <w:vertAlign w:val="baseline"/>
      <w:lang w:val="en-US"/>
      <w14:textFill>
        <w14:solidFill>
          <w14:srgbClr w14:val="365F91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color="auto" w:fill="auto" w:val="clear"/>
      <w:tabs>
        <w:tab w:val="center" w:pos="4819"/>
        <w:tab w:val="right" w:pos="9638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eastAsia="Calibri" w:hAnsi="Calibri"/>
      <w:b w:val="1"/>
      <w:bCs w:val="1"/>
      <w:outline w:val="0"/>
      <w:color w:val="0000ff"/>
      <w:sz w:val="16"/>
      <w:szCs w:val="16"/>
      <w:u w:color="0000ff" w:val="single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jp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stitutogravina.kr.it" TargetMode="External"/><Relationship Id="rId2" Type="http://schemas.openxmlformats.org/officeDocument/2006/relationships/hyperlink" Target="http://www.istitutogravina.kr.it" TargetMode="External"/><Relationship Id="rId3" Type="http://schemas.openxmlformats.org/officeDocument/2006/relationships/hyperlink" Target="http://www.istitutogravina.kr.it" TargetMode="External"/><Relationship Id="rId4" Type="http://schemas.openxmlformats.org/officeDocument/2006/relationships/hyperlink" Target="mailto:krpm010006@istruzione.it" TargetMode="Externa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/YDcWIsKTPuMRRfglNSKamWKMw==">AMUW2mWZ0qN4Q+f+01swIxKa0rhF7SysriNc4Ox3Vlo+MBBhuFR/WvyAyvGIWZPpmP6wMpsiYreyidLwyK3YpJ9MI0PuGYZghWp/7GDL8MT7PsGgBLkzhZk=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