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18F" w:rsidRPr="00945A5A" w:rsidRDefault="00945A5A">
      <w:pPr>
        <w:pStyle w:val="Testonormale"/>
        <w:jc w:val="both"/>
        <w:rPr>
          <w:rFonts w:ascii="Calibri" w:eastAsia="Calibri" w:hAnsi="Calibri" w:cs="Calibri"/>
          <w:sz w:val="24"/>
          <w:szCs w:val="24"/>
        </w:rPr>
      </w:pPr>
      <w:r w:rsidRPr="00945A5A">
        <w:rPr>
          <w:rFonts w:ascii="Calibri" w:eastAsia="Calibri" w:hAnsi="Calibri" w:cs="Calibri"/>
          <w:sz w:val="24"/>
          <w:szCs w:val="24"/>
        </w:rPr>
        <w:t>ALLEGATO B</w:t>
      </w:r>
    </w:p>
    <w:p w:rsidR="00945A5A" w:rsidRDefault="00945A5A">
      <w:pPr>
        <w:pStyle w:val="Testonormale"/>
        <w:jc w:val="both"/>
        <w:rPr>
          <w:rFonts w:ascii="Calibri" w:eastAsia="Calibri" w:hAnsi="Calibri" w:cs="Calibri"/>
          <w:sz w:val="20"/>
          <w:szCs w:val="20"/>
        </w:rPr>
      </w:pPr>
      <w:bookmarkStart w:id="0" w:name="_GoBack"/>
      <w:bookmarkEnd w:id="0"/>
    </w:p>
    <w:p w:rsidR="00DC718F" w:rsidRDefault="00F05970">
      <w:pPr>
        <w:pStyle w:val="Testonormale"/>
        <w:jc w:val="center"/>
      </w:pPr>
      <w:r>
        <w:rPr>
          <w:rFonts w:ascii="Calibri" w:eastAsia="Calibri" w:hAnsi="Calibri" w:cs="Calibri"/>
          <w:b/>
          <w:bCs/>
          <w:sz w:val="20"/>
          <w:szCs w:val="20"/>
          <w:u w:val="single"/>
        </w:rPr>
        <w:t>Comunicazione di conto dedicato, resa ai sensi e per gli effetti di cui alla legge 136/2010</w:t>
      </w:r>
    </w:p>
    <w:p w:rsidR="00DC718F" w:rsidRDefault="00DC718F">
      <w:pPr>
        <w:pStyle w:val="Testonormale"/>
        <w:jc w:val="both"/>
        <w:rPr>
          <w:rFonts w:ascii="Calibri" w:eastAsia="Calibri" w:hAnsi="Calibri" w:cs="Calibri"/>
          <w:sz w:val="20"/>
          <w:szCs w:val="20"/>
        </w:rPr>
      </w:pP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2"/>
      </w:tblGrid>
      <w:tr w:rsidR="00DC718F" w:rsidRPr="00945A5A">
        <w:trPr>
          <w:trHeight w:val="1550"/>
        </w:trPr>
        <w:tc>
          <w:tcPr>
            <w:tcW w:w="96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C718F" w:rsidRDefault="00DC718F">
            <w:pPr>
              <w:pStyle w:val="Corpo"/>
              <w:jc w:val="center"/>
              <w:rPr>
                <w14:textOutline w14:w="12700" w14:cap="flat" w14:cmpd="sng" w14:algn="ctr">
                  <w14:noFill/>
                  <w14:prstDash w14:val="solid"/>
                  <w14:miter w14:lim="400000"/>
                </w14:textOutline>
              </w:rPr>
            </w:pPr>
          </w:p>
          <w:p w:rsidR="00DC718F" w:rsidRDefault="00DC718F">
            <w:pPr>
              <w:pStyle w:val="Corpo"/>
              <w:jc w:val="center"/>
            </w:pPr>
          </w:p>
        </w:tc>
      </w:tr>
    </w:tbl>
    <w:p w:rsidR="00DC718F" w:rsidRDefault="00DC718F">
      <w:pPr>
        <w:pStyle w:val="Testonormale"/>
        <w:widowControl w:val="0"/>
        <w:ind w:left="108" w:hanging="108"/>
        <w:rPr>
          <w:rFonts w:ascii="Calibri" w:eastAsia="Calibri" w:hAnsi="Calibri" w:cs="Calibri"/>
          <w:sz w:val="20"/>
          <w:szCs w:val="20"/>
        </w:rPr>
      </w:pPr>
    </w:p>
    <w:p w:rsidR="00DC718F" w:rsidRDefault="00DC718F">
      <w:pPr>
        <w:pStyle w:val="Testonormale"/>
        <w:jc w:val="both"/>
        <w:rPr>
          <w:rFonts w:ascii="Calibri" w:eastAsia="Calibri" w:hAnsi="Calibri" w:cs="Calibri"/>
          <w:sz w:val="20"/>
          <w:szCs w:val="20"/>
        </w:rPr>
      </w:pPr>
    </w:p>
    <w:p w:rsidR="00DC718F" w:rsidRDefault="00DC718F" w:rsidP="00945A5A">
      <w:pPr>
        <w:pStyle w:val="Testonormale"/>
        <w:spacing w:line="480" w:lineRule="auto"/>
        <w:jc w:val="both"/>
        <w:rPr>
          <w:rFonts w:ascii="Calibri" w:eastAsia="Calibri" w:hAnsi="Calibri" w:cs="Calibri"/>
          <w:sz w:val="20"/>
          <w:szCs w:val="20"/>
        </w:rPr>
      </w:pPr>
    </w:p>
    <w:p w:rsidR="00DC718F" w:rsidRDefault="00F05970" w:rsidP="00945A5A">
      <w:pPr>
        <w:pStyle w:val="Testonormale"/>
        <w:spacing w:line="480" w:lineRule="auto"/>
        <w:jc w:val="both"/>
        <w:rPr>
          <w:rFonts w:ascii="Calibri" w:eastAsia="Calibri" w:hAnsi="Calibri" w:cs="Calibri"/>
          <w:sz w:val="20"/>
          <w:szCs w:val="20"/>
        </w:rPr>
      </w:pPr>
      <w:r>
        <w:rPr>
          <w:rFonts w:ascii="Calibri" w:eastAsia="Calibri" w:hAnsi="Calibri" w:cs="Calibri"/>
          <w:sz w:val="20"/>
          <w:szCs w:val="20"/>
        </w:rPr>
        <w:t>Io sottoscritto _</w:t>
      </w:r>
      <w:r w:rsidR="00DA7710">
        <w:rPr>
          <w:rFonts w:ascii="Calibri" w:eastAsia="Calibri" w:hAnsi="Calibri" w:cs="Calibri"/>
          <w:sz w:val="20"/>
          <w:szCs w:val="20"/>
        </w:rPr>
        <w:t>___________________________________</w:t>
      </w:r>
      <w:r>
        <w:rPr>
          <w:rFonts w:ascii="Calibri" w:eastAsia="Calibri" w:hAnsi="Calibri" w:cs="Calibri"/>
          <w:sz w:val="20"/>
          <w:szCs w:val="20"/>
        </w:rPr>
        <w:t>_ nato il _</w:t>
      </w:r>
      <w:r w:rsidR="00DA7710">
        <w:rPr>
          <w:rFonts w:ascii="Calibri" w:eastAsia="Calibri" w:hAnsi="Calibri" w:cs="Calibri"/>
          <w:sz w:val="20"/>
          <w:szCs w:val="20"/>
        </w:rPr>
        <w:t>___________</w:t>
      </w:r>
      <w:r>
        <w:rPr>
          <w:rFonts w:ascii="Calibri" w:eastAsia="Calibri" w:hAnsi="Calibri" w:cs="Calibri"/>
          <w:sz w:val="20"/>
          <w:szCs w:val="20"/>
        </w:rPr>
        <w:t xml:space="preserve">_a </w:t>
      </w:r>
      <w:r w:rsidR="00DA7710">
        <w:rPr>
          <w:rFonts w:ascii="Calibri" w:eastAsia="Calibri" w:hAnsi="Calibri" w:cs="Calibri"/>
          <w:sz w:val="20"/>
          <w:szCs w:val="20"/>
        </w:rPr>
        <w:t>__________________________</w:t>
      </w:r>
      <w:r>
        <w:rPr>
          <w:rFonts w:ascii="Calibri" w:eastAsia="Calibri" w:hAnsi="Calibri" w:cs="Calibri"/>
          <w:sz w:val="20"/>
          <w:szCs w:val="20"/>
        </w:rPr>
        <w:t xml:space="preserve"> </w:t>
      </w:r>
    </w:p>
    <w:p w:rsidR="00DC718F" w:rsidRDefault="00F05970" w:rsidP="00945A5A">
      <w:pPr>
        <w:pStyle w:val="Testonormale"/>
        <w:spacing w:line="480" w:lineRule="auto"/>
        <w:jc w:val="both"/>
        <w:rPr>
          <w:rFonts w:ascii="Calibri" w:eastAsia="Calibri" w:hAnsi="Calibri" w:cs="Calibri"/>
          <w:sz w:val="20"/>
          <w:szCs w:val="20"/>
        </w:rPr>
      </w:pPr>
      <w:proofErr w:type="gramStart"/>
      <w:r>
        <w:rPr>
          <w:rFonts w:ascii="Calibri" w:eastAsia="Calibri" w:hAnsi="Calibri" w:cs="Calibri"/>
          <w:sz w:val="20"/>
          <w:szCs w:val="20"/>
        </w:rPr>
        <w:t>residente</w:t>
      </w:r>
      <w:proofErr w:type="gramEnd"/>
      <w:r>
        <w:rPr>
          <w:rFonts w:ascii="Calibri" w:eastAsia="Calibri" w:hAnsi="Calibri" w:cs="Calibri"/>
          <w:sz w:val="20"/>
          <w:szCs w:val="20"/>
        </w:rPr>
        <w:t xml:space="preserve"> a </w:t>
      </w:r>
      <w:r w:rsidR="00DA7710">
        <w:rPr>
          <w:rFonts w:ascii="Calibri" w:eastAsia="Calibri" w:hAnsi="Calibri" w:cs="Calibri"/>
          <w:sz w:val="20"/>
          <w:szCs w:val="20"/>
        </w:rPr>
        <w:t>________________________________</w:t>
      </w:r>
      <w:r>
        <w:rPr>
          <w:rFonts w:ascii="Calibri" w:eastAsia="Calibri" w:hAnsi="Calibri" w:cs="Calibri"/>
          <w:sz w:val="20"/>
          <w:szCs w:val="20"/>
        </w:rPr>
        <w:t xml:space="preserve"> in qualità di legale rappresentante/procuratore o amministratore munito del potere di rappresentanza dell’Ente/Impresa </w:t>
      </w:r>
      <w:r w:rsidR="00DA7710">
        <w:rPr>
          <w:rFonts w:ascii="Calibri" w:eastAsia="Calibri" w:hAnsi="Calibri" w:cs="Calibri"/>
          <w:sz w:val="20"/>
          <w:szCs w:val="20"/>
        </w:rPr>
        <w:t>________________________</w:t>
      </w:r>
      <w:r>
        <w:rPr>
          <w:rFonts w:ascii="Calibri" w:eastAsia="Calibri" w:hAnsi="Calibri" w:cs="Calibri"/>
          <w:sz w:val="20"/>
          <w:szCs w:val="20"/>
        </w:rPr>
        <w:t xml:space="preserve">.con sede legale in </w:t>
      </w:r>
      <w:r w:rsidR="00DA7710">
        <w:rPr>
          <w:rFonts w:ascii="Calibri" w:eastAsia="Calibri" w:hAnsi="Calibri" w:cs="Calibri"/>
          <w:sz w:val="20"/>
          <w:szCs w:val="20"/>
        </w:rPr>
        <w:t>__________________</w:t>
      </w:r>
      <w:r>
        <w:rPr>
          <w:rFonts w:ascii="Calibri" w:eastAsia="Calibri" w:hAnsi="Calibri" w:cs="Calibri"/>
          <w:sz w:val="20"/>
          <w:szCs w:val="20"/>
        </w:rPr>
        <w:t xml:space="preserve">, via </w:t>
      </w:r>
      <w:r w:rsidR="00DA7710">
        <w:rPr>
          <w:rFonts w:ascii="Calibri" w:eastAsia="Calibri" w:hAnsi="Calibri" w:cs="Calibri"/>
          <w:sz w:val="20"/>
          <w:szCs w:val="20"/>
        </w:rPr>
        <w:t>_______________________________</w:t>
      </w:r>
      <w:r>
        <w:rPr>
          <w:rFonts w:ascii="Calibri" w:eastAsia="Calibri" w:hAnsi="Calibri" w:cs="Calibri"/>
          <w:sz w:val="20"/>
          <w:szCs w:val="20"/>
        </w:rPr>
        <w:t xml:space="preserve"> codice fiscale e partita IVA </w:t>
      </w:r>
      <w:r w:rsidR="00DA7710">
        <w:rPr>
          <w:rFonts w:ascii="Calibri" w:eastAsia="Calibri" w:hAnsi="Calibri" w:cs="Calibri"/>
          <w:sz w:val="20"/>
          <w:szCs w:val="20"/>
        </w:rPr>
        <w:t>__________________________</w:t>
      </w:r>
      <w:r>
        <w:rPr>
          <w:rFonts w:ascii="Calibri" w:eastAsia="Calibri" w:hAnsi="Calibri" w:cs="Calibri"/>
          <w:sz w:val="20"/>
          <w:szCs w:val="20"/>
        </w:rPr>
        <w:t xml:space="preserve"> consapevole delle sanzioni penali, nel caso di dichiarazioni non veritiere, di formazione o uso di atti falsi, previste e richiamate dal D.P.R. 28 Dicembre 2000, n. 445,</w:t>
      </w:r>
    </w:p>
    <w:p w:rsidR="00DC718F" w:rsidRDefault="00DC718F">
      <w:pPr>
        <w:pStyle w:val="Testonormale"/>
        <w:jc w:val="both"/>
        <w:rPr>
          <w:rFonts w:ascii="Calibri" w:eastAsia="Calibri" w:hAnsi="Calibri" w:cs="Calibri"/>
          <w:sz w:val="20"/>
          <w:szCs w:val="20"/>
        </w:rPr>
      </w:pPr>
    </w:p>
    <w:p w:rsidR="00DC718F" w:rsidRDefault="00F05970">
      <w:pPr>
        <w:pStyle w:val="Testonormale"/>
        <w:jc w:val="center"/>
        <w:rPr>
          <w:rFonts w:ascii="Calibri" w:eastAsia="Calibri" w:hAnsi="Calibri" w:cs="Calibri"/>
          <w:b/>
          <w:bCs/>
          <w:sz w:val="20"/>
          <w:szCs w:val="20"/>
        </w:rPr>
      </w:pPr>
      <w:r>
        <w:rPr>
          <w:rFonts w:ascii="Calibri" w:eastAsia="Calibri" w:hAnsi="Calibri" w:cs="Calibri"/>
          <w:b/>
          <w:bCs/>
          <w:sz w:val="20"/>
          <w:szCs w:val="20"/>
        </w:rPr>
        <w:t>DICHIARA</w:t>
      </w:r>
    </w:p>
    <w:p w:rsidR="00DC718F" w:rsidRDefault="00F05970">
      <w:pPr>
        <w:pStyle w:val="Testonormale"/>
        <w:jc w:val="both"/>
        <w:rPr>
          <w:rFonts w:ascii="Calibri" w:eastAsia="Calibri" w:hAnsi="Calibri" w:cs="Calibri"/>
          <w:sz w:val="20"/>
          <w:szCs w:val="20"/>
        </w:rPr>
      </w:pPr>
      <w:r>
        <w:rPr>
          <w:rFonts w:ascii="Calibri" w:eastAsia="Calibri" w:hAnsi="Calibri" w:cs="Calibri"/>
          <w:b/>
          <w:bCs/>
          <w:sz w:val="20"/>
          <w:szCs w:val="20"/>
        </w:rPr>
        <w:t xml:space="preserve">1) </w:t>
      </w:r>
      <w:r>
        <w:rPr>
          <w:rFonts w:ascii="Calibri" w:eastAsia="Calibri" w:hAnsi="Calibri" w:cs="Calibri"/>
          <w:sz w:val="20"/>
          <w:szCs w:val="20"/>
        </w:rPr>
        <w:t xml:space="preserve">che l’appalto/subappalto/commessa del lavoro di </w:t>
      </w:r>
      <w:r>
        <w:rPr>
          <w:rFonts w:ascii="Calibri" w:eastAsia="Calibri" w:hAnsi="Calibri" w:cs="Calibri"/>
          <w:i/>
          <w:iCs/>
          <w:sz w:val="20"/>
          <w:szCs w:val="20"/>
        </w:rPr>
        <w:t>Prestazioni professionali specialistiche</w:t>
      </w:r>
    </w:p>
    <w:p w:rsidR="00DC718F" w:rsidRDefault="00F05970">
      <w:pPr>
        <w:pStyle w:val="Testonormale"/>
        <w:jc w:val="both"/>
        <w:rPr>
          <w:rFonts w:ascii="Calibri" w:eastAsia="Calibri" w:hAnsi="Calibri" w:cs="Calibri"/>
          <w:sz w:val="20"/>
          <w:szCs w:val="20"/>
        </w:rPr>
      </w:pPr>
      <w:proofErr w:type="gramStart"/>
      <w:r>
        <w:rPr>
          <w:rFonts w:ascii="Calibri" w:eastAsia="Calibri" w:hAnsi="Calibri" w:cs="Calibri"/>
          <w:sz w:val="20"/>
          <w:szCs w:val="20"/>
        </w:rPr>
        <w:t>con</w:t>
      </w:r>
      <w:proofErr w:type="gramEnd"/>
      <w:r>
        <w:rPr>
          <w:rFonts w:ascii="Calibri" w:eastAsia="Calibri" w:hAnsi="Calibri" w:cs="Calibri"/>
          <w:sz w:val="20"/>
          <w:szCs w:val="20"/>
        </w:rPr>
        <w:t xml:space="preserve"> </w:t>
      </w:r>
      <w:r>
        <w:rPr>
          <w:rFonts w:ascii="Calibri" w:eastAsia="Calibri" w:hAnsi="Calibri" w:cs="Calibri"/>
          <w:b/>
          <w:bCs/>
          <w:i/>
          <w:iCs/>
          <w:sz w:val="20"/>
          <w:szCs w:val="20"/>
        </w:rPr>
        <w:t>l’Istituto Comprensivo Mons. Luigi Vitali di Bellano, via XX settembre n.4, 23822 Bellano. C.F. 83007920131- Codice Univoco: UFTB58;</w:t>
      </w:r>
    </w:p>
    <w:p w:rsidR="00DC718F" w:rsidRDefault="00F05970">
      <w:pPr>
        <w:pStyle w:val="Testonormale"/>
        <w:jc w:val="both"/>
        <w:rPr>
          <w:rFonts w:ascii="Calibri" w:eastAsia="Calibri" w:hAnsi="Calibri" w:cs="Calibri"/>
          <w:sz w:val="20"/>
          <w:szCs w:val="20"/>
        </w:rPr>
      </w:pPr>
      <w:r>
        <w:rPr>
          <w:rFonts w:ascii="Calibri" w:eastAsia="Calibri" w:hAnsi="Calibri" w:cs="Calibri"/>
          <w:sz w:val="20"/>
          <w:szCs w:val="20"/>
        </w:rPr>
        <w:t>(</w:t>
      </w:r>
      <w:proofErr w:type="gramStart"/>
      <w:r>
        <w:rPr>
          <w:rFonts w:ascii="Calibri" w:eastAsia="Calibri" w:hAnsi="Calibri" w:cs="Calibri"/>
          <w:i/>
          <w:iCs/>
          <w:sz w:val="20"/>
          <w:szCs w:val="20"/>
        </w:rPr>
        <w:t>barrare</w:t>
      </w:r>
      <w:proofErr w:type="gramEnd"/>
      <w:r>
        <w:rPr>
          <w:rFonts w:ascii="Calibri" w:eastAsia="Calibri" w:hAnsi="Calibri" w:cs="Calibri"/>
          <w:i/>
          <w:iCs/>
          <w:sz w:val="20"/>
          <w:szCs w:val="20"/>
        </w:rPr>
        <w:t xml:space="preserve"> la casella di interesse</w:t>
      </w:r>
      <w:r>
        <w:rPr>
          <w:rFonts w:ascii="Calibri" w:eastAsia="Calibri" w:hAnsi="Calibri" w:cs="Calibri"/>
          <w:sz w:val="20"/>
          <w:szCs w:val="20"/>
        </w:rPr>
        <w:t>)</w:t>
      </w:r>
    </w:p>
    <w:p w:rsidR="00DC718F" w:rsidRDefault="00324393">
      <w:pPr>
        <w:pStyle w:val="Testonormale"/>
        <w:jc w:val="both"/>
        <w:rPr>
          <w:rFonts w:ascii="Calibri" w:eastAsia="Calibri" w:hAnsi="Calibri" w:cs="Calibri"/>
          <w:b/>
          <w:bCs/>
          <w:sz w:val="20"/>
          <w:szCs w:val="20"/>
        </w:rPr>
      </w:pPr>
      <w:proofErr w:type="gramStart"/>
      <w:r>
        <w:rPr>
          <w:rFonts w:ascii="Arial Unicode MS" w:eastAsia="Arial Unicode MS" w:hAnsi="Arial Unicode MS" w:cs="Arial Unicode MS"/>
          <w:sz w:val="20"/>
          <w:szCs w:val="20"/>
        </w:rPr>
        <w:t>x</w:t>
      </w:r>
      <w:proofErr w:type="gramEnd"/>
      <w:r w:rsidR="00F05970">
        <w:rPr>
          <w:rFonts w:ascii="Arial Unicode MS" w:eastAsia="Arial Unicode MS" w:hAnsi="Arial Unicode MS" w:cs="Arial Unicode MS"/>
          <w:sz w:val="20"/>
          <w:szCs w:val="20"/>
        </w:rPr>
        <w:t>❑</w:t>
      </w:r>
      <w:r w:rsidR="00F05970">
        <w:rPr>
          <w:rFonts w:ascii="Calibri" w:eastAsia="Calibri" w:hAnsi="Calibri" w:cs="Calibri"/>
          <w:b/>
          <w:bCs/>
          <w:sz w:val="20"/>
          <w:szCs w:val="20"/>
        </w:rPr>
        <w:t xml:space="preserve"> </w:t>
      </w:r>
      <w:r w:rsidR="00F05970">
        <w:rPr>
          <w:rFonts w:ascii="Calibri" w:eastAsia="Calibri" w:hAnsi="Calibri" w:cs="Calibri"/>
          <w:b/>
          <w:bCs/>
          <w:sz w:val="20"/>
          <w:szCs w:val="20"/>
        </w:rPr>
        <w:tab/>
        <w:t>RIENTRA</w:t>
      </w:r>
    </w:p>
    <w:p w:rsidR="00DC718F" w:rsidRDefault="00F05970">
      <w:pPr>
        <w:pStyle w:val="Testonormale"/>
        <w:jc w:val="both"/>
        <w:rPr>
          <w:rFonts w:ascii="Calibri" w:eastAsia="Calibri" w:hAnsi="Calibri" w:cs="Calibri"/>
          <w:i/>
          <w:iCs/>
          <w:sz w:val="20"/>
          <w:szCs w:val="20"/>
        </w:rPr>
      </w:pPr>
      <w:r>
        <w:rPr>
          <w:rFonts w:ascii="Arial Unicode MS" w:eastAsia="Arial Unicode MS" w:hAnsi="Arial Unicode MS" w:cs="Arial Unicode MS"/>
          <w:sz w:val="20"/>
          <w:szCs w:val="20"/>
        </w:rPr>
        <w:t>❑</w:t>
      </w:r>
      <w:r>
        <w:rPr>
          <w:rFonts w:ascii="Calibri" w:eastAsia="Calibri" w:hAnsi="Calibri" w:cs="Calibri"/>
          <w:b/>
          <w:bCs/>
          <w:sz w:val="20"/>
          <w:szCs w:val="20"/>
        </w:rPr>
        <w:t xml:space="preserve"> </w:t>
      </w:r>
      <w:r>
        <w:rPr>
          <w:rFonts w:ascii="Calibri" w:eastAsia="Calibri" w:hAnsi="Calibri" w:cs="Calibri"/>
          <w:b/>
          <w:bCs/>
          <w:sz w:val="20"/>
          <w:szCs w:val="20"/>
        </w:rPr>
        <w:tab/>
        <w:t xml:space="preserve">NON RIENTRA </w:t>
      </w:r>
      <w:r>
        <w:rPr>
          <w:rFonts w:ascii="Calibri" w:eastAsia="Calibri" w:hAnsi="Calibri" w:cs="Calibri"/>
          <w:i/>
          <w:iCs/>
          <w:sz w:val="20"/>
          <w:szCs w:val="20"/>
        </w:rPr>
        <w:t>(specificare motivazione)</w:t>
      </w:r>
    </w:p>
    <w:p w:rsidR="00DC718F" w:rsidRDefault="00F05970">
      <w:pPr>
        <w:pStyle w:val="Testonormale"/>
        <w:jc w:val="both"/>
      </w:pPr>
      <w:r>
        <w:rPr>
          <w:rFonts w:ascii="Calibri" w:eastAsia="Calibri" w:hAnsi="Calibri" w:cs="Calibri"/>
          <w:b/>
          <w:bCs/>
          <w:sz w:val="20"/>
          <w:szCs w:val="20"/>
        </w:rPr>
        <w:t>NEL CAMPO DI APPLICAZIONE DELLA LEGGE 13 AGOSTO 2010, N. 136, “PIANO STRAORDINARIO CONTRO LE MAFIE, NONCHÉ DELEGA AL GOVERNO IN MATERIA DI NORMATIVA ANTIMAFIA”.</w:t>
      </w:r>
    </w:p>
    <w:p w:rsidR="00DC718F" w:rsidRDefault="00F05970">
      <w:pPr>
        <w:pStyle w:val="Testonormale"/>
        <w:jc w:val="both"/>
        <w:rPr>
          <w:rFonts w:ascii="Calibri" w:eastAsia="Calibri" w:hAnsi="Calibri" w:cs="Calibri"/>
          <w:sz w:val="20"/>
          <w:szCs w:val="20"/>
        </w:rPr>
      </w:pPr>
      <w:r>
        <w:rPr>
          <w:rFonts w:ascii="Calibri" w:eastAsia="Calibri" w:hAnsi="Calibri" w:cs="Calibri"/>
          <w:b/>
          <w:bCs/>
          <w:sz w:val="20"/>
          <w:szCs w:val="20"/>
        </w:rPr>
        <w:t>2)</w:t>
      </w:r>
      <w:r>
        <w:rPr>
          <w:rFonts w:ascii="Calibri" w:eastAsia="Calibri" w:hAnsi="Calibri" w:cs="Calibri"/>
          <w:sz w:val="20"/>
          <w:szCs w:val="20"/>
        </w:rPr>
        <w:t xml:space="preserve"> di ottemperare, nell’eventualità di dichiarazione affermativa al punto 1, alle disposizioni di cui alla Legge 13 agosto 2010, n. 136, “Piano straordinario contro le mafie, nonché delega al Governo in materia di normativa antimafia”, con particolare riferimento all’articolo 3 della citata legge, pena di nullità del contratto/convenzione sottostante la suddetta attività ed a tal fine</w:t>
      </w:r>
    </w:p>
    <w:p w:rsidR="00DC718F" w:rsidRDefault="00F05970">
      <w:pPr>
        <w:pStyle w:val="Testonormale"/>
        <w:jc w:val="center"/>
        <w:rPr>
          <w:rFonts w:ascii="Calibri" w:eastAsia="Calibri" w:hAnsi="Calibri" w:cs="Calibri"/>
          <w:b/>
          <w:bCs/>
          <w:sz w:val="20"/>
          <w:szCs w:val="20"/>
        </w:rPr>
      </w:pPr>
      <w:r>
        <w:rPr>
          <w:rFonts w:ascii="Calibri" w:eastAsia="Calibri" w:hAnsi="Calibri" w:cs="Calibri"/>
          <w:b/>
          <w:bCs/>
          <w:sz w:val="20"/>
          <w:szCs w:val="20"/>
        </w:rPr>
        <w:t>COMUNICA</w:t>
      </w:r>
    </w:p>
    <w:p w:rsidR="00DC718F" w:rsidRDefault="00F05970">
      <w:pPr>
        <w:pStyle w:val="Testonormale"/>
        <w:jc w:val="both"/>
        <w:rPr>
          <w:rFonts w:ascii="Calibri" w:eastAsia="Calibri" w:hAnsi="Calibri" w:cs="Calibri"/>
          <w:sz w:val="20"/>
          <w:szCs w:val="20"/>
        </w:rPr>
      </w:pPr>
      <w:proofErr w:type="gramStart"/>
      <w:r>
        <w:rPr>
          <w:rFonts w:ascii="Calibri" w:eastAsia="Calibri" w:hAnsi="Calibri" w:cs="Calibri"/>
          <w:sz w:val="20"/>
          <w:szCs w:val="20"/>
        </w:rPr>
        <w:t>che</w:t>
      </w:r>
      <w:proofErr w:type="gramEnd"/>
      <w:r>
        <w:rPr>
          <w:rFonts w:ascii="Calibri" w:eastAsia="Calibri" w:hAnsi="Calibri" w:cs="Calibri"/>
          <w:sz w:val="20"/>
          <w:szCs w:val="20"/>
        </w:rPr>
        <w:t xml:space="preserve"> l’opera/servizio/fornitura Prestazione d’opera per il progetto “</w:t>
      </w:r>
      <w:r w:rsidR="00447BEE">
        <w:rPr>
          <w:rFonts w:ascii="Calibri" w:eastAsia="Calibri" w:hAnsi="Calibri" w:cs="Calibri"/>
          <w:sz w:val="20"/>
          <w:szCs w:val="20"/>
        </w:rPr>
        <w:t>PIANO SCUOLA ESTATE 2021</w:t>
      </w:r>
      <w:r>
        <w:rPr>
          <w:rFonts w:ascii="Calibri" w:eastAsia="Calibri" w:hAnsi="Calibri" w:cs="Calibri"/>
          <w:sz w:val="20"/>
          <w:szCs w:val="20"/>
        </w:rPr>
        <w:t>”</w:t>
      </w:r>
    </w:p>
    <w:p w:rsidR="00DC718F" w:rsidRDefault="00F05970">
      <w:pPr>
        <w:pStyle w:val="Testonormale"/>
        <w:jc w:val="both"/>
        <w:rPr>
          <w:rFonts w:ascii="Calibri" w:eastAsia="Calibri" w:hAnsi="Calibri" w:cs="Calibri"/>
          <w:sz w:val="20"/>
          <w:szCs w:val="20"/>
        </w:rPr>
      </w:pPr>
      <w:proofErr w:type="gramStart"/>
      <w:r>
        <w:rPr>
          <w:rFonts w:ascii="Calibri" w:eastAsia="Calibri" w:hAnsi="Calibri" w:cs="Calibri"/>
          <w:sz w:val="20"/>
          <w:szCs w:val="20"/>
        </w:rPr>
        <w:t>è</w:t>
      </w:r>
      <w:proofErr w:type="gramEnd"/>
      <w:r>
        <w:rPr>
          <w:rFonts w:ascii="Calibri" w:eastAsia="Calibri" w:hAnsi="Calibri" w:cs="Calibri"/>
          <w:sz w:val="20"/>
          <w:szCs w:val="20"/>
        </w:rPr>
        <w:t xml:space="preserve"> identificato con C.I.G. </w:t>
      </w:r>
    </w:p>
    <w:tbl>
      <w:tblPr>
        <w:tblStyle w:val="TableNormal"/>
        <w:tblW w:w="592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
        <w:gridCol w:w="392"/>
        <w:gridCol w:w="392"/>
        <w:gridCol w:w="392"/>
        <w:gridCol w:w="391"/>
        <w:gridCol w:w="393"/>
        <w:gridCol w:w="392"/>
        <w:gridCol w:w="392"/>
        <w:gridCol w:w="392"/>
        <w:gridCol w:w="392"/>
        <w:gridCol w:w="392"/>
        <w:gridCol w:w="393"/>
        <w:gridCol w:w="392"/>
        <w:gridCol w:w="393"/>
        <w:gridCol w:w="412"/>
      </w:tblGrid>
      <w:tr w:rsidR="00DC718F" w:rsidRPr="00945A5A">
        <w:trPr>
          <w:trHeight w:val="320"/>
        </w:trPr>
        <w:tc>
          <w:tcPr>
            <w:tcW w:w="41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1"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393"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c>
          <w:tcPr>
            <w:tcW w:w="412" w:type="dxa"/>
            <w:tcBorders>
              <w:top w:val="single" w:sz="12"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DC718F" w:rsidRPr="00324393" w:rsidRDefault="00DC718F">
            <w:pPr>
              <w:rPr>
                <w:lang w:val="it-IT"/>
              </w:rPr>
            </w:pPr>
          </w:p>
        </w:tc>
      </w:tr>
    </w:tbl>
    <w:p w:rsidR="00DC718F" w:rsidRDefault="00DC718F">
      <w:pPr>
        <w:pStyle w:val="Testonormale"/>
        <w:widowControl w:val="0"/>
        <w:ind w:left="108" w:hanging="108"/>
        <w:rPr>
          <w:rFonts w:ascii="Calibri" w:eastAsia="Calibri" w:hAnsi="Calibri" w:cs="Calibri"/>
          <w:sz w:val="20"/>
          <w:szCs w:val="20"/>
        </w:rPr>
      </w:pPr>
    </w:p>
    <w:p w:rsidR="00DC718F" w:rsidRDefault="00F05970">
      <w:pPr>
        <w:pStyle w:val="Testonormale"/>
        <w:jc w:val="both"/>
        <w:rPr>
          <w:rFonts w:ascii="Calibri" w:eastAsia="Calibri" w:hAnsi="Calibri" w:cs="Calibri"/>
          <w:sz w:val="20"/>
          <w:szCs w:val="20"/>
        </w:rPr>
      </w:pPr>
      <w:proofErr w:type="gramStart"/>
      <w:r>
        <w:rPr>
          <w:rFonts w:ascii="Calibri" w:eastAsia="Calibri" w:hAnsi="Calibri" w:cs="Calibri"/>
          <w:sz w:val="20"/>
          <w:szCs w:val="20"/>
        </w:rPr>
        <w:t>ed</w:t>
      </w:r>
      <w:proofErr w:type="gramEnd"/>
      <w:r>
        <w:rPr>
          <w:rFonts w:ascii="Calibri" w:eastAsia="Calibri" w:hAnsi="Calibri" w:cs="Calibri"/>
          <w:sz w:val="20"/>
          <w:szCs w:val="20"/>
        </w:rPr>
        <w:t xml:space="preserve"> (eventualmente) C.U.P</w:t>
      </w:r>
    </w:p>
    <w:p w:rsidR="00DC718F" w:rsidRDefault="00DC718F">
      <w:pPr>
        <w:pStyle w:val="Testonormale"/>
        <w:jc w:val="both"/>
        <w:rPr>
          <w:rFonts w:ascii="Calibri" w:eastAsia="Calibri" w:hAnsi="Calibri" w:cs="Calibri"/>
          <w:sz w:val="20"/>
          <w:szCs w:val="20"/>
        </w:rPr>
      </w:pPr>
    </w:p>
    <w:p w:rsidR="00DC718F" w:rsidRDefault="00DC718F">
      <w:pPr>
        <w:pStyle w:val="Testonormale"/>
        <w:jc w:val="both"/>
        <w:rPr>
          <w:rFonts w:ascii="Calibri" w:eastAsia="Calibri" w:hAnsi="Calibri" w:cs="Calibri"/>
          <w:b/>
          <w:bCs/>
          <w:sz w:val="20"/>
          <w:szCs w:val="20"/>
        </w:rPr>
      </w:pPr>
    </w:p>
    <w:p w:rsidR="00DC718F" w:rsidRDefault="00F05970">
      <w:pPr>
        <w:pStyle w:val="Testonormale"/>
        <w:jc w:val="both"/>
        <w:rPr>
          <w:rFonts w:ascii="Calibri" w:eastAsia="Calibri" w:hAnsi="Calibri" w:cs="Calibri"/>
          <w:sz w:val="20"/>
          <w:szCs w:val="20"/>
        </w:rPr>
      </w:pPr>
      <w:r>
        <w:rPr>
          <w:rFonts w:ascii="Calibri" w:eastAsia="Calibri" w:hAnsi="Calibri" w:cs="Calibri"/>
          <w:sz w:val="20"/>
          <w:szCs w:val="20"/>
        </w:rPr>
        <w:t>Inoltre</w:t>
      </w:r>
      <w:r>
        <w:rPr>
          <w:rFonts w:ascii="Calibri" w:eastAsia="Calibri" w:hAnsi="Calibri" w:cs="Calibri"/>
          <w:b/>
          <w:bCs/>
          <w:sz w:val="20"/>
          <w:szCs w:val="20"/>
        </w:rPr>
        <w:t xml:space="preserve"> </w:t>
      </w:r>
      <w:r>
        <w:rPr>
          <w:rFonts w:ascii="Calibri" w:eastAsia="Calibri" w:hAnsi="Calibri" w:cs="Calibri"/>
          <w:b/>
          <w:bCs/>
          <w:sz w:val="20"/>
          <w:szCs w:val="20"/>
          <w:u w:val="single"/>
        </w:rPr>
        <w:t>conviene</w:t>
      </w:r>
      <w:r>
        <w:rPr>
          <w:rFonts w:ascii="Calibri" w:eastAsia="Calibri" w:hAnsi="Calibri" w:cs="Calibri"/>
          <w:sz w:val="20"/>
          <w:szCs w:val="20"/>
          <w:u w:val="single"/>
        </w:rPr>
        <w:t xml:space="preserve"> </w:t>
      </w:r>
      <w:r>
        <w:rPr>
          <w:rFonts w:ascii="Calibri" w:eastAsia="Calibri" w:hAnsi="Calibri" w:cs="Calibri"/>
          <w:sz w:val="20"/>
          <w:szCs w:val="20"/>
        </w:rPr>
        <w:t xml:space="preserve">che il mancato utilizzo del bonifico bancario o postale ovvero degli altri strumenti idonei a consentire la piena tracciabilità delle operazioni costituisce causa di risoluzione del contratto, ai sensi del comma 9-bis dell’art. 3 della legge n. 136/2010 e </w:t>
      </w:r>
      <w:proofErr w:type="spellStart"/>
      <w:r>
        <w:rPr>
          <w:rFonts w:ascii="Calibri" w:eastAsia="Calibri" w:hAnsi="Calibri" w:cs="Calibri"/>
          <w:sz w:val="20"/>
          <w:szCs w:val="20"/>
        </w:rPr>
        <w:t>succ</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mod</w:t>
      </w:r>
      <w:proofErr w:type="spellEnd"/>
      <w:r>
        <w:rPr>
          <w:rFonts w:ascii="Calibri" w:eastAsia="Calibri" w:hAnsi="Calibri" w:cs="Calibri"/>
          <w:sz w:val="20"/>
          <w:szCs w:val="20"/>
        </w:rPr>
        <w:t>.; la risoluzione del contratto per inadempimento dell’appaltatore comporta la responsabilità di quest’ultimo in merito ai danni arrecati in conseguenza della risoluzione medesima.</w:t>
      </w:r>
    </w:p>
    <w:p w:rsidR="00DC718F" w:rsidRDefault="00F05970">
      <w:pPr>
        <w:pStyle w:val="Testonormale"/>
        <w:jc w:val="both"/>
        <w:rPr>
          <w:rFonts w:ascii="Calibri" w:eastAsia="Calibri" w:hAnsi="Calibri" w:cs="Calibri"/>
          <w:sz w:val="20"/>
          <w:szCs w:val="20"/>
        </w:rPr>
      </w:pPr>
      <w:r>
        <w:rPr>
          <w:rFonts w:ascii="Calibri" w:eastAsia="Calibri" w:hAnsi="Calibri" w:cs="Calibri"/>
          <w:sz w:val="20"/>
          <w:szCs w:val="20"/>
        </w:rPr>
        <w:t xml:space="preserve">Si </w:t>
      </w:r>
      <w:r>
        <w:rPr>
          <w:rFonts w:ascii="Calibri" w:eastAsia="Calibri" w:hAnsi="Calibri" w:cs="Calibri"/>
          <w:b/>
          <w:bCs/>
          <w:sz w:val="20"/>
          <w:szCs w:val="20"/>
          <w:u w:val="single"/>
        </w:rPr>
        <w:t>impegna</w:t>
      </w:r>
      <w:r>
        <w:rPr>
          <w:rFonts w:ascii="Calibri" w:eastAsia="Calibri" w:hAnsi="Calibri" w:cs="Calibri"/>
          <w:sz w:val="20"/>
          <w:szCs w:val="20"/>
        </w:rPr>
        <w:t>, altresì, a comunicare ogni modifica relativa ai dati di cui sopra trasmessi.</w:t>
      </w:r>
    </w:p>
    <w:p w:rsidR="00DC718F" w:rsidRDefault="00DC718F">
      <w:pPr>
        <w:pStyle w:val="Testonormale"/>
        <w:jc w:val="both"/>
        <w:rPr>
          <w:rFonts w:ascii="Calibri" w:eastAsia="Calibri" w:hAnsi="Calibri" w:cs="Calibri"/>
          <w:sz w:val="20"/>
          <w:szCs w:val="20"/>
        </w:rPr>
      </w:pPr>
    </w:p>
    <w:p w:rsidR="00DC718F" w:rsidRDefault="00DC718F">
      <w:pPr>
        <w:pStyle w:val="Testonormale"/>
        <w:jc w:val="both"/>
        <w:rPr>
          <w:rFonts w:ascii="Calibri" w:eastAsia="Calibri" w:hAnsi="Calibri" w:cs="Calibri"/>
          <w:sz w:val="20"/>
          <w:szCs w:val="20"/>
        </w:rPr>
      </w:pPr>
    </w:p>
    <w:p w:rsidR="00DC718F" w:rsidRDefault="00F05970">
      <w:pPr>
        <w:pStyle w:val="Testonormale"/>
        <w:jc w:val="both"/>
        <w:rPr>
          <w:rFonts w:ascii="Calibri" w:eastAsia="Calibri" w:hAnsi="Calibri" w:cs="Calibri"/>
          <w:sz w:val="20"/>
          <w:szCs w:val="20"/>
        </w:rPr>
      </w:pPr>
      <w:r>
        <w:rPr>
          <w:rFonts w:ascii="Calibri" w:eastAsia="Calibri" w:hAnsi="Calibri" w:cs="Calibri"/>
          <w:sz w:val="20"/>
          <w:szCs w:val="20"/>
        </w:rPr>
        <w:lastRenderedPageBreak/>
        <w:t>Si dichiara di essere informato delle sanzioni amministrative previste in caso di omessa, tardiva o incompleta comunicazione (ex art. 6 comma 4 Legge 136/2010).</w:t>
      </w:r>
    </w:p>
    <w:p w:rsidR="00DC718F" w:rsidRDefault="00DC718F">
      <w:pPr>
        <w:pStyle w:val="Testonormale"/>
        <w:jc w:val="both"/>
        <w:rPr>
          <w:rFonts w:ascii="Calibri" w:eastAsia="Calibri" w:hAnsi="Calibri" w:cs="Calibri"/>
          <w:sz w:val="20"/>
          <w:szCs w:val="20"/>
        </w:rPr>
      </w:pPr>
    </w:p>
    <w:p w:rsidR="00DC718F" w:rsidRDefault="00F05970">
      <w:pPr>
        <w:pStyle w:val="Testonormale"/>
        <w:jc w:val="both"/>
        <w:rPr>
          <w:rFonts w:ascii="Calibri" w:eastAsia="Calibri" w:hAnsi="Calibri" w:cs="Calibri"/>
          <w:sz w:val="20"/>
          <w:szCs w:val="20"/>
        </w:rPr>
      </w:pPr>
      <w:r>
        <w:rPr>
          <w:rFonts w:ascii="Calibri" w:eastAsia="Calibri" w:hAnsi="Calibri" w:cs="Calibri"/>
          <w:sz w:val="20"/>
          <w:szCs w:val="20"/>
        </w:rPr>
        <w:t xml:space="preserve">Dichiara inoltre di essere informato, ai sensi e per gli effetti del </w:t>
      </w:r>
      <w:proofErr w:type="spellStart"/>
      <w:r>
        <w:rPr>
          <w:rFonts w:ascii="Calibri" w:eastAsia="Calibri" w:hAnsi="Calibri" w:cs="Calibri"/>
          <w:sz w:val="20"/>
          <w:szCs w:val="20"/>
        </w:rPr>
        <w:t>DLgs</w:t>
      </w:r>
      <w:proofErr w:type="spellEnd"/>
      <w:r>
        <w:rPr>
          <w:rFonts w:ascii="Calibri" w:eastAsia="Calibri" w:hAnsi="Calibri" w:cs="Calibri"/>
          <w:sz w:val="20"/>
          <w:szCs w:val="20"/>
        </w:rPr>
        <w:t xml:space="preserve"> 196/2003 che i dati personali raccolti saranno trattati, anche con strumenti informatici, esclusivamente nell’ambito del procedimento per il quale la presente dichiarazione viene resa.</w:t>
      </w:r>
    </w:p>
    <w:p w:rsidR="00DC718F" w:rsidRDefault="00DC718F">
      <w:pPr>
        <w:pStyle w:val="Testonormale"/>
        <w:jc w:val="both"/>
        <w:rPr>
          <w:rFonts w:ascii="Calibri" w:eastAsia="Calibri" w:hAnsi="Calibri" w:cs="Calibri"/>
          <w:sz w:val="20"/>
          <w:szCs w:val="20"/>
        </w:rPr>
      </w:pPr>
    </w:p>
    <w:p w:rsidR="00DC718F" w:rsidRDefault="00DC718F">
      <w:pPr>
        <w:pStyle w:val="Testonormale"/>
        <w:jc w:val="both"/>
        <w:rPr>
          <w:rFonts w:ascii="Calibri" w:eastAsia="Calibri" w:hAnsi="Calibri" w:cs="Calibri"/>
          <w:sz w:val="20"/>
          <w:szCs w:val="20"/>
        </w:rPr>
      </w:pPr>
    </w:p>
    <w:p w:rsidR="00DC718F" w:rsidRDefault="00DC718F">
      <w:pPr>
        <w:pStyle w:val="Testonormale"/>
        <w:jc w:val="both"/>
        <w:rPr>
          <w:rFonts w:ascii="Calibri" w:eastAsia="Calibri" w:hAnsi="Calibri" w:cs="Calibri"/>
          <w:sz w:val="20"/>
          <w:szCs w:val="20"/>
        </w:rPr>
      </w:pPr>
    </w:p>
    <w:p w:rsidR="00DC718F" w:rsidRDefault="00F05970">
      <w:pPr>
        <w:pStyle w:val="Testonormale"/>
        <w:jc w:val="both"/>
      </w:pPr>
      <w:r>
        <w:rPr>
          <w:rFonts w:ascii="Calibri" w:eastAsia="Calibri" w:hAnsi="Calibri" w:cs="Calibri"/>
          <w:sz w:val="20"/>
          <w:szCs w:val="20"/>
        </w:rPr>
        <w:t>Luogo e data_________________</w:t>
      </w:r>
      <w:r>
        <w:rPr>
          <w:rFonts w:ascii="Calibri" w:eastAsia="Calibri" w:hAnsi="Calibri" w:cs="Calibri"/>
          <w:sz w:val="20"/>
          <w:szCs w:val="20"/>
        </w:rPr>
        <w:tab/>
      </w:r>
      <w:r>
        <w:rPr>
          <w:rFonts w:ascii="Calibri" w:eastAsia="Calibri" w:hAnsi="Calibri" w:cs="Calibri"/>
          <w:sz w:val="20"/>
          <w:szCs w:val="20"/>
        </w:rPr>
        <w:tab/>
        <w:t>Timbro e firma per esteso e leggibile del rappresentante</w:t>
      </w:r>
    </w:p>
    <w:sectPr w:rsidR="00DC718F" w:rsidSect="00DA7710">
      <w:headerReference w:type="default" r:id="rId6"/>
      <w:footerReference w:type="default" r:id="rId7"/>
      <w:pgSz w:w="11900" w:h="16840"/>
      <w:pgMar w:top="56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D8A" w:rsidRDefault="00477D8A">
      <w:r>
        <w:separator/>
      </w:r>
    </w:p>
  </w:endnote>
  <w:endnote w:type="continuationSeparator" w:id="0">
    <w:p w:rsidR="00477D8A" w:rsidRDefault="004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8F" w:rsidRDefault="00DC718F">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D8A" w:rsidRDefault="00477D8A">
      <w:r>
        <w:separator/>
      </w:r>
    </w:p>
  </w:footnote>
  <w:footnote w:type="continuationSeparator" w:id="0">
    <w:p w:rsidR="00477D8A" w:rsidRDefault="00477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18F" w:rsidRDefault="00DC718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8F"/>
    <w:rsid w:val="00077DA8"/>
    <w:rsid w:val="00213A96"/>
    <w:rsid w:val="00324393"/>
    <w:rsid w:val="00447BEE"/>
    <w:rsid w:val="00477D8A"/>
    <w:rsid w:val="00664352"/>
    <w:rsid w:val="007668FA"/>
    <w:rsid w:val="008D7023"/>
    <w:rsid w:val="00945A5A"/>
    <w:rsid w:val="0097445F"/>
    <w:rsid w:val="00DA7710"/>
    <w:rsid w:val="00DC718F"/>
    <w:rsid w:val="00F059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BFC7A-64D1-4D6C-A870-D0EFC12D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stonormale">
    <w:name w:val="Plain Text"/>
    <w:rPr>
      <w:rFonts w:ascii="Consolas" w:eastAsia="Consolas" w:hAnsi="Consolas" w:cs="Consolas"/>
      <w:color w:val="000000"/>
      <w:sz w:val="21"/>
      <w:szCs w:val="21"/>
      <w:u w:color="000000"/>
    </w:rPr>
  </w:style>
  <w:style w:type="paragraph" w:customStyle="1" w:styleId="Corpo">
    <w:name w:val="Corpo"/>
    <w:rPr>
      <w:rFonts w:eastAsia="Times New Roman"/>
      <w:color w:val="000000"/>
      <w:sz w:val="24"/>
      <w:szCs w:val="24"/>
      <w:u w:color="000000"/>
      <w14:textOutline w14:w="0" w14:cap="flat" w14:cmpd="sng" w14:algn="ctr">
        <w14:noFill/>
        <w14:prstDash w14:val="solid"/>
        <w14:bevel/>
      </w14:textOutline>
    </w:rPr>
  </w:style>
  <w:style w:type="character" w:styleId="Enfasigrassetto">
    <w:name w:val="Strong"/>
    <w:basedOn w:val="Carpredefinitoparagrafo"/>
    <w:uiPriority w:val="22"/>
    <w:qFormat/>
    <w:rsid w:val="00664352"/>
    <w:rPr>
      <w:b/>
      <w:bCs/>
    </w:rPr>
  </w:style>
  <w:style w:type="paragraph" w:styleId="Testofumetto">
    <w:name w:val="Balloon Text"/>
    <w:basedOn w:val="Normale"/>
    <w:link w:val="TestofumettoCarattere"/>
    <w:uiPriority w:val="99"/>
    <w:semiHidden/>
    <w:unhideWhenUsed/>
    <w:rsid w:val="008D70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D7023"/>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Enrica Paruzzi</dc:creator>
  <cp:lastModifiedBy>Assistente Tecnico</cp:lastModifiedBy>
  <cp:revision>4</cp:revision>
  <cp:lastPrinted>2019-10-07T09:57:00Z</cp:lastPrinted>
  <dcterms:created xsi:type="dcterms:W3CDTF">2021-06-23T09:59:00Z</dcterms:created>
  <dcterms:modified xsi:type="dcterms:W3CDTF">2021-06-23T10:07:00Z</dcterms:modified>
</cp:coreProperties>
</file>