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6BD2F04" w14:textId="1373B606" w:rsidR="009105E5" w:rsidRDefault="009105E5" w:rsidP="0021267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91AB209" w14:textId="36A0EC60" w:rsidR="00212671" w:rsidRDefault="00270A68" w:rsidP="0021267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Bellano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41D5C0D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212671">
        <w:rPr>
          <w:rFonts w:ascii="Arial" w:hAnsi="Arial" w:cs="Arial"/>
          <w:sz w:val="18"/>
          <w:szCs w:val="18"/>
        </w:rPr>
        <w:t>19</w:t>
      </w:r>
      <w:r w:rsidR="00270A68">
        <w:rPr>
          <w:rFonts w:ascii="Arial" w:hAnsi="Arial" w:cs="Arial"/>
          <w:sz w:val="18"/>
          <w:szCs w:val="18"/>
        </w:rPr>
        <w:t>6/03, autorizza l’IC di Bellano</w:t>
      </w:r>
      <w:r w:rsidR="002126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46D2" w14:textId="77777777" w:rsidR="00D33BCB" w:rsidRDefault="00D33BCB">
      <w:r>
        <w:separator/>
      </w:r>
    </w:p>
  </w:endnote>
  <w:endnote w:type="continuationSeparator" w:id="0">
    <w:p w14:paraId="300D30D6" w14:textId="77777777" w:rsidR="00D33BCB" w:rsidRDefault="00D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57CB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EEAB5" w14:textId="77777777" w:rsidR="00D33BCB" w:rsidRDefault="00D33BCB">
      <w:r>
        <w:separator/>
      </w:r>
    </w:p>
  </w:footnote>
  <w:footnote w:type="continuationSeparator" w:id="0">
    <w:p w14:paraId="7A51DB8B" w14:textId="77777777" w:rsidR="00D33BCB" w:rsidRDefault="00D3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671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70A68"/>
    <w:rsid w:val="00282A21"/>
    <w:rsid w:val="002860BF"/>
    <w:rsid w:val="00286C40"/>
    <w:rsid w:val="00292FFA"/>
    <w:rsid w:val="002943C2"/>
    <w:rsid w:val="002A1188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2BB8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3675D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2336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5D64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57CB1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3B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BCB1-33C8-4A8B-B9FF-0CBA8D38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Vicario Vicario</cp:lastModifiedBy>
  <cp:revision>2</cp:revision>
  <cp:lastPrinted>2018-05-17T14:28:00Z</cp:lastPrinted>
  <dcterms:created xsi:type="dcterms:W3CDTF">2021-11-23T10:57:00Z</dcterms:created>
  <dcterms:modified xsi:type="dcterms:W3CDTF">2021-11-23T10:57:00Z</dcterms:modified>
</cp:coreProperties>
</file>