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pPr>
        <w:pStyle w:val="Corpodeltesto"/>
        <w:rPr>
          <w:rFonts w:ascii="Verdana" w:hAnsi="Verdana"/>
          <w:b/>
          <w:w w:val="105"/>
          <w:sz w:val="20"/>
          <w:szCs w:val="20"/>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D449CD" w:rsidRPr="00DD4786" w:rsidRDefault="00D449CD">
      <w:pPr>
        <w:pStyle w:val="Corpodeltesto"/>
        <w:rPr>
          <w:rFonts w:ascii="Verdana" w:hAnsi="Verdana"/>
          <w:b/>
          <w:w w:val="105"/>
          <w:sz w:val="18"/>
        </w:rPr>
      </w:pPr>
    </w:p>
    <w:p w:rsidR="00216BEB" w:rsidRPr="00DD4786" w:rsidRDefault="00216BEB" w:rsidP="00216BEB">
      <w:pPr>
        <w:pStyle w:val="Heading2"/>
        <w:spacing w:line="249" w:lineRule="auto"/>
        <w:ind w:left="0"/>
        <w:rPr>
          <w:rFonts w:ascii="Verdana" w:eastAsiaTheme="minorHAnsi" w:hAnsi="Verdana" w:cs="NotoSans-Regular"/>
          <w:color w:val="212529"/>
          <w:sz w:val="20"/>
          <w:szCs w:val="20"/>
        </w:rPr>
      </w:pPr>
      <w:r w:rsidRPr="00DD4786">
        <w:rPr>
          <w:rFonts w:ascii="Verdana" w:hAnsi="Verdana"/>
          <w:w w:val="110"/>
          <w:sz w:val="20"/>
          <w:szCs w:val="20"/>
        </w:rPr>
        <w:t>Piano Nazionale di Ripresa e Resilienza - Missione 4: Istruzione e Ricerca - Componente 1</w:t>
      </w:r>
      <w:r w:rsidRPr="00DD4786">
        <w:rPr>
          <w:rFonts w:ascii="Verdana" w:hAnsi="Verdana"/>
          <w:spacing w:val="1"/>
          <w:w w:val="110"/>
          <w:sz w:val="20"/>
          <w:szCs w:val="20"/>
        </w:rPr>
        <w:t xml:space="preserve"> </w:t>
      </w:r>
      <w:r w:rsidRPr="00DD4786">
        <w:rPr>
          <w:rFonts w:ascii="Verdana" w:hAnsi="Verdana"/>
          <w:w w:val="105"/>
          <w:sz w:val="20"/>
          <w:szCs w:val="20"/>
        </w:rPr>
        <w:t xml:space="preserve">Potenziamento dell’offerta dei servizi di istruzione: dagli asili nido </w:t>
      </w:r>
      <w:r>
        <w:rPr>
          <w:rFonts w:ascii="Verdana" w:hAnsi="Verdana"/>
          <w:w w:val="105"/>
          <w:sz w:val="20"/>
          <w:szCs w:val="20"/>
        </w:rPr>
        <w:t>alle Università Investimento 3.1</w:t>
      </w:r>
      <w:r w:rsidRPr="00DD4786">
        <w:rPr>
          <w:rFonts w:ascii="Verdana" w:hAnsi="Verdana"/>
          <w:w w:val="105"/>
          <w:sz w:val="20"/>
          <w:szCs w:val="20"/>
        </w:rPr>
        <w:t>:</w:t>
      </w:r>
      <w:r w:rsidRPr="00DD4786">
        <w:rPr>
          <w:rFonts w:ascii="Verdana" w:hAnsi="Verdana"/>
          <w:spacing w:val="1"/>
          <w:w w:val="105"/>
          <w:sz w:val="20"/>
          <w:szCs w:val="20"/>
        </w:rPr>
        <w:t xml:space="preserve"> </w:t>
      </w:r>
      <w:r>
        <w:rPr>
          <w:rFonts w:ascii="Verdana" w:hAnsi="Verdana"/>
          <w:w w:val="105"/>
          <w:sz w:val="20"/>
          <w:szCs w:val="20"/>
        </w:rPr>
        <w:t>Nuove competenze e nuovi linguaggi</w:t>
      </w:r>
    </w:p>
    <w:p w:rsidR="00216BEB" w:rsidRDefault="00216BEB" w:rsidP="00216BEB">
      <w:pPr>
        <w:widowControl/>
        <w:shd w:val="clear" w:color="auto" w:fill="FFFFFF"/>
        <w:autoSpaceDE/>
        <w:autoSpaceDN/>
        <w:rPr>
          <w:rFonts w:ascii="Arial" w:hAnsi="Arial" w:cs="Arial"/>
          <w:color w:val="212529"/>
          <w:sz w:val="24"/>
          <w:szCs w:val="24"/>
          <w:lang w:eastAsia="it-IT"/>
        </w:rPr>
      </w:pPr>
    </w:p>
    <w:p w:rsidR="00216BEB" w:rsidRPr="00A418F8" w:rsidRDefault="00216BEB" w:rsidP="00A418F8">
      <w:pPr>
        <w:widowControl/>
        <w:shd w:val="clear" w:color="auto" w:fill="FFFFFF"/>
        <w:autoSpaceDE/>
        <w:autoSpaceDN/>
        <w:jc w:val="both"/>
        <w:rPr>
          <w:rFonts w:ascii="Verdana" w:hAnsi="Verdana" w:cs="Arial"/>
          <w:color w:val="212529"/>
          <w:sz w:val="20"/>
          <w:szCs w:val="20"/>
          <w:lang w:eastAsia="it-IT"/>
        </w:rPr>
      </w:pPr>
      <w:r w:rsidRPr="00A418F8">
        <w:rPr>
          <w:rFonts w:ascii="Verdana" w:hAnsi="Verdana" w:cs="Arial"/>
          <w:color w:val="212529"/>
          <w:sz w:val="20"/>
          <w:szCs w:val="20"/>
          <w:lang w:eastAsia="it-IT"/>
        </w:rPr>
        <w:t xml:space="preserve">Competenze STEM e </w:t>
      </w:r>
      <w:proofErr w:type="spellStart"/>
      <w:r w:rsidRPr="00A418F8">
        <w:rPr>
          <w:rFonts w:ascii="Verdana" w:hAnsi="Verdana" w:cs="Arial"/>
          <w:color w:val="212529"/>
          <w:sz w:val="20"/>
          <w:szCs w:val="20"/>
          <w:lang w:eastAsia="it-IT"/>
        </w:rPr>
        <w:t>multilinguistiche</w:t>
      </w:r>
      <w:proofErr w:type="spellEnd"/>
      <w:r w:rsidRPr="00A418F8">
        <w:rPr>
          <w:rFonts w:ascii="Verdana" w:hAnsi="Verdana" w:cs="Arial"/>
          <w:color w:val="212529"/>
          <w:sz w:val="20"/>
          <w:szCs w:val="20"/>
          <w:lang w:eastAsia="it-IT"/>
        </w:rPr>
        <w:t xml:space="preserve"> nelle scuole statali (D.M. 65/2023)</w:t>
      </w:r>
    </w:p>
    <w:p w:rsidR="00216BEB" w:rsidRPr="00A418F8" w:rsidRDefault="00216BEB" w:rsidP="00A418F8">
      <w:pPr>
        <w:widowControl/>
        <w:shd w:val="clear" w:color="auto" w:fill="FFFFFF"/>
        <w:autoSpaceDE/>
        <w:autoSpaceDN/>
        <w:jc w:val="both"/>
        <w:rPr>
          <w:rFonts w:ascii="Verdana" w:hAnsi="Verdana" w:cs="Arial"/>
          <w:color w:val="212529"/>
          <w:sz w:val="20"/>
          <w:szCs w:val="20"/>
          <w:lang w:eastAsia="it-IT"/>
        </w:rPr>
      </w:pPr>
      <w:r w:rsidRPr="00A418F8">
        <w:rPr>
          <w:rFonts w:ascii="Verdana" w:hAnsi="Verdana" w:cs="Arial"/>
          <w:color w:val="212529"/>
          <w:sz w:val="20"/>
          <w:szCs w:val="20"/>
          <w:lang w:eastAsia="it-IT"/>
        </w:rPr>
        <w:t xml:space="preserve">Azioni di integrazione, all’interno dei </w:t>
      </w:r>
      <w:proofErr w:type="spellStart"/>
      <w:r w:rsidRPr="00A418F8">
        <w:rPr>
          <w:rFonts w:ascii="Verdana" w:hAnsi="Verdana" w:cs="Arial"/>
          <w:color w:val="212529"/>
          <w:sz w:val="20"/>
          <w:szCs w:val="20"/>
          <w:lang w:eastAsia="it-IT"/>
        </w:rPr>
        <w:t>curricula</w:t>
      </w:r>
      <w:proofErr w:type="spellEnd"/>
      <w:r w:rsidRPr="00A418F8">
        <w:rPr>
          <w:rFonts w:ascii="Verdana" w:hAnsi="Verdana" w:cs="Arial"/>
          <w:color w:val="212529"/>
          <w:sz w:val="20"/>
          <w:szCs w:val="20"/>
          <w:lang w:eastAsia="it-IT"/>
        </w:rPr>
        <w:t xml:space="preserve"> di tutti i cicli scolastici, di attività, metodologie e contenuti volti a sviluppare le competenze STEM, digitali e di innovazione, e di potenziamento delle competenze </w:t>
      </w:r>
      <w:proofErr w:type="spellStart"/>
      <w:r w:rsidRPr="00A418F8">
        <w:rPr>
          <w:rFonts w:ascii="Verdana" w:hAnsi="Verdana" w:cs="Arial"/>
          <w:color w:val="212529"/>
          <w:sz w:val="20"/>
          <w:szCs w:val="20"/>
          <w:lang w:eastAsia="it-IT"/>
        </w:rPr>
        <w:t>multilinguistiche</w:t>
      </w:r>
      <w:proofErr w:type="spellEnd"/>
      <w:r w:rsidRPr="00A418F8">
        <w:rPr>
          <w:rFonts w:ascii="Verdana" w:hAnsi="Verdana" w:cs="Arial"/>
          <w:color w:val="212529"/>
          <w:sz w:val="20"/>
          <w:szCs w:val="20"/>
          <w:lang w:eastAsia="it-IT"/>
        </w:rPr>
        <w:t xml:space="preserve"> di studenti e insegnanti. Istruzioni operative </w:t>
      </w:r>
      <w:proofErr w:type="spellStart"/>
      <w:r w:rsidRPr="00A418F8">
        <w:rPr>
          <w:rFonts w:ascii="Verdana" w:hAnsi="Verdana" w:cs="Arial"/>
          <w:color w:val="212529"/>
          <w:sz w:val="20"/>
          <w:szCs w:val="20"/>
          <w:lang w:eastAsia="it-IT"/>
        </w:rPr>
        <w:t>prot</w:t>
      </w:r>
      <w:proofErr w:type="spellEnd"/>
      <w:r w:rsidRPr="00A418F8">
        <w:rPr>
          <w:rFonts w:ascii="Verdana" w:hAnsi="Verdana" w:cs="Arial"/>
          <w:color w:val="212529"/>
          <w:sz w:val="20"/>
          <w:szCs w:val="20"/>
          <w:lang w:eastAsia="it-IT"/>
        </w:rPr>
        <w:t>. n. 132935 del 15 novembre 2023.</w:t>
      </w:r>
      <w:r w:rsidR="00F95F2C">
        <w:rPr>
          <w:rFonts w:ascii="Verdana" w:hAnsi="Verdana" w:cs="Arial"/>
          <w:color w:val="212529"/>
          <w:sz w:val="20"/>
          <w:szCs w:val="20"/>
          <w:lang w:eastAsia="it-IT"/>
        </w:rPr>
        <w:t xml:space="preserve"> Linea d’intervento A.</w:t>
      </w:r>
    </w:p>
    <w:p w:rsidR="00216BEB" w:rsidRPr="00A418F8" w:rsidRDefault="00216BEB" w:rsidP="00216BEB">
      <w:pPr>
        <w:widowControl/>
        <w:shd w:val="clear" w:color="auto" w:fill="FFFFFF"/>
        <w:autoSpaceDE/>
        <w:autoSpaceDN/>
        <w:rPr>
          <w:rFonts w:ascii="Verdana" w:hAnsi="Verdana" w:cs="Arial"/>
          <w:b/>
          <w:bCs/>
          <w:color w:val="404040"/>
          <w:sz w:val="24"/>
          <w:szCs w:val="24"/>
          <w:lang w:eastAsia="it-IT"/>
        </w:rPr>
      </w:pPr>
      <w:r w:rsidRPr="00A418F8">
        <w:rPr>
          <w:rFonts w:ascii="Verdana" w:hAnsi="Verdana" w:cs="Arial"/>
          <w:b/>
          <w:bCs/>
          <w:color w:val="404040"/>
          <w:sz w:val="24"/>
          <w:szCs w:val="24"/>
          <w:lang w:eastAsia="it-IT"/>
        </w:rPr>
        <w:t xml:space="preserve">Linea di investimento </w:t>
      </w:r>
      <w:r w:rsidRPr="00A418F8">
        <w:rPr>
          <w:rFonts w:ascii="Verdana" w:hAnsi="Verdana" w:cs="Arial"/>
          <w:color w:val="212529"/>
          <w:sz w:val="24"/>
          <w:szCs w:val="24"/>
          <w:lang w:eastAsia="it-IT"/>
        </w:rPr>
        <w:t>M4C1I3.1 - Nuove competenze e nuovi linguaggi</w:t>
      </w:r>
    </w:p>
    <w:p w:rsidR="00A67E23" w:rsidRPr="00A418F8" w:rsidRDefault="00216BEB" w:rsidP="00A67E23">
      <w:pPr>
        <w:widowControl/>
        <w:shd w:val="clear" w:color="auto" w:fill="FFFFFF"/>
        <w:autoSpaceDE/>
        <w:autoSpaceDN/>
        <w:rPr>
          <w:rFonts w:ascii="Verdana" w:hAnsi="Verdana" w:cs="Arial"/>
          <w:b/>
          <w:bCs/>
          <w:color w:val="404040"/>
          <w:sz w:val="24"/>
          <w:szCs w:val="24"/>
          <w:lang w:eastAsia="it-IT"/>
        </w:rPr>
      </w:pPr>
      <w:r w:rsidRPr="00A418F8">
        <w:rPr>
          <w:rFonts w:ascii="Verdana" w:hAnsi="Verdana" w:cs="Arial"/>
          <w:b/>
          <w:bCs/>
          <w:color w:val="404040"/>
          <w:sz w:val="24"/>
          <w:szCs w:val="24"/>
          <w:lang w:eastAsia="it-IT"/>
        </w:rPr>
        <w:t xml:space="preserve">Codice avviso </w:t>
      </w:r>
      <w:r w:rsidRPr="00A418F8">
        <w:rPr>
          <w:rFonts w:ascii="Verdana" w:hAnsi="Verdana" w:cs="Arial"/>
          <w:color w:val="212529"/>
          <w:sz w:val="24"/>
          <w:szCs w:val="24"/>
          <w:lang w:eastAsia="it-IT"/>
        </w:rPr>
        <w:t>M4C1I3.1-2023-114</w:t>
      </w:r>
      <w:r w:rsidR="00A67E23">
        <w:rPr>
          <w:rFonts w:ascii="Verdana" w:hAnsi="Verdana" w:cs="Arial"/>
          <w:color w:val="212529"/>
          <w:sz w:val="24"/>
          <w:szCs w:val="24"/>
          <w:lang w:eastAsia="it-IT"/>
        </w:rPr>
        <w:t xml:space="preserve"> - Progetto “</w:t>
      </w:r>
      <w:proofErr w:type="spellStart"/>
      <w:r w:rsidR="00A67E23">
        <w:rPr>
          <w:rFonts w:ascii="Verdana" w:hAnsi="Verdana" w:cs="Arial"/>
          <w:color w:val="212529"/>
          <w:sz w:val="24"/>
          <w:szCs w:val="24"/>
          <w:lang w:eastAsia="it-IT"/>
        </w:rPr>
        <w:t>Molteno</w:t>
      </w:r>
      <w:proofErr w:type="spellEnd"/>
      <w:r w:rsidR="00A67E23">
        <w:rPr>
          <w:rFonts w:ascii="Verdana" w:hAnsi="Verdana" w:cs="Arial"/>
          <w:color w:val="212529"/>
          <w:sz w:val="24"/>
          <w:szCs w:val="24"/>
          <w:lang w:eastAsia="it-IT"/>
        </w:rPr>
        <w:t xml:space="preserve"> Vertical”</w:t>
      </w:r>
    </w:p>
    <w:p w:rsidR="00C127F2" w:rsidRPr="00DD4786" w:rsidRDefault="00C127F2" w:rsidP="00C127F2">
      <w:pPr>
        <w:pStyle w:val="Corpodeltesto"/>
        <w:spacing w:before="3"/>
        <w:rPr>
          <w:rFonts w:ascii="Verdana" w:hAnsi="Verdana"/>
          <w:sz w:val="20"/>
          <w:szCs w:val="20"/>
        </w:rPr>
      </w:pPr>
    </w:p>
    <w:p w:rsidR="00C127F2" w:rsidRPr="00DD4786" w:rsidRDefault="00C127F2" w:rsidP="00C127F2">
      <w:pPr>
        <w:pStyle w:val="Corpodeltesto"/>
        <w:rPr>
          <w:rFonts w:ascii="Verdana" w:hAnsi="Verdana"/>
          <w:sz w:val="20"/>
          <w:szCs w:val="20"/>
        </w:rPr>
      </w:pPr>
    </w:p>
    <w:p w:rsidR="00114DEE" w:rsidRPr="003264D1" w:rsidRDefault="0082292A" w:rsidP="00114DEE">
      <w:pPr>
        <w:widowControl/>
        <w:adjustRightInd w:val="0"/>
        <w:jc w:val="both"/>
        <w:rPr>
          <w:rFonts w:ascii="Verdana" w:hAnsi="Verdana"/>
          <w:b/>
          <w:w w:val="110"/>
          <w:sz w:val="20"/>
          <w:szCs w:val="20"/>
        </w:rPr>
      </w:pPr>
      <w:r w:rsidRPr="003264D1">
        <w:rPr>
          <w:rFonts w:ascii="Verdana" w:hAnsi="Verdana" w:cstheme="minorHAnsi"/>
          <w:b/>
          <w:sz w:val="20"/>
          <w:szCs w:val="20"/>
          <w:lang w:bidi="it-IT"/>
        </w:rPr>
        <w:t>Procedura di selezione per il conferimento di un incarico individuale</w:t>
      </w:r>
      <w:r w:rsidR="003264D1">
        <w:rPr>
          <w:rFonts w:ascii="Verdana" w:hAnsi="Verdana" w:cstheme="minorHAnsi"/>
          <w:b/>
          <w:sz w:val="20"/>
          <w:szCs w:val="20"/>
          <w:lang w:bidi="it-IT"/>
        </w:rPr>
        <w:t xml:space="preserve"> di ESPERTO/TUTOR</w:t>
      </w:r>
      <w:r w:rsidRPr="003264D1">
        <w:rPr>
          <w:rFonts w:ascii="Verdana" w:hAnsi="Verdana" w:cstheme="minorHAnsi"/>
          <w:b/>
          <w:sz w:val="20"/>
          <w:szCs w:val="20"/>
          <w:lang w:bidi="it-IT"/>
        </w:rPr>
        <w:t xml:space="preserve">, avente ad oggetto </w:t>
      </w:r>
      <w:r w:rsidR="003264D1">
        <w:rPr>
          <w:rFonts w:ascii="Verdana" w:hAnsi="Verdana" w:cstheme="minorHAnsi"/>
          <w:b/>
          <w:sz w:val="20"/>
          <w:szCs w:val="20"/>
          <w:lang w:bidi="it-IT"/>
        </w:rPr>
        <w:t>l’</w:t>
      </w:r>
      <w:r w:rsidR="00F95F2C" w:rsidRPr="003264D1">
        <w:rPr>
          <w:rFonts w:ascii="Verdana" w:hAnsi="Verdana"/>
          <w:b/>
          <w:w w:val="110"/>
          <w:sz w:val="20"/>
          <w:szCs w:val="20"/>
        </w:rPr>
        <w:t xml:space="preserve">attuazione </w:t>
      </w:r>
      <w:r w:rsidR="003264D1">
        <w:rPr>
          <w:rFonts w:ascii="Verdana" w:hAnsi="Verdana"/>
          <w:b/>
          <w:w w:val="110"/>
          <w:sz w:val="20"/>
          <w:szCs w:val="20"/>
        </w:rPr>
        <w:t xml:space="preserve">di </w:t>
      </w:r>
      <w:r w:rsidR="00F95F2C" w:rsidRPr="003264D1">
        <w:rPr>
          <w:rFonts w:ascii="Verdana" w:hAnsi="Verdana"/>
          <w:b/>
          <w:w w:val="110"/>
          <w:sz w:val="20"/>
          <w:szCs w:val="20"/>
        </w:rPr>
        <w:t xml:space="preserve">percorsi di orientamento e formazione per il potenziamento delle competenze </w:t>
      </w:r>
      <w:proofErr w:type="spellStart"/>
      <w:r w:rsidR="00F95F2C" w:rsidRPr="003264D1">
        <w:rPr>
          <w:rFonts w:ascii="Verdana" w:hAnsi="Verdana"/>
          <w:b/>
          <w:w w:val="110"/>
          <w:sz w:val="20"/>
          <w:szCs w:val="20"/>
        </w:rPr>
        <w:t>stem</w:t>
      </w:r>
      <w:proofErr w:type="spellEnd"/>
      <w:r w:rsidR="00F95F2C" w:rsidRPr="003264D1">
        <w:rPr>
          <w:rFonts w:ascii="Verdana" w:hAnsi="Verdana"/>
          <w:b/>
          <w:w w:val="110"/>
          <w:sz w:val="20"/>
          <w:szCs w:val="20"/>
        </w:rPr>
        <w:t>, digitali e di innovazione</w:t>
      </w:r>
      <w:r w:rsidR="00114DEE" w:rsidRPr="003264D1">
        <w:rPr>
          <w:rFonts w:ascii="Verdana" w:hAnsi="Verdana"/>
          <w:b/>
          <w:w w:val="110"/>
          <w:sz w:val="20"/>
          <w:szCs w:val="20"/>
        </w:rPr>
        <w:t xml:space="preserve">, nonché di potenziamento delle competenze </w:t>
      </w:r>
      <w:proofErr w:type="spellStart"/>
      <w:r w:rsidR="00114DEE" w:rsidRPr="003264D1">
        <w:rPr>
          <w:rFonts w:ascii="Verdana" w:hAnsi="Verdana"/>
          <w:b/>
          <w:w w:val="110"/>
          <w:sz w:val="20"/>
          <w:szCs w:val="20"/>
        </w:rPr>
        <w:t>multilinguistiche</w:t>
      </w:r>
      <w:proofErr w:type="spellEnd"/>
      <w:r w:rsidR="00114DEE" w:rsidRPr="003264D1">
        <w:rPr>
          <w:rFonts w:ascii="Verdana" w:hAnsi="Verdana"/>
          <w:b/>
          <w:w w:val="110"/>
          <w:sz w:val="20"/>
          <w:szCs w:val="20"/>
        </w:rPr>
        <w:t xml:space="preserve"> di studenti e insegnanti.</w:t>
      </w:r>
    </w:p>
    <w:p w:rsidR="00C127F2" w:rsidRPr="00DD4786" w:rsidRDefault="00C127F2" w:rsidP="00114DEE">
      <w:pPr>
        <w:widowControl/>
        <w:adjustRightInd w:val="0"/>
        <w:jc w:val="both"/>
        <w:rPr>
          <w:rFonts w:ascii="Verdana" w:hAnsi="Verdana"/>
        </w:rPr>
      </w:pPr>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0" w:name="_Hlk101543056"/>
      <w:r w:rsidRPr="00225740">
        <w:rPr>
          <w:rFonts w:asciiTheme="minorHAnsi" w:hAnsiTheme="minorHAnsi" w:cstheme="minorHAnsi"/>
          <w:b/>
        </w:rPr>
        <w:t>_____________</w:t>
      </w:r>
      <w:r w:rsidR="00F95F2C">
        <w:rPr>
          <w:rFonts w:asciiTheme="minorHAnsi" w:hAnsiTheme="minorHAnsi" w:cstheme="minorHAnsi"/>
          <w:b/>
        </w:rPr>
        <w:t>______________________________</w:t>
      </w:r>
      <w:r w:rsidRPr="00225740">
        <w:rPr>
          <w:rFonts w:asciiTheme="minorHAnsi" w:hAnsiTheme="minorHAnsi" w:cstheme="minorHAnsi"/>
          <w:b/>
        </w:rPr>
        <w:t>_______</w:t>
      </w:r>
      <w:bookmarkEnd w:id="0"/>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sidR="00F95F2C">
        <w:rPr>
          <w:rFonts w:asciiTheme="minorHAnsi" w:hAnsiTheme="minorHAnsi" w:cstheme="minorHAnsi"/>
          <w:b/>
        </w:rPr>
        <w:t xml:space="preserve">__________ _____ </w:t>
      </w:r>
      <w:r w:rsidRPr="00225740">
        <w:rPr>
          <w:rFonts w:asciiTheme="minorHAnsi" w:hAnsiTheme="minorHAnsi" w:cstheme="minorHAnsi"/>
          <w:b/>
        </w:rPr>
        <w:t>_</w:t>
      </w:r>
      <w:r w:rsidR="00F95F2C">
        <w:rPr>
          <w:rFonts w:asciiTheme="minorHAnsi" w:hAnsiTheme="minorHAnsi" w:cstheme="minorHAnsi"/>
          <w:b/>
        </w:rPr>
        <w:t xml:space="preserve">____ </w:t>
      </w:r>
      <w:r w:rsidRPr="00225740">
        <w:rPr>
          <w:rFonts w:asciiTheme="minorHAnsi" w:hAnsiTheme="minorHAnsi" w:cstheme="minorHAnsi"/>
          <w:b/>
        </w:rPr>
        <w:t>il____________________</w:t>
      </w:r>
      <w:bookmarkStart w:id="1" w:name="_Hlk96611450"/>
      <w:r w:rsidRPr="00225740">
        <w:rPr>
          <w:rFonts w:asciiTheme="minorHAnsi" w:hAnsiTheme="minorHAnsi" w:cstheme="minorHAnsi"/>
          <w:b/>
        </w:rPr>
        <w:t xml:space="preserve"> residente a___________________________</w:t>
      </w:r>
      <w:r w:rsidR="00F95F2C">
        <w:rPr>
          <w:rFonts w:asciiTheme="minorHAnsi" w:hAnsiTheme="minorHAnsi" w:cstheme="minorHAnsi"/>
          <w:b/>
        </w:rPr>
        <w:t>___ Provincia di ___________</w:t>
      </w:r>
      <w:r w:rsidRPr="00225740">
        <w:rPr>
          <w:rFonts w:asciiTheme="minorHAnsi" w:hAnsiTheme="minorHAnsi" w:cstheme="minorHAnsi"/>
          <w:b/>
        </w:rPr>
        <w:t>____</w:t>
      </w:r>
      <w:bookmarkStart w:id="2" w:name="_Hlk76717201"/>
      <w:bookmarkEnd w:id="1"/>
      <w:r w:rsidRPr="00225740">
        <w:rPr>
          <w:rFonts w:asciiTheme="minorHAnsi" w:hAnsiTheme="minorHAnsi" w:cstheme="minorHAnsi"/>
          <w:b/>
        </w:rPr>
        <w:t xml:space="preserve"> Via/Piazza </w:t>
      </w:r>
      <w:r w:rsidR="00F95F2C">
        <w:rPr>
          <w:rFonts w:asciiTheme="minorHAnsi" w:hAnsiTheme="minorHAnsi" w:cstheme="minorHAnsi"/>
          <w:b/>
        </w:rPr>
        <w:t>______</w:t>
      </w:r>
      <w:r w:rsidRPr="00225740">
        <w:rPr>
          <w:rFonts w:asciiTheme="minorHAnsi" w:hAnsiTheme="minorHAnsi" w:cstheme="minorHAnsi"/>
          <w:b/>
        </w:rPr>
        <w:t>____________</w:t>
      </w:r>
      <w:r w:rsidR="00F95F2C">
        <w:rPr>
          <w:rFonts w:asciiTheme="minorHAnsi" w:hAnsiTheme="minorHAnsi" w:cstheme="minorHAnsi"/>
          <w:b/>
        </w:rPr>
        <w:t>__</w:t>
      </w:r>
      <w:r w:rsidRPr="00225740">
        <w:rPr>
          <w:rFonts w:asciiTheme="minorHAnsi" w:hAnsiTheme="minorHAnsi" w:cstheme="minorHAnsi"/>
          <w:b/>
        </w:rPr>
        <w:t>_________</w:t>
      </w:r>
      <w:bookmarkStart w:id="3" w:name="_Hlk101543162"/>
      <w:r w:rsidRPr="00225740">
        <w:rPr>
          <w:rFonts w:asciiTheme="minorHAnsi" w:hAnsiTheme="minorHAnsi" w:cstheme="minorHAnsi"/>
          <w:b/>
        </w:rPr>
        <w:t>_</w:t>
      </w:r>
      <w:bookmarkStart w:id="4" w:name="_Hlk101543132"/>
      <w:r w:rsidRPr="00225740">
        <w:rPr>
          <w:rFonts w:asciiTheme="minorHAnsi" w:hAnsiTheme="minorHAnsi" w:cstheme="minorHAnsi"/>
          <w:b/>
        </w:rPr>
        <w:t>_____</w:t>
      </w:r>
      <w:r w:rsidR="00F95F2C">
        <w:rPr>
          <w:rFonts w:asciiTheme="minorHAnsi" w:hAnsiTheme="minorHAnsi" w:cstheme="minorHAnsi"/>
          <w:b/>
        </w:rPr>
        <w:t>_</w:t>
      </w:r>
      <w:r w:rsidRPr="00225740">
        <w:rPr>
          <w:rFonts w:asciiTheme="minorHAnsi" w:hAnsiTheme="minorHAnsi" w:cstheme="minorHAnsi"/>
          <w:b/>
        </w:rPr>
        <w:t>__________</w:t>
      </w:r>
      <w:bookmarkEnd w:id="3"/>
      <w:bookmarkEnd w:id="4"/>
      <w:r w:rsidRPr="00225740">
        <w:rPr>
          <w:rFonts w:asciiTheme="minorHAnsi" w:hAnsiTheme="minorHAnsi" w:cstheme="minorHAnsi"/>
          <w:b/>
        </w:rPr>
        <w:t>n. _________</w:t>
      </w:r>
      <w:bookmarkEnd w:id="2"/>
      <w:r w:rsidRPr="00225740">
        <w:rPr>
          <w:rFonts w:asciiTheme="minorHAnsi" w:hAnsiTheme="minorHAnsi" w:cstheme="minorHAnsi"/>
          <w:b/>
        </w:rPr>
        <w:t xml:space="preserve"> </w:t>
      </w:r>
    </w:p>
    <w:p w:rsidR="00114DEE" w:rsidRDefault="00114DEE" w:rsidP="00114DEE">
      <w:pPr>
        <w:spacing w:before="120" w:after="120" w:line="480" w:lineRule="auto"/>
        <w:jc w:val="both"/>
        <w:rPr>
          <w:rFonts w:asciiTheme="minorHAnsi" w:hAnsiTheme="minorHAnsi" w:cstheme="minorHAnsi"/>
          <w:b/>
        </w:rPr>
      </w:pPr>
      <w:r w:rsidRPr="00225740">
        <w:rPr>
          <w:rFonts w:asciiTheme="minorHAnsi" w:hAnsiTheme="minorHAnsi" w:cstheme="minorHAnsi"/>
          <w:b/>
        </w:rPr>
        <w:t>Codice Fiscale ________________________________________________________</w:t>
      </w:r>
      <w:r>
        <w:rPr>
          <w:rFonts w:asciiTheme="minorHAnsi" w:hAnsiTheme="minorHAnsi" w:cstheme="minorHAnsi"/>
          <w:b/>
        </w:rPr>
        <w:t>, in qualità di  (segnare)</w:t>
      </w:r>
    </w:p>
    <w:p w:rsidR="00114DEE" w:rsidRPr="00225740" w:rsidRDefault="00114DEE" w:rsidP="00114DEE">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w:t>
      </w:r>
      <w:proofErr w:type="spellStart"/>
      <w:r>
        <w:rPr>
          <w:rFonts w:asciiTheme="minorHAnsi" w:hAnsiTheme="minorHAnsi" w:cstheme="minorHAnsi"/>
          <w:b/>
        </w:rPr>
        <w:t>Molteno</w:t>
      </w:r>
      <w:proofErr w:type="spellEnd"/>
      <w:r>
        <w:rPr>
          <w:rFonts w:asciiTheme="minorHAnsi" w:hAnsiTheme="minorHAnsi" w:cstheme="minorHAnsi"/>
          <w:b/>
        </w:rPr>
        <w:t xml:space="preserve">          </w:t>
      </w:r>
      <w:r>
        <w:rPr>
          <w:rFonts w:asciiTheme="minorHAnsi" w:hAnsiTheme="minorHAnsi" w:cstheme="minorHAnsi"/>
          <w:b/>
        </w:rPr>
        <w:sym w:font="Wingdings" w:char="F06D"/>
      </w:r>
      <w:r>
        <w:rPr>
          <w:rFonts w:asciiTheme="minorHAnsi" w:hAnsiTheme="minorHAnsi" w:cstheme="minorHAnsi"/>
          <w:b/>
        </w:rPr>
        <w:t xml:space="preserve">  personale di altra scuola          </w:t>
      </w:r>
      <w:r>
        <w:rPr>
          <w:rFonts w:asciiTheme="minorHAnsi" w:hAnsiTheme="minorHAnsi" w:cstheme="minorHAnsi"/>
          <w:b/>
        </w:rPr>
        <w:sym w:font="Wingdings" w:char="F06D"/>
      </w:r>
      <w:r>
        <w:rPr>
          <w:rFonts w:asciiTheme="minorHAnsi" w:hAnsiTheme="minorHAnsi" w:cstheme="minorHAnsi"/>
          <w:b/>
        </w:rPr>
        <w:t xml:space="preserve">   personale esterno</w:t>
      </w:r>
    </w:p>
    <w:p w:rsidR="00114DEE" w:rsidRDefault="00114DEE" w:rsidP="00114DEE">
      <w:pPr>
        <w:spacing w:before="120" w:after="120" w:line="276" w:lineRule="auto"/>
        <w:jc w:val="both"/>
        <w:rPr>
          <w:rFonts w:asciiTheme="minorHAnsi" w:hAnsiTheme="minorHAnsi" w:cstheme="minorHAnsi"/>
          <w:b/>
        </w:rPr>
      </w:pPr>
      <w:r>
        <w:rPr>
          <w:rFonts w:asciiTheme="minorHAnsi" w:hAnsiTheme="minorHAnsi" w:cstheme="minorHAnsi"/>
          <w:b/>
        </w:rPr>
        <w:t xml:space="preserve">In relazione alla candidatura presentata per l’avviso pubblico </w:t>
      </w:r>
    </w:p>
    <w:p w:rsidR="00114DEE" w:rsidRDefault="00114DEE" w:rsidP="00114DEE">
      <w:pPr>
        <w:spacing w:before="120" w:after="120" w:line="276" w:lineRule="auto"/>
        <w:jc w:val="both"/>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w:t>
      </w:r>
      <w:r w:rsidR="00E365EF">
        <w:rPr>
          <w:rFonts w:asciiTheme="minorHAnsi" w:hAnsiTheme="minorHAnsi" w:cstheme="minorHAnsi"/>
          <w:b/>
        </w:rPr>
        <w:t>ESPERTO</w:t>
      </w:r>
    </w:p>
    <w:p w:rsidR="00114DEE" w:rsidRDefault="00114DEE" w:rsidP="00114DEE">
      <w:pPr>
        <w:spacing w:before="120" w:after="120" w:line="276" w:lineRule="auto"/>
        <w:jc w:val="both"/>
        <w:rPr>
          <w:rFonts w:asciiTheme="minorHAnsi" w:hAnsiTheme="minorHAnsi" w:cstheme="minorHAnsi"/>
          <w:b/>
        </w:rPr>
      </w:pPr>
      <w:r>
        <w:rPr>
          <w:rFonts w:asciiTheme="minorHAnsi" w:hAnsiTheme="minorHAnsi" w:cstheme="minorHAnsi"/>
          <w:b/>
        </w:rPr>
        <w:sym w:font="Wingdings" w:char="F06D"/>
      </w:r>
      <w:r w:rsidR="00E365EF">
        <w:rPr>
          <w:rFonts w:asciiTheme="minorHAnsi" w:hAnsiTheme="minorHAnsi" w:cstheme="minorHAnsi"/>
          <w:b/>
        </w:rPr>
        <w:t xml:space="preserve">  TUTOR</w:t>
      </w:r>
    </w:p>
    <w:p w:rsidR="00114DEE" w:rsidRDefault="00114DEE" w:rsidP="00114DEE">
      <w:pPr>
        <w:spacing w:before="120" w:after="120" w:line="276" w:lineRule="auto"/>
        <w:jc w:val="both"/>
        <w:rPr>
          <w:rFonts w:asciiTheme="minorHAnsi" w:hAnsiTheme="minorHAnsi" w:cstheme="minorHAnsi"/>
          <w:b/>
        </w:rPr>
      </w:pPr>
    </w:p>
    <w:p w:rsidR="00114DEE" w:rsidRPr="009D3810" w:rsidRDefault="00114DEE" w:rsidP="00114DEE">
      <w:pPr>
        <w:spacing w:before="120" w:after="120" w:line="276" w:lineRule="auto"/>
        <w:jc w:val="both"/>
        <w:rPr>
          <w:rFonts w:asciiTheme="minorHAnsi" w:hAnsiTheme="minorHAnsi" w:cstheme="minorHAnsi"/>
          <w:b/>
        </w:rPr>
      </w:pPr>
      <w:r w:rsidRPr="00F6665D">
        <w:rPr>
          <w:rFonts w:asciiTheme="minorHAnsi" w:hAnsiTheme="minorHAnsi" w:cstheme="minorHAnsi"/>
          <w:b/>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Luogo________________Data____________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5"/>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F2C" w:rsidRDefault="00F95F2C" w:rsidP="00234C02">
      <w:r>
        <w:separator/>
      </w:r>
    </w:p>
  </w:endnote>
  <w:endnote w:type="continuationSeparator" w:id="1">
    <w:p w:rsidR="00F95F2C" w:rsidRDefault="00F95F2C"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mo">
    <w:charset w:val="00"/>
    <w:family w:val="auto"/>
    <w:pitch w:val="default"/>
    <w:sig w:usb0="00000000" w:usb1="00000000" w:usb2="00000000" w:usb3="00000000" w:csb0="00000000" w:csb1="00000000"/>
  </w:font>
  <w:font w:name="Noto Sans Symbols">
    <w:altName w:val="Times New Roman"/>
    <w:charset w:val="00"/>
    <w:family w:val="swiss"/>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2C" w:rsidRDefault="00F95F2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F95F2C" w:rsidRDefault="0051267D">
        <w:pPr>
          <w:pStyle w:val="Pidipagina"/>
        </w:pPr>
        <w:fldSimple w:instr=" PAGE   \* MERGEFORMAT ">
          <w:r w:rsidR="00E365EF">
            <w:rPr>
              <w:noProof/>
            </w:rPr>
            <w:t>2</w:t>
          </w:r>
        </w:fldSimple>
      </w:p>
    </w:sdtContent>
  </w:sdt>
  <w:p w:rsidR="00F95F2C" w:rsidRDefault="00F95F2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2C" w:rsidRDefault="00F95F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F2C" w:rsidRDefault="00F95F2C" w:rsidP="00234C02">
      <w:r>
        <w:separator/>
      </w:r>
    </w:p>
  </w:footnote>
  <w:footnote w:type="continuationSeparator" w:id="1">
    <w:p w:rsidR="00F95F2C" w:rsidRDefault="00F95F2C"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2C" w:rsidRDefault="00F95F2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2C" w:rsidRDefault="00F95F2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2C" w:rsidRDefault="00F95F2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
  <w:rsids>
    <w:rsidRoot w:val="00177FC0"/>
    <w:rsid w:val="000011C7"/>
    <w:rsid w:val="00034157"/>
    <w:rsid w:val="00052E6E"/>
    <w:rsid w:val="00071FDE"/>
    <w:rsid w:val="00073FF2"/>
    <w:rsid w:val="0009111A"/>
    <w:rsid w:val="000B6101"/>
    <w:rsid w:val="000F59D6"/>
    <w:rsid w:val="000F70F8"/>
    <w:rsid w:val="00114DEE"/>
    <w:rsid w:val="0014011F"/>
    <w:rsid w:val="00151134"/>
    <w:rsid w:val="00177FC0"/>
    <w:rsid w:val="001B02D9"/>
    <w:rsid w:val="001C04B9"/>
    <w:rsid w:val="001C587C"/>
    <w:rsid w:val="001D75C3"/>
    <w:rsid w:val="001E22DE"/>
    <w:rsid w:val="001E56F3"/>
    <w:rsid w:val="001F12C1"/>
    <w:rsid w:val="001F42CC"/>
    <w:rsid w:val="00215851"/>
    <w:rsid w:val="00216BEB"/>
    <w:rsid w:val="00234C02"/>
    <w:rsid w:val="002440E7"/>
    <w:rsid w:val="002451B4"/>
    <w:rsid w:val="002B2E18"/>
    <w:rsid w:val="002C75E8"/>
    <w:rsid w:val="002D082D"/>
    <w:rsid w:val="00321D3B"/>
    <w:rsid w:val="003264D1"/>
    <w:rsid w:val="003623B2"/>
    <w:rsid w:val="0036412E"/>
    <w:rsid w:val="0036502C"/>
    <w:rsid w:val="00392522"/>
    <w:rsid w:val="003A4F51"/>
    <w:rsid w:val="003A5E32"/>
    <w:rsid w:val="003B10FF"/>
    <w:rsid w:val="003D2FF3"/>
    <w:rsid w:val="003E4312"/>
    <w:rsid w:val="003F1D7D"/>
    <w:rsid w:val="0040658F"/>
    <w:rsid w:val="00415F50"/>
    <w:rsid w:val="00423C4A"/>
    <w:rsid w:val="004366B2"/>
    <w:rsid w:val="00464260"/>
    <w:rsid w:val="00466E1C"/>
    <w:rsid w:val="00497969"/>
    <w:rsid w:val="004B58FA"/>
    <w:rsid w:val="004E1DCB"/>
    <w:rsid w:val="004F0987"/>
    <w:rsid w:val="0051267D"/>
    <w:rsid w:val="00535E33"/>
    <w:rsid w:val="0059698D"/>
    <w:rsid w:val="005A5F5F"/>
    <w:rsid w:val="005C6DD8"/>
    <w:rsid w:val="005E0A13"/>
    <w:rsid w:val="00636DCF"/>
    <w:rsid w:val="00642D38"/>
    <w:rsid w:val="0068792E"/>
    <w:rsid w:val="006A3718"/>
    <w:rsid w:val="006E2E7A"/>
    <w:rsid w:val="006E7C03"/>
    <w:rsid w:val="00724C01"/>
    <w:rsid w:val="007468C8"/>
    <w:rsid w:val="00764D21"/>
    <w:rsid w:val="00782CB2"/>
    <w:rsid w:val="00793655"/>
    <w:rsid w:val="007B5CC1"/>
    <w:rsid w:val="007C48B8"/>
    <w:rsid w:val="007E254D"/>
    <w:rsid w:val="007F29F5"/>
    <w:rsid w:val="00805F57"/>
    <w:rsid w:val="0082292A"/>
    <w:rsid w:val="00865030"/>
    <w:rsid w:val="00873283"/>
    <w:rsid w:val="008936FF"/>
    <w:rsid w:val="008A1B5A"/>
    <w:rsid w:val="008A3E91"/>
    <w:rsid w:val="008B2CA1"/>
    <w:rsid w:val="008B700A"/>
    <w:rsid w:val="008D4BE9"/>
    <w:rsid w:val="008E0F0A"/>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653D8"/>
    <w:rsid w:val="00A655AD"/>
    <w:rsid w:val="00A67E23"/>
    <w:rsid w:val="00A82CE2"/>
    <w:rsid w:val="00A87609"/>
    <w:rsid w:val="00AB4198"/>
    <w:rsid w:val="00AB5A14"/>
    <w:rsid w:val="00AF047E"/>
    <w:rsid w:val="00AF7ABB"/>
    <w:rsid w:val="00B32BE9"/>
    <w:rsid w:val="00B61BDA"/>
    <w:rsid w:val="00B660E8"/>
    <w:rsid w:val="00B72E8E"/>
    <w:rsid w:val="00B833BF"/>
    <w:rsid w:val="00B85685"/>
    <w:rsid w:val="00B8657C"/>
    <w:rsid w:val="00B8753D"/>
    <w:rsid w:val="00BA7F4C"/>
    <w:rsid w:val="00BB2CBC"/>
    <w:rsid w:val="00C0376F"/>
    <w:rsid w:val="00C127F2"/>
    <w:rsid w:val="00C32A8D"/>
    <w:rsid w:val="00C454B6"/>
    <w:rsid w:val="00C542DF"/>
    <w:rsid w:val="00C565D5"/>
    <w:rsid w:val="00C65C55"/>
    <w:rsid w:val="00C76539"/>
    <w:rsid w:val="00C83671"/>
    <w:rsid w:val="00C96921"/>
    <w:rsid w:val="00CB588E"/>
    <w:rsid w:val="00CD390C"/>
    <w:rsid w:val="00CD67B4"/>
    <w:rsid w:val="00D13721"/>
    <w:rsid w:val="00D449CD"/>
    <w:rsid w:val="00D46231"/>
    <w:rsid w:val="00D634A8"/>
    <w:rsid w:val="00D95F8B"/>
    <w:rsid w:val="00DD0A30"/>
    <w:rsid w:val="00DD4786"/>
    <w:rsid w:val="00E03372"/>
    <w:rsid w:val="00E365EF"/>
    <w:rsid w:val="00E52A1E"/>
    <w:rsid w:val="00E80B70"/>
    <w:rsid w:val="00E85F67"/>
    <w:rsid w:val="00EA6461"/>
    <w:rsid w:val="00EB3ADE"/>
    <w:rsid w:val="00ED35B9"/>
    <w:rsid w:val="00ED6878"/>
    <w:rsid w:val="00F15F3F"/>
    <w:rsid w:val="00F528C7"/>
    <w:rsid w:val="00F57D76"/>
    <w:rsid w:val="00F95F2C"/>
    <w:rsid w:val="00FB4D80"/>
    <w:rsid w:val="00FC2636"/>
    <w:rsid w:val="00FC6FB0"/>
    <w:rsid w:val="00FE33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pc07</cp:lastModifiedBy>
  <cp:revision>4</cp:revision>
  <dcterms:created xsi:type="dcterms:W3CDTF">2024-04-24T07:31:00Z</dcterms:created>
  <dcterms:modified xsi:type="dcterms:W3CDTF">2024-04-24T07:35:00Z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