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CA614F" w14:textId="526AD2CB" w:rsidR="00F63A0A" w:rsidRDefault="002D473A" w:rsidP="00836C8B">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p>
    <w:p w14:paraId="4736016A" w14:textId="77777777" w:rsidR="00F63A0A" w:rsidRDefault="00F63A0A" w:rsidP="008A7673">
      <w:pPr>
        <w:jc w:val="both"/>
        <w:rPr>
          <w:sz w:val="16"/>
          <w:szCs w:val="16"/>
        </w:rPr>
      </w:pPr>
    </w:p>
    <w:p w14:paraId="4C0FBCE8" w14:textId="6D03D602" w:rsidR="008A7673" w:rsidRPr="008A7673" w:rsidRDefault="008A7673" w:rsidP="008A7673">
      <w:pPr>
        <w:jc w:val="both"/>
        <w:rPr>
          <w:sz w:val="16"/>
          <w:szCs w:val="16"/>
        </w:rPr>
      </w:pPr>
      <w:r w:rsidRPr="008A7673">
        <w:rPr>
          <w:noProof/>
          <w:sz w:val="24"/>
          <w:szCs w:val="24"/>
        </w:rPr>
        <w:drawing>
          <wp:inline distT="0" distB="0" distL="0" distR="0" wp14:anchorId="5AC193A1" wp14:editId="4F496E4A">
            <wp:extent cx="6210300" cy="1101654"/>
            <wp:effectExtent l="0" t="0" r="0" b="3810"/>
            <wp:docPr id="1332590979" name="Immagine 1332590979"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FBA2890" w14:textId="11F8DBE5" w:rsidR="008A7673" w:rsidRPr="009B08D3" w:rsidRDefault="008A7673" w:rsidP="009B08D3">
      <w:pPr>
        <w:autoSpaceDE w:val="0"/>
        <w:autoSpaceDN w:val="0"/>
        <w:adjustRightInd w:val="0"/>
        <w:jc w:val="both"/>
        <w:rPr>
          <w:rFonts w:ascii="Corbel" w:hAnsi="Corbel" w:cs="Corbel"/>
          <w:color w:val="000000"/>
          <w:sz w:val="16"/>
          <w:szCs w:val="16"/>
        </w:rPr>
      </w:pPr>
      <w:r w:rsidRPr="008A7673">
        <w:rPr>
          <w:rFonts w:ascii="Corbel" w:hAnsi="Corbel" w:cs="Corbel"/>
          <w:color w:val="000000"/>
          <w:sz w:val="16"/>
          <w:szCs w:val="16"/>
        </w:rPr>
        <w:t xml:space="preserve">                                                                                                                                </w:t>
      </w:r>
    </w:p>
    <w:p w14:paraId="53B30E5A" w14:textId="600AB6A5" w:rsidR="008A7673" w:rsidRPr="004F3D0D" w:rsidRDefault="008A7673" w:rsidP="00BD3110">
      <w:pPr>
        <w:widowControl w:val="0"/>
        <w:tabs>
          <w:tab w:val="left" w:pos="1733"/>
        </w:tabs>
        <w:autoSpaceDE w:val="0"/>
        <w:autoSpaceDN w:val="0"/>
        <w:ind w:right="284"/>
        <w:jc w:val="both"/>
        <w:rPr>
          <w:rFonts w:asciiTheme="minorHAnsi" w:eastAsia="Calibri" w:hAnsiTheme="minorHAnsi" w:cstheme="minorHAnsi"/>
          <w:b/>
          <w:i/>
          <w:iCs/>
          <w:sz w:val="22"/>
          <w:szCs w:val="22"/>
          <w:lang w:eastAsia="en-US"/>
        </w:rPr>
      </w:pPr>
      <w:r w:rsidRPr="004F3D0D">
        <w:rPr>
          <w:rFonts w:asciiTheme="minorHAnsi" w:eastAsia="Calibri" w:hAnsiTheme="minorHAnsi" w:cstheme="minorHAnsi"/>
          <w:b/>
          <w:i/>
          <w:iCs/>
          <w:sz w:val="22"/>
          <w:szCs w:val="22"/>
          <w:lang w:eastAsia="en-US"/>
        </w:rPr>
        <w:t xml:space="preserve">OGGETTO: </w:t>
      </w:r>
      <w:r w:rsidRPr="00162CFD">
        <w:rPr>
          <w:rFonts w:asciiTheme="minorHAnsi" w:eastAsia="Calibri" w:hAnsiTheme="minorHAnsi" w:cstheme="minorHAnsi"/>
          <w:b/>
          <w:i/>
          <w:iCs/>
          <w:sz w:val="22"/>
          <w:szCs w:val="22"/>
          <w:lang w:eastAsia="en-US"/>
        </w:rPr>
        <w:t>DICHIARAZIONE DI INSUSSISTENZA</w:t>
      </w:r>
      <w:r w:rsidR="00162CFD" w:rsidRPr="00162CFD">
        <w:rPr>
          <w:rFonts w:asciiTheme="minorHAnsi" w:eastAsia="Calibri" w:hAnsiTheme="minorHAnsi" w:cstheme="minorHAnsi"/>
          <w:b/>
          <w:i/>
          <w:iCs/>
          <w:sz w:val="22"/>
          <w:szCs w:val="22"/>
          <w:lang w:eastAsia="en-US"/>
        </w:rPr>
        <w:t xml:space="preserve"> CAUSE OSTATIVE PER IL </w:t>
      </w:r>
      <w:r w:rsidR="00162CFD" w:rsidRPr="00105EFE">
        <w:rPr>
          <w:rFonts w:asciiTheme="minorHAnsi" w:eastAsia="Calibri" w:hAnsiTheme="minorHAnsi" w:cstheme="minorHAnsi"/>
          <w:b/>
          <w:i/>
          <w:iCs/>
          <w:sz w:val="22"/>
          <w:szCs w:val="22"/>
          <w:lang w:eastAsia="en-US"/>
        </w:rPr>
        <w:t>ruolo</w:t>
      </w:r>
      <w:r w:rsidR="00105EFE">
        <w:rPr>
          <w:rFonts w:asciiTheme="minorHAnsi" w:eastAsia="Calibri" w:hAnsiTheme="minorHAnsi" w:cstheme="minorHAnsi"/>
          <w:b/>
          <w:i/>
          <w:iCs/>
          <w:sz w:val="22"/>
          <w:szCs w:val="22"/>
          <w:lang w:eastAsia="en-US"/>
        </w:rPr>
        <w:t xml:space="preserve"> di supporto nell’allestimento degli ambienti didattici</w:t>
      </w:r>
    </w:p>
    <w:p w14:paraId="173A7E38" w14:textId="77777777" w:rsidR="008A7673" w:rsidRPr="004F3D0D" w:rsidRDefault="008A7673" w:rsidP="00BD3110">
      <w:pPr>
        <w:widowControl w:val="0"/>
        <w:tabs>
          <w:tab w:val="left" w:pos="1733"/>
        </w:tabs>
        <w:autoSpaceDE w:val="0"/>
        <w:autoSpaceDN w:val="0"/>
        <w:ind w:right="284"/>
        <w:jc w:val="both"/>
        <w:rPr>
          <w:rFonts w:asciiTheme="minorHAnsi" w:eastAsia="Calibri" w:hAnsiTheme="minorHAnsi" w:cstheme="minorHAnsi"/>
          <w:bCs/>
          <w:i/>
          <w:iCs/>
          <w:sz w:val="22"/>
          <w:szCs w:val="22"/>
          <w:lang w:eastAsia="en-US"/>
        </w:rPr>
      </w:pPr>
      <w:r w:rsidRPr="004F3D0D">
        <w:rPr>
          <w:rFonts w:asciiTheme="minorHAnsi" w:eastAsia="Calibri" w:hAnsiTheme="minorHAnsi" w:cstheme="minorHAnsi"/>
          <w:bCs/>
          <w:i/>
          <w:iCs/>
          <w:sz w:val="22"/>
          <w:szCs w:val="22"/>
          <w:lang w:eastAsia="en-US"/>
        </w:rPr>
        <w:t xml:space="preserve">Piano Nazionale Di Ripresa E Resilienza - Missione 4: Istruzione E Ricerca - Componente 1 Potenziamento dell’offerta dei servizi di istruzione: dagli asili nido alle Università Investimento 3.2: Scuola 4.0 - Azione 1 - Next generation </w:t>
      </w:r>
      <w:proofErr w:type="spellStart"/>
      <w:r w:rsidRPr="004F3D0D">
        <w:rPr>
          <w:rFonts w:asciiTheme="minorHAnsi" w:eastAsia="Calibri" w:hAnsiTheme="minorHAnsi" w:cstheme="minorHAnsi"/>
          <w:bCs/>
          <w:i/>
          <w:iCs/>
          <w:sz w:val="22"/>
          <w:szCs w:val="22"/>
          <w:lang w:eastAsia="en-US"/>
        </w:rPr>
        <w:t>classroom</w:t>
      </w:r>
      <w:proofErr w:type="spellEnd"/>
      <w:r w:rsidRPr="004F3D0D">
        <w:rPr>
          <w:rFonts w:asciiTheme="minorHAnsi" w:eastAsia="Calibri" w:hAnsiTheme="minorHAnsi" w:cstheme="minorHAnsi"/>
          <w:bCs/>
          <w:i/>
          <w:iCs/>
          <w:sz w:val="22"/>
          <w:szCs w:val="22"/>
          <w:lang w:eastAsia="en-US"/>
        </w:rPr>
        <w:t xml:space="preserve"> – Ambienti di apprendimento innovativi</w:t>
      </w:r>
    </w:p>
    <w:p w14:paraId="765C5CA1" w14:textId="77777777" w:rsidR="000774E3" w:rsidRPr="004F3D0D" w:rsidRDefault="000774E3" w:rsidP="000774E3">
      <w:pPr>
        <w:spacing w:line="360" w:lineRule="auto"/>
        <w:jc w:val="both"/>
        <w:rPr>
          <w:rFonts w:asciiTheme="minorHAnsi" w:hAnsiTheme="minorHAnsi" w:cstheme="minorHAnsi"/>
          <w:b/>
          <w:color w:val="000000"/>
          <w:sz w:val="22"/>
          <w:szCs w:val="22"/>
        </w:rPr>
      </w:pPr>
      <w:r w:rsidRPr="004F3D0D">
        <w:rPr>
          <w:rFonts w:asciiTheme="minorHAnsi" w:hAnsiTheme="minorHAnsi" w:cstheme="minorHAnsi"/>
          <w:b/>
          <w:color w:val="000000"/>
          <w:sz w:val="22"/>
          <w:szCs w:val="22"/>
        </w:rPr>
        <w:t>Titolo del progetto: Viviamo la scuola</w:t>
      </w:r>
    </w:p>
    <w:p w14:paraId="505A7D54" w14:textId="77777777" w:rsidR="000774E3" w:rsidRPr="004F3D0D" w:rsidRDefault="000774E3" w:rsidP="000774E3">
      <w:pPr>
        <w:spacing w:line="360" w:lineRule="auto"/>
        <w:jc w:val="both"/>
        <w:rPr>
          <w:rFonts w:asciiTheme="minorHAnsi" w:hAnsiTheme="minorHAnsi" w:cstheme="minorHAnsi"/>
          <w:b/>
          <w:color w:val="000000"/>
          <w:sz w:val="22"/>
          <w:szCs w:val="22"/>
        </w:rPr>
      </w:pPr>
      <w:r w:rsidRPr="004F3D0D">
        <w:rPr>
          <w:rFonts w:asciiTheme="minorHAnsi" w:hAnsiTheme="minorHAnsi" w:cstheme="minorHAnsi"/>
          <w:b/>
          <w:color w:val="000000"/>
          <w:sz w:val="22"/>
          <w:szCs w:val="22"/>
        </w:rPr>
        <w:t>CNP: M4C1I3.2-2022-961-P-24171</w:t>
      </w:r>
    </w:p>
    <w:p w14:paraId="3A86EE7C" w14:textId="77777777" w:rsidR="000774E3" w:rsidRPr="004F3D0D" w:rsidRDefault="000774E3" w:rsidP="000774E3">
      <w:pPr>
        <w:spacing w:line="360" w:lineRule="auto"/>
        <w:rPr>
          <w:rFonts w:asciiTheme="minorHAnsi" w:hAnsiTheme="minorHAnsi" w:cstheme="minorHAnsi"/>
          <w:b/>
          <w:sz w:val="22"/>
          <w:szCs w:val="22"/>
        </w:rPr>
      </w:pPr>
      <w:r w:rsidRPr="004F3D0D">
        <w:rPr>
          <w:rFonts w:asciiTheme="minorHAnsi" w:hAnsiTheme="minorHAnsi" w:cstheme="minorHAnsi"/>
          <w:b/>
          <w:sz w:val="22"/>
          <w:szCs w:val="22"/>
        </w:rPr>
        <w:t>CUP: F14D22004110006</w:t>
      </w:r>
    </w:p>
    <w:p w14:paraId="5A615221" w14:textId="77777777" w:rsidR="008A7673" w:rsidRPr="004F3D0D" w:rsidRDefault="008A7673" w:rsidP="008A7673">
      <w:pPr>
        <w:keepNext/>
        <w:keepLines/>
        <w:widowControl w:val="0"/>
        <w:jc w:val="center"/>
        <w:outlineLvl w:val="5"/>
        <w:rPr>
          <w:rFonts w:asciiTheme="minorHAnsi" w:eastAsia="Arial" w:hAnsiTheme="minorHAnsi" w:cstheme="minorHAnsi"/>
          <w:b/>
          <w:bCs/>
          <w:sz w:val="22"/>
          <w:szCs w:val="22"/>
        </w:rPr>
      </w:pPr>
    </w:p>
    <w:p w14:paraId="629894A0"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Il sottoscritto __________________________________</w:t>
      </w:r>
      <w:r w:rsidRPr="004F3D0D">
        <w:rPr>
          <w:rFonts w:asciiTheme="minorHAnsi" w:hAnsiTheme="minorHAnsi" w:cstheme="minorHAnsi"/>
          <w:sz w:val="22"/>
          <w:szCs w:val="22"/>
        </w:rPr>
        <w:t xml:space="preserve"> </w:t>
      </w:r>
    </w:p>
    <w:p w14:paraId="128AB9C3"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p>
    <w:p w14:paraId="10638E2C" w14:textId="77777777" w:rsidR="00BD3110"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 Nato a ___________</w:t>
      </w:r>
      <w:r w:rsidR="00BD3110" w:rsidRPr="004F3D0D">
        <w:rPr>
          <w:rFonts w:asciiTheme="minorHAnsi" w:eastAsia="Arial" w:hAnsiTheme="minorHAnsi" w:cstheme="minorHAnsi"/>
          <w:b/>
          <w:bCs/>
          <w:sz w:val="22"/>
          <w:szCs w:val="22"/>
        </w:rPr>
        <w:t>__________________</w:t>
      </w:r>
      <w:r w:rsidRPr="004F3D0D">
        <w:rPr>
          <w:rFonts w:asciiTheme="minorHAnsi" w:eastAsia="Arial" w:hAnsiTheme="minorHAnsi" w:cstheme="minorHAnsi"/>
          <w:b/>
          <w:bCs/>
          <w:sz w:val="22"/>
          <w:szCs w:val="22"/>
        </w:rPr>
        <w:t>____ il____</w:t>
      </w:r>
      <w:r w:rsidR="00BD3110" w:rsidRPr="004F3D0D">
        <w:rPr>
          <w:rFonts w:asciiTheme="minorHAnsi" w:eastAsia="Arial" w:hAnsiTheme="minorHAnsi" w:cstheme="minorHAnsi"/>
          <w:b/>
          <w:bCs/>
          <w:sz w:val="22"/>
          <w:szCs w:val="22"/>
        </w:rPr>
        <w:t>___________</w:t>
      </w:r>
      <w:r w:rsidRPr="004F3D0D">
        <w:rPr>
          <w:rFonts w:asciiTheme="minorHAnsi" w:eastAsia="Arial" w:hAnsiTheme="minorHAnsi" w:cstheme="minorHAnsi"/>
          <w:b/>
          <w:bCs/>
          <w:sz w:val="22"/>
          <w:szCs w:val="22"/>
        </w:rPr>
        <w:t xml:space="preserve">__________ </w:t>
      </w:r>
    </w:p>
    <w:p w14:paraId="1F4E9184" w14:textId="77777777" w:rsidR="00BD3110" w:rsidRPr="004F3D0D" w:rsidRDefault="00BD3110" w:rsidP="008A7673">
      <w:pPr>
        <w:keepNext/>
        <w:keepLines/>
        <w:widowControl w:val="0"/>
        <w:outlineLvl w:val="5"/>
        <w:rPr>
          <w:rFonts w:asciiTheme="minorHAnsi" w:eastAsia="Arial" w:hAnsiTheme="minorHAnsi" w:cstheme="minorHAnsi"/>
          <w:b/>
          <w:bCs/>
          <w:sz w:val="22"/>
          <w:szCs w:val="22"/>
        </w:rPr>
      </w:pPr>
    </w:p>
    <w:p w14:paraId="6F051613" w14:textId="01D9BB36"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residente a_</w:t>
      </w:r>
      <w:r w:rsidR="00BD3110" w:rsidRPr="004F3D0D">
        <w:rPr>
          <w:rFonts w:asciiTheme="minorHAnsi" w:eastAsia="Arial" w:hAnsiTheme="minorHAnsi" w:cstheme="minorHAnsi"/>
          <w:b/>
          <w:bCs/>
          <w:sz w:val="22"/>
          <w:szCs w:val="22"/>
        </w:rPr>
        <w:t>_________________________________________</w:t>
      </w:r>
      <w:r w:rsidRPr="004F3D0D">
        <w:rPr>
          <w:rFonts w:asciiTheme="minorHAnsi" w:eastAsia="Arial" w:hAnsiTheme="minorHAnsi" w:cstheme="minorHAnsi"/>
          <w:b/>
          <w:bCs/>
          <w:sz w:val="22"/>
          <w:szCs w:val="22"/>
        </w:rPr>
        <w:t>____________ Provincia di _________</w:t>
      </w:r>
    </w:p>
    <w:p w14:paraId="312CC57F" w14:textId="77777777" w:rsidR="008A7673" w:rsidRPr="004F3D0D" w:rsidRDefault="008A7673" w:rsidP="008A7673">
      <w:pPr>
        <w:keepNext/>
        <w:keepLines/>
        <w:widowControl w:val="0"/>
        <w:outlineLvl w:val="5"/>
        <w:rPr>
          <w:rFonts w:asciiTheme="minorHAnsi" w:eastAsia="Arial" w:hAnsiTheme="minorHAnsi" w:cstheme="minorHAnsi"/>
          <w:b/>
          <w:bCs/>
          <w:sz w:val="22"/>
          <w:szCs w:val="22"/>
        </w:rPr>
      </w:pPr>
    </w:p>
    <w:p w14:paraId="565A2BC4" w14:textId="72087C08"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 Via________________________________________ Codice Fiscale _________________</w:t>
      </w:r>
      <w:r w:rsidR="00BD3110" w:rsidRPr="004F3D0D">
        <w:rPr>
          <w:rFonts w:asciiTheme="minorHAnsi" w:eastAsia="Arial" w:hAnsiTheme="minorHAnsi" w:cstheme="minorHAnsi"/>
          <w:b/>
          <w:bCs/>
          <w:sz w:val="22"/>
          <w:szCs w:val="22"/>
        </w:rPr>
        <w:t>__________</w:t>
      </w:r>
      <w:r w:rsidRPr="004F3D0D">
        <w:rPr>
          <w:rFonts w:asciiTheme="minorHAnsi" w:eastAsia="Arial" w:hAnsiTheme="minorHAnsi" w:cstheme="minorHAnsi"/>
          <w:b/>
          <w:bCs/>
          <w:sz w:val="22"/>
          <w:szCs w:val="22"/>
        </w:rPr>
        <w:t xml:space="preserve">_ </w:t>
      </w:r>
    </w:p>
    <w:p w14:paraId="440F5331"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68FF2965" w14:textId="4A8B245C" w:rsidR="002C5459" w:rsidRPr="004F3D0D" w:rsidRDefault="002C5459"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 xml:space="preserve">In servizio presso l’IC LECCO 3 nel profilo _____________________________ </w:t>
      </w:r>
    </w:p>
    <w:p w14:paraId="04FC6853"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1C0534CA" w14:textId="1FE3E607" w:rsidR="002C5459" w:rsidRPr="004F3D0D" w:rsidRDefault="002C5459"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a tempo determinato/indeterminato</w:t>
      </w:r>
    </w:p>
    <w:p w14:paraId="06CDAF6D" w14:textId="77777777" w:rsidR="002C5459" w:rsidRPr="004F3D0D" w:rsidRDefault="002C5459" w:rsidP="008A7673">
      <w:pPr>
        <w:keepNext/>
        <w:keepLines/>
        <w:widowControl w:val="0"/>
        <w:outlineLvl w:val="5"/>
        <w:rPr>
          <w:rFonts w:asciiTheme="minorHAnsi" w:eastAsia="Arial" w:hAnsiTheme="minorHAnsi" w:cstheme="minorHAnsi"/>
          <w:b/>
          <w:bCs/>
          <w:sz w:val="22"/>
          <w:szCs w:val="22"/>
        </w:rPr>
      </w:pPr>
    </w:p>
    <w:p w14:paraId="33B61507" w14:textId="6D4B59E4" w:rsidR="008A7673" w:rsidRPr="004F3D0D" w:rsidRDefault="008A7673" w:rsidP="008A7673">
      <w:pPr>
        <w:keepNext/>
        <w:keepLines/>
        <w:widowControl w:val="0"/>
        <w:outlineLvl w:val="5"/>
        <w:rPr>
          <w:rFonts w:asciiTheme="minorHAnsi" w:eastAsia="Arial" w:hAnsiTheme="minorHAnsi" w:cstheme="minorHAnsi"/>
          <w:b/>
          <w:bCs/>
          <w:sz w:val="22"/>
          <w:szCs w:val="22"/>
        </w:rPr>
      </w:pPr>
      <w:r w:rsidRPr="004F3D0D">
        <w:rPr>
          <w:rFonts w:asciiTheme="minorHAnsi" w:eastAsia="Arial" w:hAnsiTheme="minorHAnsi" w:cstheme="minorHAnsi"/>
          <w:b/>
          <w:bCs/>
          <w:sz w:val="22"/>
          <w:szCs w:val="22"/>
        </w:rPr>
        <w:t>Partecipante alla selezione nel ruolo di</w:t>
      </w:r>
      <w:r w:rsidR="002C5459" w:rsidRPr="004F3D0D">
        <w:rPr>
          <w:rFonts w:asciiTheme="minorHAnsi" w:eastAsia="Arial" w:hAnsiTheme="minorHAnsi" w:cstheme="minorHAnsi"/>
          <w:b/>
          <w:bCs/>
          <w:sz w:val="22"/>
          <w:szCs w:val="22"/>
        </w:rPr>
        <w:t xml:space="preserve"> </w:t>
      </w:r>
      <w:r w:rsidR="00105EFE">
        <w:rPr>
          <w:rFonts w:asciiTheme="minorHAnsi" w:eastAsia="Arial" w:hAnsiTheme="minorHAnsi" w:cstheme="minorHAnsi"/>
          <w:b/>
          <w:bCs/>
          <w:sz w:val="22"/>
          <w:szCs w:val="22"/>
        </w:rPr>
        <w:t>supporto nell’allestimento degli ambienti didattici</w:t>
      </w:r>
      <w:bookmarkStart w:id="0" w:name="_GoBack"/>
      <w:bookmarkEnd w:id="0"/>
      <w:r w:rsidR="002C5459" w:rsidRPr="004F3D0D">
        <w:rPr>
          <w:rFonts w:asciiTheme="minorHAnsi" w:eastAsia="Arial" w:hAnsiTheme="minorHAnsi" w:cstheme="minorHAnsi"/>
          <w:b/>
          <w:bCs/>
          <w:sz w:val="22"/>
          <w:szCs w:val="22"/>
        </w:rPr>
        <w:t xml:space="preserve"> </w:t>
      </w:r>
      <w:r w:rsidRPr="004F3D0D">
        <w:rPr>
          <w:rFonts w:asciiTheme="minorHAnsi" w:eastAsia="Arial" w:hAnsiTheme="minorHAnsi" w:cstheme="minorHAnsi"/>
          <w:b/>
          <w:bCs/>
          <w:sz w:val="22"/>
          <w:szCs w:val="22"/>
        </w:rPr>
        <w:t>nel progetto di cui in oggetto</w:t>
      </w:r>
    </w:p>
    <w:p w14:paraId="30F49596" w14:textId="1A5ACF10" w:rsidR="008A7673" w:rsidRPr="004F3D0D" w:rsidRDefault="008A7673" w:rsidP="009B08D3">
      <w:pPr>
        <w:spacing w:before="120" w:after="120"/>
        <w:jc w:val="center"/>
        <w:outlineLvl w:val="0"/>
        <w:rPr>
          <w:rFonts w:asciiTheme="minorHAnsi" w:hAnsiTheme="minorHAnsi" w:cstheme="minorHAnsi"/>
          <w:b/>
          <w:sz w:val="22"/>
          <w:szCs w:val="22"/>
        </w:rPr>
      </w:pPr>
      <w:r w:rsidRPr="004F3D0D">
        <w:rPr>
          <w:rFonts w:asciiTheme="minorHAnsi" w:hAnsiTheme="minorHAnsi" w:cstheme="minorHAnsi"/>
          <w:b/>
          <w:sz w:val="22"/>
          <w:szCs w:val="22"/>
        </w:rPr>
        <w:t>DICHIARA</w:t>
      </w:r>
    </w:p>
    <w:p w14:paraId="60DEA1A8" w14:textId="46AFC219" w:rsidR="008A7673" w:rsidRPr="004F3D0D" w:rsidRDefault="008A7673" w:rsidP="008A7673">
      <w:pPr>
        <w:spacing w:before="120" w:after="120"/>
        <w:jc w:val="both"/>
        <w:rPr>
          <w:rFonts w:asciiTheme="minorHAnsi" w:hAnsiTheme="minorHAnsi" w:cstheme="minorHAnsi"/>
          <w:b/>
          <w:sz w:val="22"/>
          <w:szCs w:val="22"/>
        </w:rPr>
      </w:pPr>
      <w:r w:rsidRPr="004F3D0D">
        <w:rPr>
          <w:rFonts w:asciiTheme="minorHAnsi" w:hAnsiTheme="minorHAnsi" w:cstheme="minorHAnsi"/>
          <w:b/>
          <w:sz w:val="22"/>
          <w:szCs w:val="22"/>
        </w:rPr>
        <w:t>ai sensi dell’art. 75 del d.P.R. n. 445 del 28 dicembre 2000 consapevole degli artt. 46 e 47 del d.P.R. n. 445 del 28 dicembre 2000:</w:t>
      </w:r>
    </w:p>
    <w:p w14:paraId="024B25B0" w14:textId="1BD0B8F3" w:rsidR="00513ED7"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 xml:space="preserve">non trovarsi in situazione di incompatibilità, ai sensi di quanto previsto dal d.lgs. n. 39/2013 e dall’art. 53, del d.lgs. n. 165/2001; </w:t>
      </w:r>
    </w:p>
    <w:p w14:paraId="27B411E0" w14:textId="40FFAC66" w:rsidR="008A7673" w:rsidRPr="004F3D0D" w:rsidRDefault="00513ED7"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trovarsi in situazione di incompatibilità, ai sensi di quanto previsto dal comma 5 dell’articolo 116 del Dlgs.36/2023</w:t>
      </w:r>
    </w:p>
    <w:p w14:paraId="421E846F" w14:textId="77777777" w:rsidR="008A7673" w:rsidRPr="004F3D0D" w:rsidRDefault="008A7673" w:rsidP="008A767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27CB69CC"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propri;</w:t>
      </w:r>
    </w:p>
    <w:p w14:paraId="41A677EC"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2A537725" w14:textId="77777777" w:rsidR="008A7673" w:rsidRPr="004F3D0D" w:rsidRDefault="008A7673" w:rsidP="008A767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4E64449F" w14:textId="3C0FD6C9" w:rsidR="008A7673" w:rsidRPr="004F3D0D" w:rsidRDefault="008A7673" w:rsidP="009B08D3">
      <w:pPr>
        <w:numPr>
          <w:ilvl w:val="0"/>
          <w:numId w:val="33"/>
        </w:numPr>
        <w:autoSpaceDE w:val="0"/>
        <w:autoSpaceDN w:val="0"/>
        <w:adjustRightInd w:val="0"/>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9C14F38" w14:textId="2392F39D" w:rsidR="008A7673" w:rsidRPr="004F3D0D" w:rsidRDefault="008A7673" w:rsidP="009B08D3">
      <w:pPr>
        <w:numPr>
          <w:ilvl w:val="0"/>
          <w:numId w:val="32"/>
        </w:numPr>
        <w:spacing w:after="120" w:line="276" w:lineRule="auto"/>
        <w:contextualSpacing/>
        <w:jc w:val="both"/>
        <w:rPr>
          <w:rFonts w:asciiTheme="minorHAnsi" w:eastAsia="Calibri" w:hAnsiTheme="minorHAnsi" w:cstheme="minorHAnsi"/>
          <w:sz w:val="22"/>
          <w:szCs w:val="22"/>
        </w:rPr>
      </w:pPr>
      <w:r w:rsidRPr="004F3D0D">
        <w:rPr>
          <w:rFonts w:asciiTheme="minorHAnsi" w:eastAsia="Calibri" w:hAnsiTheme="minorHAnsi" w:cstheme="minorHAnsi"/>
          <w:sz w:val="22"/>
          <w:szCs w:val="22"/>
        </w:rPr>
        <w:t>che non sussistono diverse ragioni di opportunità che si frappongano al conferimento dell’incarico in questione;</w:t>
      </w:r>
    </w:p>
    <w:p w14:paraId="19617207" w14:textId="43F13BB5" w:rsidR="008A7673" w:rsidRPr="004F3D0D" w:rsidRDefault="008A7673" w:rsidP="008A7673">
      <w:pPr>
        <w:numPr>
          <w:ilvl w:val="0"/>
          <w:numId w:val="32"/>
        </w:numPr>
        <w:spacing w:before="120" w:after="120"/>
        <w:contextualSpacing/>
        <w:jc w:val="both"/>
        <w:rPr>
          <w:rFonts w:asciiTheme="minorHAnsi" w:eastAsiaTheme="minorHAnsi" w:hAnsiTheme="minorHAnsi" w:cstheme="minorHAnsi"/>
          <w:sz w:val="22"/>
          <w:szCs w:val="22"/>
        </w:rPr>
      </w:pPr>
      <w:r w:rsidRPr="004F3D0D">
        <w:rPr>
          <w:rFonts w:asciiTheme="minorHAnsi" w:hAnsiTheme="minorHAnsi" w:cstheme="minorHAnsi"/>
          <w:sz w:val="22"/>
          <w:szCs w:val="22"/>
        </w:rPr>
        <w:lastRenderedPageBreak/>
        <w:t>di aver preso piena cognizione del D.M. 26 aprile 2022, n. 105, recante il Codice di Comportamento dei dipendenti del Ministero dell’istruzione e del merito;</w:t>
      </w:r>
    </w:p>
    <w:p w14:paraId="656F9C8A" w14:textId="253501A3" w:rsidR="008A7673"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74E3BBF2" w14:textId="4E67123A" w:rsidR="008A7673" w:rsidRPr="004F3D0D" w:rsidRDefault="008A7673" w:rsidP="009B08D3">
      <w:pPr>
        <w:numPr>
          <w:ilvl w:val="0"/>
          <w:numId w:val="32"/>
        </w:numPr>
        <w:spacing w:before="120" w:after="120"/>
        <w:contextualSpacing/>
        <w:jc w:val="both"/>
        <w:rPr>
          <w:rFonts w:asciiTheme="minorHAnsi" w:hAnsiTheme="minorHAnsi" w:cstheme="minorHAnsi"/>
          <w:sz w:val="22"/>
          <w:szCs w:val="22"/>
        </w:rPr>
      </w:pPr>
      <w:r w:rsidRPr="004F3D0D">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6DADA115" w14:textId="50EAFC57" w:rsidR="00513ED7" w:rsidRPr="004F3D0D" w:rsidRDefault="008A7673" w:rsidP="00513ED7">
      <w:pPr>
        <w:numPr>
          <w:ilvl w:val="0"/>
          <w:numId w:val="32"/>
        </w:numPr>
        <w:spacing w:before="120" w:after="120"/>
        <w:contextualSpacing/>
        <w:jc w:val="both"/>
        <w:rPr>
          <w:rFonts w:asciiTheme="minorHAnsi" w:hAnsiTheme="minorHAnsi" w:cstheme="minorHAnsi"/>
          <w:sz w:val="22"/>
          <w:szCs w:val="22"/>
        </w:rPr>
      </w:pPr>
      <w:bookmarkStart w:id="1" w:name="_Hlk146533400"/>
      <w:r w:rsidRPr="004F3D0D">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1"/>
    </w:p>
    <w:p w14:paraId="38E2E7D7" w14:textId="77777777"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ab/>
      </w:r>
    </w:p>
    <w:p w14:paraId="5C33623B" w14:textId="77777777" w:rsidR="00BD3110" w:rsidRPr="004F3D0D" w:rsidRDefault="00BD3110" w:rsidP="008A7673">
      <w:pPr>
        <w:tabs>
          <w:tab w:val="left" w:pos="6585"/>
        </w:tabs>
        <w:rPr>
          <w:rFonts w:asciiTheme="minorHAnsi" w:eastAsia="Calibri" w:hAnsiTheme="minorHAnsi" w:cstheme="minorHAnsi"/>
          <w:sz w:val="22"/>
          <w:szCs w:val="22"/>
          <w:lang w:eastAsia="en-US"/>
        </w:rPr>
      </w:pPr>
    </w:p>
    <w:p w14:paraId="3A4C5311" w14:textId="36643B14" w:rsidR="00BD3110" w:rsidRPr="004F3D0D" w:rsidRDefault="00BD3110"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Data __________________</w:t>
      </w:r>
    </w:p>
    <w:p w14:paraId="73E4EF74" w14:textId="49DDB74C"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 xml:space="preserve">                                                                                                                               </w:t>
      </w:r>
      <w:r w:rsidRPr="004F3D0D">
        <w:rPr>
          <w:rFonts w:asciiTheme="minorHAnsi" w:eastAsia="Calibri" w:hAnsiTheme="minorHAnsi" w:cstheme="minorHAnsi"/>
          <w:sz w:val="22"/>
          <w:szCs w:val="22"/>
          <w:lang w:eastAsia="en-US"/>
        </w:rPr>
        <w:tab/>
        <w:t xml:space="preserve">        </w:t>
      </w:r>
      <w:r w:rsidR="00BD3110" w:rsidRPr="004F3D0D">
        <w:rPr>
          <w:rFonts w:asciiTheme="minorHAnsi" w:eastAsia="Calibri" w:hAnsiTheme="minorHAnsi" w:cstheme="minorHAnsi"/>
          <w:sz w:val="22"/>
          <w:szCs w:val="22"/>
          <w:lang w:eastAsia="en-US"/>
        </w:rPr>
        <w:t xml:space="preserve">         FIRMA</w:t>
      </w:r>
    </w:p>
    <w:p w14:paraId="30C338DE" w14:textId="77777777" w:rsidR="008A7673" w:rsidRPr="004F3D0D" w:rsidRDefault="008A7673" w:rsidP="008A7673">
      <w:pPr>
        <w:tabs>
          <w:tab w:val="left" w:pos="6585"/>
        </w:tabs>
        <w:rPr>
          <w:rFonts w:asciiTheme="minorHAnsi" w:eastAsia="Calibri" w:hAnsiTheme="minorHAnsi" w:cstheme="minorHAnsi"/>
          <w:sz w:val="22"/>
          <w:szCs w:val="22"/>
          <w:lang w:eastAsia="en-US"/>
        </w:rPr>
      </w:pPr>
    </w:p>
    <w:p w14:paraId="4C695CB6" w14:textId="029C866D" w:rsidR="008A7673" w:rsidRPr="004F3D0D" w:rsidRDefault="008A7673" w:rsidP="008A7673">
      <w:pPr>
        <w:tabs>
          <w:tab w:val="left" w:pos="6585"/>
        </w:tabs>
        <w:rPr>
          <w:rFonts w:asciiTheme="minorHAnsi" w:eastAsia="Calibri" w:hAnsiTheme="minorHAnsi" w:cstheme="minorHAnsi"/>
          <w:sz w:val="22"/>
          <w:szCs w:val="22"/>
          <w:lang w:eastAsia="en-US"/>
        </w:rPr>
      </w:pPr>
      <w:r w:rsidRPr="004F3D0D">
        <w:rPr>
          <w:rFonts w:asciiTheme="minorHAnsi" w:eastAsia="Calibri" w:hAnsiTheme="minorHAnsi" w:cstheme="minorHAnsi"/>
          <w:sz w:val="22"/>
          <w:szCs w:val="22"/>
          <w:lang w:eastAsia="en-US"/>
        </w:rPr>
        <w:tab/>
      </w:r>
      <w:r w:rsidR="00BD3110" w:rsidRPr="004F3D0D">
        <w:rPr>
          <w:rFonts w:asciiTheme="minorHAnsi" w:eastAsia="Calibri" w:hAnsiTheme="minorHAnsi" w:cstheme="minorHAnsi"/>
          <w:sz w:val="22"/>
          <w:szCs w:val="22"/>
          <w:lang w:eastAsia="en-US"/>
        </w:rPr>
        <w:t>_____</w:t>
      </w:r>
      <w:r w:rsidRPr="004F3D0D">
        <w:rPr>
          <w:rFonts w:asciiTheme="minorHAnsi" w:eastAsia="Calibri" w:hAnsiTheme="minorHAnsi" w:cstheme="minorHAnsi"/>
          <w:sz w:val="22"/>
          <w:szCs w:val="22"/>
          <w:lang w:eastAsia="en-US"/>
        </w:rPr>
        <w:t>_</w:t>
      </w:r>
      <w:r w:rsidR="00BD3110" w:rsidRPr="004F3D0D">
        <w:rPr>
          <w:rFonts w:asciiTheme="minorHAnsi" w:eastAsia="Calibri" w:hAnsiTheme="minorHAnsi" w:cstheme="minorHAnsi"/>
          <w:sz w:val="22"/>
          <w:szCs w:val="22"/>
          <w:lang w:eastAsia="en-US"/>
        </w:rPr>
        <w:t>___</w:t>
      </w:r>
      <w:r w:rsidRPr="004F3D0D">
        <w:rPr>
          <w:rFonts w:asciiTheme="minorHAnsi" w:eastAsia="Calibri" w:hAnsiTheme="minorHAnsi" w:cstheme="minorHAnsi"/>
          <w:sz w:val="22"/>
          <w:szCs w:val="22"/>
          <w:lang w:eastAsia="en-US"/>
        </w:rPr>
        <w:t>_________________</w:t>
      </w:r>
    </w:p>
    <w:p w14:paraId="01169793" w14:textId="77777777" w:rsidR="008A7673" w:rsidRPr="004F3D0D" w:rsidRDefault="008A7673" w:rsidP="008A7673">
      <w:pPr>
        <w:rPr>
          <w:rFonts w:asciiTheme="minorHAnsi" w:eastAsia="Calibri" w:hAnsiTheme="minorHAnsi" w:cstheme="minorHAnsi"/>
          <w:sz w:val="22"/>
          <w:szCs w:val="22"/>
          <w:lang w:eastAsia="en-US"/>
        </w:rPr>
      </w:pPr>
    </w:p>
    <w:p w14:paraId="1CC64D13" w14:textId="77777777" w:rsidR="009E384E" w:rsidRPr="004F3D0D" w:rsidRDefault="009E384E" w:rsidP="00EB52E0">
      <w:pPr>
        <w:autoSpaceDE w:val="0"/>
        <w:spacing w:after="200"/>
        <w:mirrorIndents/>
        <w:rPr>
          <w:rFonts w:asciiTheme="minorHAnsi" w:eastAsiaTheme="minorEastAsia" w:hAnsiTheme="minorHAnsi" w:cstheme="minorHAnsi"/>
          <w:sz w:val="22"/>
          <w:szCs w:val="22"/>
        </w:rPr>
      </w:pPr>
    </w:p>
    <w:p w14:paraId="7ECAFB18" w14:textId="77777777" w:rsidR="008A7673" w:rsidRPr="004F3D0D" w:rsidRDefault="008A7673" w:rsidP="00EB52E0">
      <w:pPr>
        <w:autoSpaceDE w:val="0"/>
        <w:spacing w:after="200"/>
        <w:mirrorIndents/>
        <w:rPr>
          <w:rFonts w:asciiTheme="minorHAnsi" w:eastAsiaTheme="minorEastAsia" w:hAnsiTheme="minorHAnsi" w:cstheme="minorHAnsi"/>
          <w:sz w:val="22"/>
          <w:szCs w:val="22"/>
        </w:rPr>
      </w:pPr>
    </w:p>
    <w:sectPr w:rsidR="008A7673" w:rsidRPr="004F3D0D" w:rsidSect="009B08D3">
      <w:footerReference w:type="even" r:id="rId10"/>
      <w:footerReference w:type="default" r:id="rId11"/>
      <w:pgSz w:w="11907" w:h="16839" w:code="9"/>
      <w:pgMar w:top="851" w:right="1134" w:bottom="98" w:left="992"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A5BD37" w14:textId="77777777" w:rsidR="009D7977" w:rsidRDefault="009D7977">
      <w:r>
        <w:separator/>
      </w:r>
    </w:p>
  </w:endnote>
  <w:endnote w:type="continuationSeparator" w:id="0">
    <w:p w14:paraId="7DED6C5C" w14:textId="77777777" w:rsidR="009D7977" w:rsidRDefault="009D7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BCCEC0" w14:textId="77777777" w:rsidR="004208C7" w:rsidRDefault="004208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70E4EC" w14:textId="77777777" w:rsidR="009D7977" w:rsidRDefault="009D7977">
      <w:r>
        <w:separator/>
      </w:r>
    </w:p>
  </w:footnote>
  <w:footnote w:type="continuationSeparator" w:id="0">
    <w:p w14:paraId="581BB6DA" w14:textId="77777777" w:rsidR="009D7977" w:rsidRDefault="009D79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79F0114"/>
    <w:multiLevelType w:val="hybridMultilevel"/>
    <w:tmpl w:val="196827C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nsid w:val="08E731FB"/>
    <w:multiLevelType w:val="hybridMultilevel"/>
    <w:tmpl w:val="59903C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3">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4">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FD400E"/>
    <w:multiLevelType w:val="hybridMultilevel"/>
    <w:tmpl w:val="2912093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DF484A1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4E86C6E"/>
    <w:multiLevelType w:val="hybridMultilevel"/>
    <w:tmpl w:val="0A2A50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3C942C57"/>
    <w:multiLevelType w:val="hybridMultilevel"/>
    <w:tmpl w:val="BF6869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8">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BF530E0"/>
    <w:multiLevelType w:val="hybridMultilevel"/>
    <w:tmpl w:val="15E417FE"/>
    <w:lvl w:ilvl="0" w:tplc="561CF702">
      <w:start w:val="1"/>
      <w:numFmt w:val="decimal"/>
      <w:lvlText w:val="%1)"/>
      <w:lvlJc w:val="left"/>
      <w:pPr>
        <w:ind w:left="480" w:hanging="360"/>
      </w:pPr>
      <w:rPr>
        <w:rFonts w:ascii="Times New Roman" w:eastAsia="Times New Roman" w:hAnsi="Times New Roman" w:cs="Times New Roman" w:hint="default"/>
        <w:w w:val="99"/>
        <w:sz w:val="24"/>
        <w:szCs w:val="24"/>
        <w:lang w:val="it-IT" w:eastAsia="en-US" w:bidi="ar-SA"/>
      </w:rPr>
    </w:lvl>
    <w:lvl w:ilvl="1" w:tplc="8A1A741E">
      <w:numFmt w:val="bullet"/>
      <w:lvlText w:val="•"/>
      <w:lvlJc w:val="left"/>
      <w:pPr>
        <w:ind w:left="1416" w:hanging="360"/>
      </w:pPr>
      <w:rPr>
        <w:rFonts w:hint="default"/>
        <w:lang w:val="it-IT" w:eastAsia="en-US" w:bidi="ar-SA"/>
      </w:rPr>
    </w:lvl>
    <w:lvl w:ilvl="2" w:tplc="41F0246C">
      <w:numFmt w:val="bullet"/>
      <w:lvlText w:val="•"/>
      <w:lvlJc w:val="left"/>
      <w:pPr>
        <w:ind w:left="2353" w:hanging="360"/>
      </w:pPr>
      <w:rPr>
        <w:rFonts w:hint="default"/>
        <w:lang w:val="it-IT" w:eastAsia="en-US" w:bidi="ar-SA"/>
      </w:rPr>
    </w:lvl>
    <w:lvl w:ilvl="3" w:tplc="AA842F2E">
      <w:numFmt w:val="bullet"/>
      <w:lvlText w:val="•"/>
      <w:lvlJc w:val="left"/>
      <w:pPr>
        <w:ind w:left="3289" w:hanging="360"/>
      </w:pPr>
      <w:rPr>
        <w:rFonts w:hint="default"/>
        <w:lang w:val="it-IT" w:eastAsia="en-US" w:bidi="ar-SA"/>
      </w:rPr>
    </w:lvl>
    <w:lvl w:ilvl="4" w:tplc="4878A304">
      <w:numFmt w:val="bullet"/>
      <w:lvlText w:val="•"/>
      <w:lvlJc w:val="left"/>
      <w:pPr>
        <w:ind w:left="4226" w:hanging="360"/>
      </w:pPr>
      <w:rPr>
        <w:rFonts w:hint="default"/>
        <w:lang w:val="it-IT" w:eastAsia="en-US" w:bidi="ar-SA"/>
      </w:rPr>
    </w:lvl>
    <w:lvl w:ilvl="5" w:tplc="52B09484">
      <w:numFmt w:val="bullet"/>
      <w:lvlText w:val="•"/>
      <w:lvlJc w:val="left"/>
      <w:pPr>
        <w:ind w:left="5163" w:hanging="360"/>
      </w:pPr>
      <w:rPr>
        <w:rFonts w:hint="default"/>
        <w:lang w:val="it-IT" w:eastAsia="en-US" w:bidi="ar-SA"/>
      </w:rPr>
    </w:lvl>
    <w:lvl w:ilvl="6" w:tplc="33D25F0C">
      <w:numFmt w:val="bullet"/>
      <w:lvlText w:val="•"/>
      <w:lvlJc w:val="left"/>
      <w:pPr>
        <w:ind w:left="6099" w:hanging="360"/>
      </w:pPr>
      <w:rPr>
        <w:rFonts w:hint="default"/>
        <w:lang w:val="it-IT" w:eastAsia="en-US" w:bidi="ar-SA"/>
      </w:rPr>
    </w:lvl>
    <w:lvl w:ilvl="7" w:tplc="ED8EE47C">
      <w:numFmt w:val="bullet"/>
      <w:lvlText w:val="•"/>
      <w:lvlJc w:val="left"/>
      <w:pPr>
        <w:ind w:left="7036" w:hanging="360"/>
      </w:pPr>
      <w:rPr>
        <w:rFonts w:hint="default"/>
        <w:lang w:val="it-IT" w:eastAsia="en-US" w:bidi="ar-SA"/>
      </w:rPr>
    </w:lvl>
    <w:lvl w:ilvl="8" w:tplc="F1B2F972">
      <w:numFmt w:val="bullet"/>
      <w:lvlText w:val="•"/>
      <w:lvlJc w:val="left"/>
      <w:pPr>
        <w:ind w:left="7973" w:hanging="360"/>
      </w:pPr>
      <w:rPr>
        <w:rFonts w:hint="default"/>
        <w:lang w:val="it-IT" w:eastAsia="en-US" w:bidi="ar-SA"/>
      </w:rPr>
    </w:lvl>
  </w:abstractNum>
  <w:abstractNum w:abstractNumId="3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2">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AB11A0A"/>
    <w:multiLevelType w:val="hybridMultilevel"/>
    <w:tmpl w:val="6CFEE3FC"/>
    <w:lvl w:ilvl="0" w:tplc="D70EC392">
      <w:start w:val="2"/>
      <w:numFmt w:val="bullet"/>
      <w:lvlText w:val="-"/>
      <w:lvlJc w:val="left"/>
      <w:pPr>
        <w:ind w:left="1778" w:hanging="360"/>
      </w:pPr>
      <w:rPr>
        <w:rFonts w:ascii="Calibri" w:eastAsia="Arial" w:hAnsi="Calibri" w:cs="Calibri"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6"/>
  </w:num>
  <w:num w:numId="7">
    <w:abstractNumId w:val="12"/>
  </w:num>
  <w:num w:numId="8">
    <w:abstractNumId w:val="27"/>
  </w:num>
  <w:num w:numId="9">
    <w:abstractNumId w:val="14"/>
  </w:num>
  <w:num w:numId="10">
    <w:abstractNumId w:val="36"/>
  </w:num>
  <w:num w:numId="11">
    <w:abstractNumId w:val="24"/>
  </w:num>
  <w:num w:numId="12">
    <w:abstractNumId w:val="7"/>
  </w:num>
  <w:num w:numId="13">
    <w:abstractNumId w:val="8"/>
  </w:num>
  <w:num w:numId="14">
    <w:abstractNumId w:val="5"/>
  </w:num>
  <w:num w:numId="15">
    <w:abstractNumId w:val="19"/>
  </w:num>
  <w:num w:numId="16">
    <w:abstractNumId w:val="34"/>
  </w:num>
  <w:num w:numId="17">
    <w:abstractNumId w:val="11"/>
  </w:num>
  <w:num w:numId="18">
    <w:abstractNumId w:val="26"/>
  </w:num>
  <w:num w:numId="19">
    <w:abstractNumId w:val="3"/>
  </w:num>
  <w:num w:numId="20">
    <w:abstractNumId w:val="4"/>
  </w:num>
  <w:num w:numId="21">
    <w:abstractNumId w:val="17"/>
  </w:num>
  <w:num w:numId="22">
    <w:abstractNumId w:val="18"/>
  </w:num>
  <w:num w:numId="23">
    <w:abstractNumId w:val="20"/>
  </w:num>
  <w:num w:numId="24">
    <w:abstractNumId w:val="31"/>
  </w:num>
  <w:num w:numId="25">
    <w:abstractNumId w:val="13"/>
  </w:num>
  <w:num w:numId="26">
    <w:abstractNumId w:val="32"/>
  </w:num>
  <w:num w:numId="27">
    <w:abstractNumId w:val="30"/>
  </w:num>
  <w:num w:numId="28">
    <w:abstractNumId w:val="33"/>
  </w:num>
  <w:num w:numId="29">
    <w:abstractNumId w:val="23"/>
  </w:num>
  <w:num w:numId="30">
    <w:abstractNumId w:val="29"/>
  </w:num>
  <w:num w:numId="31">
    <w:abstractNumId w:val="25"/>
  </w:num>
  <w:num w:numId="32">
    <w:abstractNumId w:val="22"/>
  </w:num>
  <w:num w:numId="33">
    <w:abstractNumId w:val="28"/>
  </w:num>
  <w:num w:numId="34">
    <w:abstractNumId w:val="22"/>
  </w:num>
  <w:num w:numId="35">
    <w:abstractNumId w:val="9"/>
  </w:num>
  <w:num w:numId="36">
    <w:abstractNumId w:val="10"/>
  </w:num>
  <w:num w:numId="37">
    <w:abstractNumId w:val="15"/>
  </w:num>
  <w:num w:numId="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1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12FF"/>
    <w:rsid w:val="00002828"/>
    <w:rsid w:val="00010D73"/>
    <w:rsid w:val="0001314D"/>
    <w:rsid w:val="0001443F"/>
    <w:rsid w:val="00015D2C"/>
    <w:rsid w:val="00016658"/>
    <w:rsid w:val="00021EB3"/>
    <w:rsid w:val="0003018C"/>
    <w:rsid w:val="000309DF"/>
    <w:rsid w:val="00031FEB"/>
    <w:rsid w:val="000371CE"/>
    <w:rsid w:val="000465AB"/>
    <w:rsid w:val="00046B4A"/>
    <w:rsid w:val="00047934"/>
    <w:rsid w:val="0005084A"/>
    <w:rsid w:val="00051A9E"/>
    <w:rsid w:val="00051CAE"/>
    <w:rsid w:val="00051E72"/>
    <w:rsid w:val="000534AD"/>
    <w:rsid w:val="000539ED"/>
    <w:rsid w:val="00053DE3"/>
    <w:rsid w:val="00053E60"/>
    <w:rsid w:val="00054ADE"/>
    <w:rsid w:val="000564C9"/>
    <w:rsid w:val="00056833"/>
    <w:rsid w:val="00062E4A"/>
    <w:rsid w:val="000670A5"/>
    <w:rsid w:val="0007048C"/>
    <w:rsid w:val="00072224"/>
    <w:rsid w:val="000736AB"/>
    <w:rsid w:val="00073CEA"/>
    <w:rsid w:val="00074CDD"/>
    <w:rsid w:val="0007706B"/>
    <w:rsid w:val="000774E3"/>
    <w:rsid w:val="0008242F"/>
    <w:rsid w:val="00093B8A"/>
    <w:rsid w:val="000A0AED"/>
    <w:rsid w:val="000A19BA"/>
    <w:rsid w:val="000A2C09"/>
    <w:rsid w:val="000A74CB"/>
    <w:rsid w:val="000B12C5"/>
    <w:rsid w:val="000B480F"/>
    <w:rsid w:val="000B6C44"/>
    <w:rsid w:val="000C0039"/>
    <w:rsid w:val="000C11ED"/>
    <w:rsid w:val="000C2DBB"/>
    <w:rsid w:val="000C7368"/>
    <w:rsid w:val="000D1AFB"/>
    <w:rsid w:val="000D5BE5"/>
    <w:rsid w:val="000E1B6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05EFE"/>
    <w:rsid w:val="00112288"/>
    <w:rsid w:val="00112BBD"/>
    <w:rsid w:val="00114DF5"/>
    <w:rsid w:val="001201B3"/>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2CFD"/>
    <w:rsid w:val="00164BD8"/>
    <w:rsid w:val="00167C80"/>
    <w:rsid w:val="00174486"/>
    <w:rsid w:val="00174541"/>
    <w:rsid w:val="00175FFB"/>
    <w:rsid w:val="00182723"/>
    <w:rsid w:val="00185A49"/>
    <w:rsid w:val="00186225"/>
    <w:rsid w:val="0018773E"/>
    <w:rsid w:val="00187CC6"/>
    <w:rsid w:val="00191CA1"/>
    <w:rsid w:val="001A58C3"/>
    <w:rsid w:val="001A5909"/>
    <w:rsid w:val="001A6378"/>
    <w:rsid w:val="001B02B9"/>
    <w:rsid w:val="001B1257"/>
    <w:rsid w:val="001B1415"/>
    <w:rsid w:val="001B484F"/>
    <w:rsid w:val="001B7378"/>
    <w:rsid w:val="001B7D4F"/>
    <w:rsid w:val="001C0302"/>
    <w:rsid w:val="001C6C49"/>
    <w:rsid w:val="001D19C5"/>
    <w:rsid w:val="001D4B64"/>
    <w:rsid w:val="001D6B50"/>
    <w:rsid w:val="001D7254"/>
    <w:rsid w:val="001E52E4"/>
    <w:rsid w:val="001E6E28"/>
    <w:rsid w:val="001F16A2"/>
    <w:rsid w:val="001F207B"/>
    <w:rsid w:val="001F6C2D"/>
    <w:rsid w:val="00207849"/>
    <w:rsid w:val="00210607"/>
    <w:rsid w:val="00211108"/>
    <w:rsid w:val="00213B82"/>
    <w:rsid w:val="00213C1D"/>
    <w:rsid w:val="0021559E"/>
    <w:rsid w:val="00216C25"/>
    <w:rsid w:val="00217C76"/>
    <w:rsid w:val="00222A56"/>
    <w:rsid w:val="002247FE"/>
    <w:rsid w:val="00225146"/>
    <w:rsid w:val="00226CB3"/>
    <w:rsid w:val="0023285D"/>
    <w:rsid w:val="00240337"/>
    <w:rsid w:val="0024391D"/>
    <w:rsid w:val="0025352F"/>
    <w:rsid w:val="002539BB"/>
    <w:rsid w:val="00255CE2"/>
    <w:rsid w:val="0025698C"/>
    <w:rsid w:val="0026467A"/>
    <w:rsid w:val="00265864"/>
    <w:rsid w:val="002708A6"/>
    <w:rsid w:val="002772BD"/>
    <w:rsid w:val="00282A21"/>
    <w:rsid w:val="002860BF"/>
    <w:rsid w:val="00286C40"/>
    <w:rsid w:val="00287728"/>
    <w:rsid w:val="00290AC9"/>
    <w:rsid w:val="0029126B"/>
    <w:rsid w:val="0029332E"/>
    <w:rsid w:val="002943C2"/>
    <w:rsid w:val="00297481"/>
    <w:rsid w:val="002A014D"/>
    <w:rsid w:val="002A6748"/>
    <w:rsid w:val="002B0440"/>
    <w:rsid w:val="002B13C0"/>
    <w:rsid w:val="002B206B"/>
    <w:rsid w:val="002B3171"/>
    <w:rsid w:val="002B684C"/>
    <w:rsid w:val="002C1C92"/>
    <w:rsid w:val="002C1E86"/>
    <w:rsid w:val="002C5459"/>
    <w:rsid w:val="002D472B"/>
    <w:rsid w:val="002D473A"/>
    <w:rsid w:val="002D4CE9"/>
    <w:rsid w:val="002D786D"/>
    <w:rsid w:val="002E1891"/>
    <w:rsid w:val="002E1DEB"/>
    <w:rsid w:val="002E5DB6"/>
    <w:rsid w:val="002F42FF"/>
    <w:rsid w:val="002F49B3"/>
    <w:rsid w:val="002F66C4"/>
    <w:rsid w:val="00300F45"/>
    <w:rsid w:val="00304B62"/>
    <w:rsid w:val="0030701D"/>
    <w:rsid w:val="00326277"/>
    <w:rsid w:val="00336F0F"/>
    <w:rsid w:val="00344731"/>
    <w:rsid w:val="0034552C"/>
    <w:rsid w:val="00345BCD"/>
    <w:rsid w:val="003469AB"/>
    <w:rsid w:val="00347262"/>
    <w:rsid w:val="00351652"/>
    <w:rsid w:val="00351867"/>
    <w:rsid w:val="0035227E"/>
    <w:rsid w:val="00353A20"/>
    <w:rsid w:val="00355615"/>
    <w:rsid w:val="0035659B"/>
    <w:rsid w:val="00361D26"/>
    <w:rsid w:val="00363B1F"/>
    <w:rsid w:val="0036522E"/>
    <w:rsid w:val="00367396"/>
    <w:rsid w:val="003709D8"/>
    <w:rsid w:val="003726C9"/>
    <w:rsid w:val="003738E8"/>
    <w:rsid w:val="00374926"/>
    <w:rsid w:val="00376169"/>
    <w:rsid w:val="00380B8B"/>
    <w:rsid w:val="003824FF"/>
    <w:rsid w:val="00382EC8"/>
    <w:rsid w:val="00383ADD"/>
    <w:rsid w:val="00392E1C"/>
    <w:rsid w:val="00395933"/>
    <w:rsid w:val="003A007F"/>
    <w:rsid w:val="003A01DE"/>
    <w:rsid w:val="003A0BFC"/>
    <w:rsid w:val="003A1779"/>
    <w:rsid w:val="003A433E"/>
    <w:rsid w:val="003A5D3A"/>
    <w:rsid w:val="003B79E2"/>
    <w:rsid w:val="003C0DE3"/>
    <w:rsid w:val="003C5971"/>
    <w:rsid w:val="003C60F6"/>
    <w:rsid w:val="003C7A75"/>
    <w:rsid w:val="003D3743"/>
    <w:rsid w:val="003D4352"/>
    <w:rsid w:val="003E18F4"/>
    <w:rsid w:val="003E2DA4"/>
    <w:rsid w:val="003E2E35"/>
    <w:rsid w:val="003E5C47"/>
    <w:rsid w:val="003F1A36"/>
    <w:rsid w:val="003F2D21"/>
    <w:rsid w:val="003F5439"/>
    <w:rsid w:val="004076E9"/>
    <w:rsid w:val="0041256F"/>
    <w:rsid w:val="00414813"/>
    <w:rsid w:val="00416DC1"/>
    <w:rsid w:val="004208C7"/>
    <w:rsid w:val="0042568D"/>
    <w:rsid w:val="00430C48"/>
    <w:rsid w:val="00433881"/>
    <w:rsid w:val="00433CB5"/>
    <w:rsid w:val="00435CFB"/>
    <w:rsid w:val="00436EDD"/>
    <w:rsid w:val="0044224C"/>
    <w:rsid w:val="00443639"/>
    <w:rsid w:val="00446355"/>
    <w:rsid w:val="0044774A"/>
    <w:rsid w:val="004563DD"/>
    <w:rsid w:val="00462440"/>
    <w:rsid w:val="004652D3"/>
    <w:rsid w:val="004657B2"/>
    <w:rsid w:val="004722C2"/>
    <w:rsid w:val="00473A05"/>
    <w:rsid w:val="00484411"/>
    <w:rsid w:val="00484CE2"/>
    <w:rsid w:val="00485D17"/>
    <w:rsid w:val="004914CB"/>
    <w:rsid w:val="00495A93"/>
    <w:rsid w:val="00497369"/>
    <w:rsid w:val="004A5D71"/>
    <w:rsid w:val="004A786E"/>
    <w:rsid w:val="004B09C3"/>
    <w:rsid w:val="004B5569"/>
    <w:rsid w:val="004B62EF"/>
    <w:rsid w:val="004C01A7"/>
    <w:rsid w:val="004C65FE"/>
    <w:rsid w:val="004D18E3"/>
    <w:rsid w:val="004D1C0F"/>
    <w:rsid w:val="004D539A"/>
    <w:rsid w:val="004E105E"/>
    <w:rsid w:val="004E2096"/>
    <w:rsid w:val="004E6955"/>
    <w:rsid w:val="004F3D0D"/>
    <w:rsid w:val="004F68D5"/>
    <w:rsid w:val="004F7A83"/>
    <w:rsid w:val="00503E82"/>
    <w:rsid w:val="00504B83"/>
    <w:rsid w:val="00505644"/>
    <w:rsid w:val="005057E0"/>
    <w:rsid w:val="005104C0"/>
    <w:rsid w:val="0051112D"/>
    <w:rsid w:val="00513ED7"/>
    <w:rsid w:val="00520DBD"/>
    <w:rsid w:val="00520F00"/>
    <w:rsid w:val="00525018"/>
    <w:rsid w:val="00526196"/>
    <w:rsid w:val="005263CD"/>
    <w:rsid w:val="0052773A"/>
    <w:rsid w:val="00527AAD"/>
    <w:rsid w:val="00535EF8"/>
    <w:rsid w:val="00543DF4"/>
    <w:rsid w:val="00547C3A"/>
    <w:rsid w:val="00551462"/>
    <w:rsid w:val="005528BF"/>
    <w:rsid w:val="005540B3"/>
    <w:rsid w:val="0055517D"/>
    <w:rsid w:val="00557E4E"/>
    <w:rsid w:val="005603E9"/>
    <w:rsid w:val="00560F4E"/>
    <w:rsid w:val="00561EFF"/>
    <w:rsid w:val="00565200"/>
    <w:rsid w:val="00566D97"/>
    <w:rsid w:val="00567DE5"/>
    <w:rsid w:val="00567E59"/>
    <w:rsid w:val="005742C3"/>
    <w:rsid w:val="00576F0F"/>
    <w:rsid w:val="00583A1F"/>
    <w:rsid w:val="00585647"/>
    <w:rsid w:val="00585A3D"/>
    <w:rsid w:val="00585C3D"/>
    <w:rsid w:val="00591CC1"/>
    <w:rsid w:val="005A4B10"/>
    <w:rsid w:val="005A5AB6"/>
    <w:rsid w:val="005A7F30"/>
    <w:rsid w:val="005B65B5"/>
    <w:rsid w:val="005B79CE"/>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483F"/>
    <w:rsid w:val="00632BF9"/>
    <w:rsid w:val="00632F5C"/>
    <w:rsid w:val="00635CBB"/>
    <w:rsid w:val="006378DA"/>
    <w:rsid w:val="00637EE7"/>
    <w:rsid w:val="00647912"/>
    <w:rsid w:val="0065050C"/>
    <w:rsid w:val="00653CC1"/>
    <w:rsid w:val="00653E6D"/>
    <w:rsid w:val="0065467C"/>
    <w:rsid w:val="00660340"/>
    <w:rsid w:val="0066271B"/>
    <w:rsid w:val="00663BD8"/>
    <w:rsid w:val="006648CD"/>
    <w:rsid w:val="0067471F"/>
    <w:rsid w:val="00674BB2"/>
    <w:rsid w:val="006759A4"/>
    <w:rsid w:val="006761FD"/>
    <w:rsid w:val="0067699A"/>
    <w:rsid w:val="0068062A"/>
    <w:rsid w:val="006807C6"/>
    <w:rsid w:val="00683118"/>
    <w:rsid w:val="00691032"/>
    <w:rsid w:val="00692070"/>
    <w:rsid w:val="006A0432"/>
    <w:rsid w:val="006A149B"/>
    <w:rsid w:val="006A2AEA"/>
    <w:rsid w:val="006A73FD"/>
    <w:rsid w:val="006B0653"/>
    <w:rsid w:val="006B162F"/>
    <w:rsid w:val="006B2F2A"/>
    <w:rsid w:val="006B7D8C"/>
    <w:rsid w:val="006B7FC2"/>
    <w:rsid w:val="006C0DCD"/>
    <w:rsid w:val="006C1D43"/>
    <w:rsid w:val="006C1E40"/>
    <w:rsid w:val="006C761E"/>
    <w:rsid w:val="006D04D6"/>
    <w:rsid w:val="006D415B"/>
    <w:rsid w:val="006D4AC3"/>
    <w:rsid w:val="006E010C"/>
    <w:rsid w:val="006E0673"/>
    <w:rsid w:val="006E33D9"/>
    <w:rsid w:val="006E4E92"/>
    <w:rsid w:val="006E5F87"/>
    <w:rsid w:val="006F05B1"/>
    <w:rsid w:val="007018B7"/>
    <w:rsid w:val="00705188"/>
    <w:rsid w:val="00706853"/>
    <w:rsid w:val="00706DD4"/>
    <w:rsid w:val="00710D1C"/>
    <w:rsid w:val="00717756"/>
    <w:rsid w:val="0072474A"/>
    <w:rsid w:val="00725408"/>
    <w:rsid w:val="00725C14"/>
    <w:rsid w:val="0072785A"/>
    <w:rsid w:val="00731440"/>
    <w:rsid w:val="00733D1B"/>
    <w:rsid w:val="00740439"/>
    <w:rsid w:val="00740888"/>
    <w:rsid w:val="00743857"/>
    <w:rsid w:val="007456E6"/>
    <w:rsid w:val="00747847"/>
    <w:rsid w:val="00750EBA"/>
    <w:rsid w:val="00754BC2"/>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36C8B"/>
    <w:rsid w:val="00842499"/>
    <w:rsid w:val="00842E3A"/>
    <w:rsid w:val="008459E3"/>
    <w:rsid w:val="00847E8A"/>
    <w:rsid w:val="008501A3"/>
    <w:rsid w:val="00854281"/>
    <w:rsid w:val="00854B7C"/>
    <w:rsid w:val="00855040"/>
    <w:rsid w:val="00860CF4"/>
    <w:rsid w:val="008664A2"/>
    <w:rsid w:val="0086776E"/>
    <w:rsid w:val="00870CB6"/>
    <w:rsid w:val="00871E16"/>
    <w:rsid w:val="00872F50"/>
    <w:rsid w:val="00874365"/>
    <w:rsid w:val="00875E5A"/>
    <w:rsid w:val="008805AA"/>
    <w:rsid w:val="00881E62"/>
    <w:rsid w:val="00883FF4"/>
    <w:rsid w:val="00894D01"/>
    <w:rsid w:val="008976D9"/>
    <w:rsid w:val="00897BDF"/>
    <w:rsid w:val="008A1E97"/>
    <w:rsid w:val="008A2158"/>
    <w:rsid w:val="008A25A6"/>
    <w:rsid w:val="008A7673"/>
    <w:rsid w:val="008B1FC8"/>
    <w:rsid w:val="008B37FD"/>
    <w:rsid w:val="008B6767"/>
    <w:rsid w:val="008B67E9"/>
    <w:rsid w:val="008C0440"/>
    <w:rsid w:val="008C1400"/>
    <w:rsid w:val="008D1317"/>
    <w:rsid w:val="008E0DE5"/>
    <w:rsid w:val="008E7578"/>
    <w:rsid w:val="008F28B1"/>
    <w:rsid w:val="008F3CD8"/>
    <w:rsid w:val="008F7B5F"/>
    <w:rsid w:val="0090455C"/>
    <w:rsid w:val="00906BD1"/>
    <w:rsid w:val="009105E1"/>
    <w:rsid w:val="0091078D"/>
    <w:rsid w:val="0091793A"/>
    <w:rsid w:val="00923596"/>
    <w:rsid w:val="009246DD"/>
    <w:rsid w:val="0093431C"/>
    <w:rsid w:val="0093565D"/>
    <w:rsid w:val="00940667"/>
    <w:rsid w:val="00941128"/>
    <w:rsid w:val="0094173F"/>
    <w:rsid w:val="0094182D"/>
    <w:rsid w:val="00942D93"/>
    <w:rsid w:val="009454DE"/>
    <w:rsid w:val="00947939"/>
    <w:rsid w:val="00955B20"/>
    <w:rsid w:val="00956EC5"/>
    <w:rsid w:val="00964DE6"/>
    <w:rsid w:val="00971485"/>
    <w:rsid w:val="0097360E"/>
    <w:rsid w:val="00980B3C"/>
    <w:rsid w:val="0098483C"/>
    <w:rsid w:val="00986B21"/>
    <w:rsid w:val="00990253"/>
    <w:rsid w:val="00990DB4"/>
    <w:rsid w:val="009944D6"/>
    <w:rsid w:val="009958CB"/>
    <w:rsid w:val="00995B5B"/>
    <w:rsid w:val="00997C40"/>
    <w:rsid w:val="009A0D66"/>
    <w:rsid w:val="009B08D3"/>
    <w:rsid w:val="009B2F7D"/>
    <w:rsid w:val="009B31B2"/>
    <w:rsid w:val="009B3956"/>
    <w:rsid w:val="009C54FA"/>
    <w:rsid w:val="009C723F"/>
    <w:rsid w:val="009D0487"/>
    <w:rsid w:val="009D102B"/>
    <w:rsid w:val="009D1FFB"/>
    <w:rsid w:val="009D21BE"/>
    <w:rsid w:val="009D22EB"/>
    <w:rsid w:val="009D24FD"/>
    <w:rsid w:val="009D2CF7"/>
    <w:rsid w:val="009D42CC"/>
    <w:rsid w:val="009D7632"/>
    <w:rsid w:val="009D7977"/>
    <w:rsid w:val="009E2E6B"/>
    <w:rsid w:val="009E384E"/>
    <w:rsid w:val="009F0ED6"/>
    <w:rsid w:val="009F477B"/>
    <w:rsid w:val="00A023CC"/>
    <w:rsid w:val="00A040E9"/>
    <w:rsid w:val="00A10524"/>
    <w:rsid w:val="00A11AC5"/>
    <w:rsid w:val="00A11DB1"/>
    <w:rsid w:val="00A13318"/>
    <w:rsid w:val="00A15AF4"/>
    <w:rsid w:val="00A174A1"/>
    <w:rsid w:val="00A20A7A"/>
    <w:rsid w:val="00A31033"/>
    <w:rsid w:val="00A31FDE"/>
    <w:rsid w:val="00A32674"/>
    <w:rsid w:val="00A32D87"/>
    <w:rsid w:val="00A403C5"/>
    <w:rsid w:val="00A41940"/>
    <w:rsid w:val="00A41BEA"/>
    <w:rsid w:val="00A44878"/>
    <w:rsid w:val="00A4533F"/>
    <w:rsid w:val="00A4585A"/>
    <w:rsid w:val="00A47531"/>
    <w:rsid w:val="00A47733"/>
    <w:rsid w:val="00A47AA5"/>
    <w:rsid w:val="00A552D6"/>
    <w:rsid w:val="00A5614F"/>
    <w:rsid w:val="00A57F54"/>
    <w:rsid w:val="00A6054A"/>
    <w:rsid w:val="00A6127E"/>
    <w:rsid w:val="00A629A3"/>
    <w:rsid w:val="00A62F2B"/>
    <w:rsid w:val="00A6464D"/>
    <w:rsid w:val="00A65DF8"/>
    <w:rsid w:val="00A727A8"/>
    <w:rsid w:val="00A76733"/>
    <w:rsid w:val="00A909FA"/>
    <w:rsid w:val="00A90F34"/>
    <w:rsid w:val="00A91C14"/>
    <w:rsid w:val="00A94E66"/>
    <w:rsid w:val="00AA3F35"/>
    <w:rsid w:val="00AA6CCD"/>
    <w:rsid w:val="00AB1117"/>
    <w:rsid w:val="00AB3F38"/>
    <w:rsid w:val="00AB76C8"/>
    <w:rsid w:val="00AC107F"/>
    <w:rsid w:val="00AC21A5"/>
    <w:rsid w:val="00AC62CF"/>
    <w:rsid w:val="00AD07E7"/>
    <w:rsid w:val="00AD28CB"/>
    <w:rsid w:val="00AD2C3F"/>
    <w:rsid w:val="00AD540E"/>
    <w:rsid w:val="00AE1168"/>
    <w:rsid w:val="00AE366E"/>
    <w:rsid w:val="00AE6A54"/>
    <w:rsid w:val="00AF52DE"/>
    <w:rsid w:val="00B00B0E"/>
    <w:rsid w:val="00B00B84"/>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7288B"/>
    <w:rsid w:val="00B77737"/>
    <w:rsid w:val="00B82B8B"/>
    <w:rsid w:val="00B833F2"/>
    <w:rsid w:val="00B87A3D"/>
    <w:rsid w:val="00B90CAE"/>
    <w:rsid w:val="00B92B95"/>
    <w:rsid w:val="00BA532D"/>
    <w:rsid w:val="00BA6212"/>
    <w:rsid w:val="00BA6627"/>
    <w:rsid w:val="00BA6BB5"/>
    <w:rsid w:val="00BB0CD6"/>
    <w:rsid w:val="00BB1BF6"/>
    <w:rsid w:val="00BB2D48"/>
    <w:rsid w:val="00BB38A7"/>
    <w:rsid w:val="00BB6BE2"/>
    <w:rsid w:val="00BD0C93"/>
    <w:rsid w:val="00BD3110"/>
    <w:rsid w:val="00BD5445"/>
    <w:rsid w:val="00BD7D3B"/>
    <w:rsid w:val="00BE038A"/>
    <w:rsid w:val="00BE3423"/>
    <w:rsid w:val="00BE52DF"/>
    <w:rsid w:val="00BE5C59"/>
    <w:rsid w:val="00BE6544"/>
    <w:rsid w:val="00BF15DA"/>
    <w:rsid w:val="00BF44F4"/>
    <w:rsid w:val="00BF4919"/>
    <w:rsid w:val="00BF4A50"/>
    <w:rsid w:val="00C01F45"/>
    <w:rsid w:val="00C02BED"/>
    <w:rsid w:val="00C05548"/>
    <w:rsid w:val="00C07031"/>
    <w:rsid w:val="00C0754E"/>
    <w:rsid w:val="00C07B27"/>
    <w:rsid w:val="00C07DDD"/>
    <w:rsid w:val="00C20594"/>
    <w:rsid w:val="00C231BE"/>
    <w:rsid w:val="00C243CD"/>
    <w:rsid w:val="00C24770"/>
    <w:rsid w:val="00C257D4"/>
    <w:rsid w:val="00C33D57"/>
    <w:rsid w:val="00C3593E"/>
    <w:rsid w:val="00C3692A"/>
    <w:rsid w:val="00C410EF"/>
    <w:rsid w:val="00C47403"/>
    <w:rsid w:val="00C47710"/>
    <w:rsid w:val="00C5300F"/>
    <w:rsid w:val="00C53E2D"/>
    <w:rsid w:val="00C55600"/>
    <w:rsid w:val="00C56550"/>
    <w:rsid w:val="00C572D7"/>
    <w:rsid w:val="00C61D88"/>
    <w:rsid w:val="00C678B4"/>
    <w:rsid w:val="00C728F6"/>
    <w:rsid w:val="00C85681"/>
    <w:rsid w:val="00C9066B"/>
    <w:rsid w:val="00C925E4"/>
    <w:rsid w:val="00CA7616"/>
    <w:rsid w:val="00CB2568"/>
    <w:rsid w:val="00CB5774"/>
    <w:rsid w:val="00CB5D21"/>
    <w:rsid w:val="00CB7342"/>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7CA"/>
    <w:rsid w:val="00D23FCF"/>
    <w:rsid w:val="00D24891"/>
    <w:rsid w:val="00D259D5"/>
    <w:rsid w:val="00D25E0F"/>
    <w:rsid w:val="00D26444"/>
    <w:rsid w:val="00D3076B"/>
    <w:rsid w:val="00D3615C"/>
    <w:rsid w:val="00D4191E"/>
    <w:rsid w:val="00D47923"/>
    <w:rsid w:val="00D5077F"/>
    <w:rsid w:val="00D51CD2"/>
    <w:rsid w:val="00D52459"/>
    <w:rsid w:val="00D52F60"/>
    <w:rsid w:val="00D5621E"/>
    <w:rsid w:val="00D566BB"/>
    <w:rsid w:val="00D572E2"/>
    <w:rsid w:val="00D6154E"/>
    <w:rsid w:val="00D617C4"/>
    <w:rsid w:val="00D619C2"/>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03ED"/>
    <w:rsid w:val="00DD1113"/>
    <w:rsid w:val="00DD1F91"/>
    <w:rsid w:val="00DD463E"/>
    <w:rsid w:val="00DD704B"/>
    <w:rsid w:val="00DE0AB9"/>
    <w:rsid w:val="00DE2294"/>
    <w:rsid w:val="00DE791F"/>
    <w:rsid w:val="00DF0084"/>
    <w:rsid w:val="00DF7B0B"/>
    <w:rsid w:val="00DF7E8D"/>
    <w:rsid w:val="00E0597F"/>
    <w:rsid w:val="00E06895"/>
    <w:rsid w:val="00E06A46"/>
    <w:rsid w:val="00E0713E"/>
    <w:rsid w:val="00E122B9"/>
    <w:rsid w:val="00E14FE7"/>
    <w:rsid w:val="00E15081"/>
    <w:rsid w:val="00E16F9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7626"/>
    <w:rsid w:val="00EA0230"/>
    <w:rsid w:val="00EA0CEC"/>
    <w:rsid w:val="00EA28E1"/>
    <w:rsid w:val="00EA2DCA"/>
    <w:rsid w:val="00EA358E"/>
    <w:rsid w:val="00EA39BB"/>
    <w:rsid w:val="00EA50F6"/>
    <w:rsid w:val="00EB0B8B"/>
    <w:rsid w:val="00EB0E22"/>
    <w:rsid w:val="00EB2A39"/>
    <w:rsid w:val="00EB52E0"/>
    <w:rsid w:val="00EC0FA4"/>
    <w:rsid w:val="00EC303F"/>
    <w:rsid w:val="00EC3183"/>
    <w:rsid w:val="00EC7AF7"/>
    <w:rsid w:val="00ED03F7"/>
    <w:rsid w:val="00ED1016"/>
    <w:rsid w:val="00ED5317"/>
    <w:rsid w:val="00ED65F7"/>
    <w:rsid w:val="00EE2CF3"/>
    <w:rsid w:val="00EE36EB"/>
    <w:rsid w:val="00EF30AB"/>
    <w:rsid w:val="00EF617D"/>
    <w:rsid w:val="00F03BBE"/>
    <w:rsid w:val="00F04C4F"/>
    <w:rsid w:val="00F07F9B"/>
    <w:rsid w:val="00F1445C"/>
    <w:rsid w:val="00F164C7"/>
    <w:rsid w:val="00F2100B"/>
    <w:rsid w:val="00F21F17"/>
    <w:rsid w:val="00F25D50"/>
    <w:rsid w:val="00F2677F"/>
    <w:rsid w:val="00F35E5A"/>
    <w:rsid w:val="00F36451"/>
    <w:rsid w:val="00F37F90"/>
    <w:rsid w:val="00F4020B"/>
    <w:rsid w:val="00F423A4"/>
    <w:rsid w:val="00F43473"/>
    <w:rsid w:val="00F4348F"/>
    <w:rsid w:val="00F4475D"/>
    <w:rsid w:val="00F52F0D"/>
    <w:rsid w:val="00F52FF5"/>
    <w:rsid w:val="00F55BE0"/>
    <w:rsid w:val="00F63A0A"/>
    <w:rsid w:val="00F645F8"/>
    <w:rsid w:val="00F74C9B"/>
    <w:rsid w:val="00F800D7"/>
    <w:rsid w:val="00F8229C"/>
    <w:rsid w:val="00F9042A"/>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CollegamentoInternet">
    <w:name w:val="Collegamento Internet"/>
    <w:rsid w:val="00BB2D48"/>
    <w:rPr>
      <w:strike w:val="0"/>
      <w:dstrike w:val="0"/>
      <w:color w:val="006699"/>
      <w:u w:val="none"/>
      <w:effect w:val="none"/>
    </w:rPr>
  </w:style>
  <w:style w:type="paragraph" w:styleId="Revisione">
    <w:name w:val="Revision"/>
    <w:hidden/>
    <w:uiPriority w:val="99"/>
    <w:semiHidden/>
    <w:rsid w:val="00B00B84"/>
  </w:style>
  <w:style w:type="paragraph" w:styleId="NormaleWeb">
    <w:name w:val="Normal (Web)"/>
    <w:basedOn w:val="Normale"/>
    <w:uiPriority w:val="99"/>
    <w:unhideWhenUsed/>
    <w:rsid w:val="00187CC6"/>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E6E28"/>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CollegamentoInternet">
    <w:name w:val="Collegamento Internet"/>
    <w:rsid w:val="00BB2D48"/>
    <w:rPr>
      <w:strike w:val="0"/>
      <w:dstrike w:val="0"/>
      <w:color w:val="006699"/>
      <w:u w:val="none"/>
      <w:effect w:val="none"/>
    </w:rPr>
  </w:style>
  <w:style w:type="paragraph" w:styleId="Revisione">
    <w:name w:val="Revision"/>
    <w:hidden/>
    <w:uiPriority w:val="99"/>
    <w:semiHidden/>
    <w:rsid w:val="00B00B84"/>
  </w:style>
  <w:style w:type="paragraph" w:styleId="NormaleWeb">
    <w:name w:val="Normal (Web)"/>
    <w:basedOn w:val="Normale"/>
    <w:uiPriority w:val="99"/>
    <w:unhideWhenUsed/>
    <w:rsid w:val="00187CC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54810034">
      <w:bodyDiv w:val="1"/>
      <w:marLeft w:val="0"/>
      <w:marRight w:val="0"/>
      <w:marTop w:val="0"/>
      <w:marBottom w:val="0"/>
      <w:divBdr>
        <w:top w:val="none" w:sz="0" w:space="0" w:color="auto"/>
        <w:left w:val="none" w:sz="0" w:space="0" w:color="auto"/>
        <w:bottom w:val="none" w:sz="0" w:space="0" w:color="auto"/>
        <w:right w:val="none" w:sz="0" w:space="0" w:color="auto"/>
      </w:divBdr>
      <w:divsChild>
        <w:div w:id="514611588">
          <w:marLeft w:val="0"/>
          <w:marRight w:val="0"/>
          <w:marTop w:val="0"/>
          <w:marBottom w:val="0"/>
          <w:divBdr>
            <w:top w:val="none" w:sz="0" w:space="0" w:color="auto"/>
            <w:left w:val="none" w:sz="0" w:space="0" w:color="auto"/>
            <w:bottom w:val="none" w:sz="0" w:space="0" w:color="auto"/>
            <w:right w:val="none" w:sz="0" w:space="0" w:color="auto"/>
          </w:divBdr>
          <w:divsChild>
            <w:div w:id="1789006747">
              <w:marLeft w:val="0"/>
              <w:marRight w:val="0"/>
              <w:marTop w:val="0"/>
              <w:marBottom w:val="0"/>
              <w:divBdr>
                <w:top w:val="none" w:sz="0" w:space="0" w:color="auto"/>
                <w:left w:val="none" w:sz="0" w:space="0" w:color="auto"/>
                <w:bottom w:val="none" w:sz="0" w:space="0" w:color="auto"/>
                <w:right w:val="none" w:sz="0" w:space="0" w:color="auto"/>
              </w:divBdr>
              <w:divsChild>
                <w:div w:id="1028676700">
                  <w:marLeft w:val="0"/>
                  <w:marRight w:val="0"/>
                  <w:marTop w:val="0"/>
                  <w:marBottom w:val="0"/>
                  <w:divBdr>
                    <w:top w:val="none" w:sz="0" w:space="0" w:color="auto"/>
                    <w:left w:val="none" w:sz="0" w:space="0" w:color="auto"/>
                    <w:bottom w:val="none" w:sz="0" w:space="0" w:color="auto"/>
                    <w:right w:val="none" w:sz="0" w:space="0" w:color="auto"/>
                  </w:divBdr>
                  <w:divsChild>
                    <w:div w:id="1980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36608">
      <w:bodyDiv w:val="1"/>
      <w:marLeft w:val="0"/>
      <w:marRight w:val="0"/>
      <w:marTop w:val="0"/>
      <w:marBottom w:val="0"/>
      <w:divBdr>
        <w:top w:val="none" w:sz="0" w:space="0" w:color="auto"/>
        <w:left w:val="none" w:sz="0" w:space="0" w:color="auto"/>
        <w:bottom w:val="none" w:sz="0" w:space="0" w:color="auto"/>
        <w:right w:val="none" w:sz="0" w:space="0" w:color="auto"/>
      </w:divBdr>
      <w:divsChild>
        <w:div w:id="1778939867">
          <w:marLeft w:val="0"/>
          <w:marRight w:val="0"/>
          <w:marTop w:val="0"/>
          <w:marBottom w:val="0"/>
          <w:divBdr>
            <w:top w:val="none" w:sz="0" w:space="0" w:color="auto"/>
            <w:left w:val="none" w:sz="0" w:space="0" w:color="auto"/>
            <w:bottom w:val="none" w:sz="0" w:space="0" w:color="auto"/>
            <w:right w:val="none" w:sz="0" w:space="0" w:color="auto"/>
          </w:divBdr>
          <w:divsChild>
            <w:div w:id="1950045129">
              <w:marLeft w:val="0"/>
              <w:marRight w:val="0"/>
              <w:marTop w:val="0"/>
              <w:marBottom w:val="0"/>
              <w:divBdr>
                <w:top w:val="none" w:sz="0" w:space="0" w:color="auto"/>
                <w:left w:val="none" w:sz="0" w:space="0" w:color="auto"/>
                <w:bottom w:val="none" w:sz="0" w:space="0" w:color="auto"/>
                <w:right w:val="none" w:sz="0" w:space="0" w:color="auto"/>
              </w:divBdr>
              <w:divsChild>
                <w:div w:id="1259027540">
                  <w:marLeft w:val="0"/>
                  <w:marRight w:val="0"/>
                  <w:marTop w:val="0"/>
                  <w:marBottom w:val="0"/>
                  <w:divBdr>
                    <w:top w:val="none" w:sz="0" w:space="0" w:color="auto"/>
                    <w:left w:val="none" w:sz="0" w:space="0" w:color="auto"/>
                    <w:bottom w:val="none" w:sz="0" w:space="0" w:color="auto"/>
                    <w:right w:val="none" w:sz="0" w:space="0" w:color="auto"/>
                  </w:divBdr>
                  <w:divsChild>
                    <w:div w:id="13953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E878B-7169-4ECD-9E69-DFFA74CFB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453</Words>
  <Characters>3301</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3747</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3</cp:revision>
  <cp:lastPrinted>2023-10-16T09:57:00Z</cp:lastPrinted>
  <dcterms:created xsi:type="dcterms:W3CDTF">2023-11-11T11:48:00Z</dcterms:created>
  <dcterms:modified xsi:type="dcterms:W3CDTF">2023-11-11T12:05:00Z</dcterms:modified>
</cp:coreProperties>
</file>