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000000" w14:paraId="2EA7F2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A54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VERIFICA DI CASSA</w:t>
            </w:r>
          </w:p>
        </w:tc>
      </w:tr>
      <w:tr w:rsidR="00000000" w14:paraId="70E3EC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C9D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000000" w14:paraId="572918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74F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VERBALE N. ......./....</w:t>
            </w:r>
          </w:p>
          <w:p w14:paraId="7A818D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00000" w14:paraId="48917B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041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2AD1A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Presso l'istituto ....................... di ......................., l'anno ......... il giorno ........., del mese di ........., alle ore ......................., si sono riuniti i Revisori dei Conti dell'ambito ........................</w:t>
            </w:r>
          </w:p>
        </w:tc>
      </w:tr>
      <w:tr w:rsidR="00000000" w14:paraId="30A6C0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A8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La riunione si svolge presso ........................</w:t>
            </w:r>
          </w:p>
        </w:tc>
      </w:tr>
      <w:tr w:rsidR="00000000" w14:paraId="4F9A05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4B6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374A6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 Revisori sono:</w:t>
            </w:r>
          </w:p>
          <w:p w14:paraId="2D1667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62C0F0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000000" w14:paraId="7776E4BE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D77F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4F77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Cognome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B79F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Rappresentanza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7D2E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Assenza/Presenza </w:t>
            </w:r>
          </w:p>
        </w:tc>
      </w:tr>
      <w:tr w:rsidR="00000000" w14:paraId="33BD7CB3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256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54C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50E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Ministero dell'Economia e delle Finanze (MEF)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DF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Presente</w:t>
            </w:r>
          </w:p>
        </w:tc>
      </w:tr>
      <w:tr w:rsidR="00000000" w14:paraId="496A1F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65AB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C85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4E24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Ministero dell'Istruzione, dell'Università e della Ricerca (MIUR)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E8E3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Presente</w:t>
            </w:r>
          </w:p>
        </w:tc>
      </w:tr>
    </w:tbl>
    <w:p w14:paraId="074817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3B55A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F4F43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000000" w14:paraId="598C42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BC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000BA3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Si procede con il seguente ordine del giorno:</w:t>
            </w:r>
          </w:p>
        </w:tc>
      </w:tr>
    </w:tbl>
    <w:p w14:paraId="74F0B8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51D26B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075A2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Anagrafica</w:t>
      </w:r>
    </w:p>
    <w:p w14:paraId="0BEA8F69" w14:textId="77777777" w:rsidR="00000000" w:rsidRDefault="00000000">
      <w:pPr>
        <w:widowControl w:val="0"/>
        <w:numPr>
          <w:ilvl w:val="0"/>
          <w:numId w:val="1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Osservanza norme regolamentari</w:t>
      </w:r>
    </w:p>
    <w:p w14:paraId="408C76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7B85C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Verifica di Cassa</w:t>
      </w:r>
    </w:p>
    <w:p w14:paraId="26C20D32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Convenzione di cassa</w:t>
      </w:r>
    </w:p>
    <w:p w14:paraId="7D80F773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applicazione ordinativo informatico locale (OIL)</w:t>
      </w:r>
    </w:p>
    <w:p w14:paraId="57A1F122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Giornale di cassa</w:t>
      </w:r>
    </w:p>
    <w:p w14:paraId="7AAC9704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riconciliazione saldo contabile / estratto conto bancario/ mod. 56 T (Tesoreria Unica)</w:t>
      </w:r>
    </w:p>
    <w:p w14:paraId="4A2A6359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regolarita' utilizzo carta di credito</w:t>
      </w:r>
    </w:p>
    <w:p w14:paraId="57322094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regolarità delle reversali (verifica a campione)</w:t>
      </w:r>
    </w:p>
    <w:p w14:paraId="3918A00A" w14:textId="77777777" w:rsidR="00000000" w:rsidRDefault="00000000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regolarità dei mandati (verifica a campione)</w:t>
      </w:r>
    </w:p>
    <w:p w14:paraId="00C064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FCACD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Attività contrattuale</w:t>
      </w:r>
    </w:p>
    <w:p w14:paraId="523EF526" w14:textId="77777777" w:rsidR="00000000" w:rsidRDefault="00000000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Registro dei contratti</w:t>
      </w:r>
    </w:p>
    <w:p w14:paraId="544F9496" w14:textId="77777777" w:rsidR="00000000" w:rsidRDefault="00000000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regolarita' procedure approvvigionamenti</w:t>
      </w:r>
    </w:p>
    <w:p w14:paraId="0C0419E8" w14:textId="77777777" w:rsidR="00000000" w:rsidRDefault="00000000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regolarita' procedure tracciabilita' pagamenti</w:t>
      </w:r>
    </w:p>
    <w:p w14:paraId="1462A3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273418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Altri registri</w:t>
      </w:r>
    </w:p>
    <w:p w14:paraId="1495B185" w14:textId="77777777" w:rsidR="00000000" w:rsidRDefault="00000000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Registri degli inventari</w:t>
      </w:r>
    </w:p>
    <w:p w14:paraId="4DC809D7" w14:textId="77777777" w:rsidR="00000000" w:rsidRDefault="00000000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Registro di magazzino (gestione economica)</w:t>
      </w:r>
    </w:p>
    <w:p w14:paraId="0E2E64BC" w14:textId="77777777" w:rsidR="00000000" w:rsidRDefault="00000000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Registro IVA (gestione economica)</w:t>
      </w:r>
    </w:p>
    <w:p w14:paraId="24DB3B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099196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Conto Corrente Postale</w:t>
      </w:r>
    </w:p>
    <w:p w14:paraId="3151A3A3" w14:textId="77777777" w:rsidR="00000000" w:rsidRDefault="00000000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Registro del conto corrente postale</w:t>
      </w:r>
    </w:p>
    <w:p w14:paraId="23FF742A" w14:textId="77777777" w:rsidR="00000000" w:rsidRDefault="00000000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concordanza tra saldo registro del conto corrente postale ed estratto conto</w:t>
      </w:r>
    </w:p>
    <w:p w14:paraId="1A1841D5" w14:textId="77777777" w:rsidR="00000000" w:rsidRDefault="00000000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prelevamento almeno quindicinale delle giacenze del conto corrente postale</w:t>
      </w:r>
    </w:p>
    <w:p w14:paraId="2FA2424D" w14:textId="77777777" w:rsidR="00000000" w:rsidRDefault="00000000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Corretta gestione dei fondi affluiti sul conto corrente postale</w:t>
      </w:r>
    </w:p>
    <w:p w14:paraId="7ED647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D72CD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Registro Minute Spese</w:t>
      </w:r>
    </w:p>
    <w:p w14:paraId="383F7064" w14:textId="77777777" w:rsidR="00000000" w:rsidRDefault="00000000">
      <w:pPr>
        <w:widowControl w:val="0"/>
        <w:numPr>
          <w:ilvl w:val="0"/>
          <w:numId w:val="6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Registro delle Minute spese</w:t>
      </w:r>
    </w:p>
    <w:p w14:paraId="74C7832B" w14:textId="77777777" w:rsidR="00000000" w:rsidRDefault="00000000">
      <w:pPr>
        <w:widowControl w:val="0"/>
        <w:numPr>
          <w:ilvl w:val="0"/>
          <w:numId w:val="6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concordanza tra saldo registro delle Minute Spese e contante in cassa</w:t>
      </w:r>
    </w:p>
    <w:p w14:paraId="24FFF678" w14:textId="77777777" w:rsidR="00000000" w:rsidRDefault="00000000">
      <w:pPr>
        <w:widowControl w:val="0"/>
        <w:numPr>
          <w:ilvl w:val="0"/>
          <w:numId w:val="6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natura spese effettuate con fondo minute spese</w:t>
      </w:r>
    </w:p>
    <w:p w14:paraId="0A9F182A" w14:textId="77777777" w:rsidR="00000000" w:rsidRDefault="00000000">
      <w:pPr>
        <w:widowControl w:val="0"/>
        <w:numPr>
          <w:ilvl w:val="0"/>
          <w:numId w:val="6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Controllo dei documenti giustificativi delle minute spese</w:t>
      </w:r>
    </w:p>
    <w:p w14:paraId="146EAA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47F51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Dichiarazione del sostituto di imposta (Mod. 770)</w:t>
      </w:r>
    </w:p>
    <w:p w14:paraId="5372EAF6" w14:textId="77777777" w:rsidR="00000000" w:rsidRDefault="00000000">
      <w:pPr>
        <w:widowControl w:val="0"/>
        <w:numPr>
          <w:ilvl w:val="0"/>
          <w:numId w:val="7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Avvenuta presentazione della dichiarazione del sostituto d'imposta (mod. 770)</w:t>
      </w:r>
    </w:p>
    <w:p w14:paraId="7AACBB00" w14:textId="77777777" w:rsidR="00000000" w:rsidRDefault="00000000">
      <w:pPr>
        <w:widowControl w:val="0"/>
        <w:numPr>
          <w:ilvl w:val="0"/>
          <w:numId w:val="7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Rispetto dei termini di presentazione della dichiarazione del sostituto d'imposta (mod. 770)</w:t>
      </w:r>
    </w:p>
    <w:p w14:paraId="4F8EF4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3A5306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 Revisori eseguono la verifica di cassa alla data odierna</w:t>
      </w:r>
    </w:p>
    <w:p w14:paraId="1E1A86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A9CDA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E7B3D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Dal giornale di cassa</w:t>
      </w:r>
    </w:p>
    <w:tbl>
      <w:tblPr>
        <w:tblW w:w="9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1"/>
        <w:gridCol w:w="1704"/>
        <w:gridCol w:w="2305"/>
      </w:tblGrid>
      <w:tr w:rsidR="00000000" w14:paraId="2D742AB4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8E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Fondo cassa al 1 gennaio ____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0775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EE2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11DDE08A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704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546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F89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7E2B7AD3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BC5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Riscossioni fino alla reversale n. 0 del __/__/____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7BF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A20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0EBDD971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3E7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conto competenza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2E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494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182235E8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B6A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conto residui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E3E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EAAE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41602D9F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ABB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     Totale somme riscosse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AB8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213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17C756AD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2F2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476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066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46AF907E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4E0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Pagamenti fino al mandato n.0 del __/__/____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CA4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E24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1E999738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715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conto competenza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F87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AB2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6990B098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AF5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conto residui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3EF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A4E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6D19DE04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3A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     Totale somme pagate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1DC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AE4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7078B8C8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72F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07D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FBE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7126CAA4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4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Fondo di cassa alla data __/__/____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2B2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FE1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</w:tbl>
    <w:p w14:paraId="7838EC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3AE3BA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D7EF5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AAFE0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83ABB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Dal mod. 56 T (T.U.) ovvero dalla situazione giornaliera disponibile presso il tesoriere</w:t>
      </w:r>
    </w:p>
    <w:tbl>
      <w:tblPr>
        <w:tblW w:w="9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4284"/>
      </w:tblGrid>
      <w:tr w:rsidR="00000000" w14:paraId="1A91EFDF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995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Banca d'Italia - contabilità speciale n.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90D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038B77F0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C05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Situazione alla data del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8B7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__/__/____</w:t>
            </w:r>
          </w:p>
        </w:tc>
      </w:tr>
      <w:tr w:rsidR="00000000" w14:paraId="6B19D6D7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4F0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Sottoconto fruttifero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D88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20EDC222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D6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Saldo c/c fruttifero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A3D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5114EE59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D57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Sottoconto infruttifero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1D8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0FF6ED9A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8B2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Saldo c/c infruttifero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042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456AB57D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5EB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Totale disponibilità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8CD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55692108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15B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Sbilanci non regolarizzati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B5D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3C058F39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519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Riconciliazione con il fondo di cassa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09A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€ 0,00</w:t>
            </w:r>
          </w:p>
        </w:tc>
      </w:tr>
      <w:tr w:rsidR="00000000" w14:paraId="60E8B29E" w14:textId="77777777">
        <w:tblPrEx>
          <w:tblCellMar>
            <w:top w:w="0" w:type="dxa"/>
            <w:bottom w:w="0" w:type="dxa"/>
          </w:tblCellMar>
        </w:tblPrEx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450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2D4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5A194D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7B5D2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3557F1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9E705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ECFB0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0B315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14C20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Il servizio di cassa è affidato all'Istituto Bancario  ..............................................................   ABI  ............................    CAB ..............................  data inizio convenzione __/__/____   data fine convenzione __/__/____   C/C ................</w:t>
      </w:r>
    </w:p>
    <w:p w14:paraId="1099AB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25AF7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6DDFD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Il saldo di cassa sopra riportato non concorda, per € 0,00, con la comunicazione dell'Istituto cassiere .................... alla data del __/__/____, pari ad € 0,00 per le seguenti operazioni sospese:</w:t>
      </w:r>
    </w:p>
    <w:p w14:paraId="2D4D1F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2BCF3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5E18B3D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reversali contabilizzate dalla scuola e non ancora incassate dalla banca per € 0,00</w:t>
      </w:r>
    </w:p>
    <w:p w14:paraId="58A76A7E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reversali contabilizzate dalla scuola e non ancora trasmesse alla banca per € 0,00</w:t>
      </w:r>
    </w:p>
    <w:p w14:paraId="29AD519F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mandati contabilizzati dalla scuola e non ancora pagati dalla banca per € 0,00</w:t>
      </w:r>
    </w:p>
    <w:p w14:paraId="7920FF2C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mandati contabilizzati dalla scuola e non ancora trasmessi alla banca per € 0,00</w:t>
      </w:r>
    </w:p>
    <w:p w14:paraId="01EA46F4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somme incassate dalla banca senza emissione di reversali per € 0,00</w:t>
      </w:r>
    </w:p>
    <w:p w14:paraId="13B0BDCF" w14:textId="77777777" w:rsidR="00000000" w:rsidRDefault="00000000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............. (indicare la natura delle spese) pagate senza emissione di mandato per € 0,00</w:t>
      </w:r>
    </w:p>
    <w:p w14:paraId="7E6E66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C5B2A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0757E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Il totale delle operazioni sospese non giustifica la differenza tra il saldo contabile ed il saldo bancario per € 0,00</w:t>
      </w:r>
    </w:p>
    <w:p w14:paraId="367405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BFAB6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C30A0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099C4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La situazione delle risultanze della Banca d'Italia </w:t>
      </w:r>
      <w:r>
        <w:rPr>
          <w:rFonts w:ascii="Tahoma" w:hAnsi="Tahoma" w:cs="Tahoma"/>
          <w:color w:val="000000"/>
          <w:kern w:val="0"/>
        </w:rPr>
        <w:t>�</w:t>
      </w:r>
      <w:r>
        <w:rPr>
          <w:rFonts w:ascii="Times New Roman" w:hAnsi="Times New Roman" w:cs="Times New Roman"/>
          <w:color w:val="000000"/>
          <w:kern w:val="0"/>
        </w:rPr>
        <w:t xml:space="preserve"> contabilità speciale n. ........  disponibile presso l'Istituzione scolastica si riferisce alla data del __/__/____ . La riconciliazione con il relativo mod. 56 T (ovvero con la situazione giornaliera disponibile presso il tesoriere)  evidenzia sbilanci non regolarizzati per un ammontare di </w:t>
      </w:r>
      <w:r>
        <w:rPr>
          <w:rFonts w:ascii="Tahoma" w:hAnsi="Tahoma" w:cs="Tahoma"/>
          <w:color w:val="000000"/>
          <w:kern w:val="0"/>
        </w:rPr>
        <w:t>�</w:t>
      </w:r>
      <w:r>
        <w:rPr>
          <w:rFonts w:ascii="Times New Roman" w:hAnsi="Times New Roman" w:cs="Times New Roman"/>
          <w:color w:val="000000"/>
          <w:kern w:val="0"/>
        </w:rPr>
        <w:t xml:space="preserve"> ..........</w:t>
      </w:r>
    </w:p>
    <w:p w14:paraId="5616B1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FB328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72F65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05212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..................................................</w:t>
      </w:r>
    </w:p>
    <w:p w14:paraId="77A95D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76A70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Conto Corrente Postale</w:t>
      </w:r>
    </w:p>
    <w:p w14:paraId="097771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 Il registro del conto corrente postale , aggiornato alla data del ../../...., presenta un saldo di € 0,00 che concorda con l'estratto conto del Banco Posta  alla data ../../....,</w:t>
      </w:r>
    </w:p>
    <w:p w14:paraId="4648FD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9313F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..................................................</w:t>
      </w:r>
    </w:p>
    <w:p w14:paraId="71569B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29A79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Registro Minute Spese</w:t>
      </w:r>
    </w:p>
    <w:p w14:paraId="1B2548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 L'anticipazione al Direttore dei Servizi Generali e Amministrativi ammonta a € 0,00. L'ultima operazione annotata nel registro è del ../../....: dai movimenti registrati emergono  spese per € 0,00 e una rimanenza di € 0,00.</w:t>
      </w:r>
    </w:p>
    <w:p w14:paraId="005526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DB857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</w:rPr>
        <w:t>La rimanenza corrisponde al contante presente in cassa.</w:t>
      </w:r>
    </w:p>
    <w:p w14:paraId="03F3D9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Dichiarazione del sostituto di imposta (Mod. 770)</w:t>
      </w:r>
    </w:p>
    <w:p w14:paraId="3CF34C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CD6CE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7CB8F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 dichiarazione del sostituto d'imposta per l'anno d'imposta  ....  risulta presentata nei termini.</w:t>
      </w:r>
    </w:p>
    <w:p w14:paraId="175065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Oppure</w:t>
      </w:r>
    </w:p>
    <w:p w14:paraId="024E05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63D2D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411A9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 dichiarazione del sostituto d'imposta per l'anno d'imposta  ....  risulta presentata fuori termine.</w:t>
      </w:r>
    </w:p>
    <w:p w14:paraId="64A330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Oppure</w:t>
      </w:r>
    </w:p>
    <w:p w14:paraId="637754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3F308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D9DC6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 dichiarazione del sostituto d'imposta per l'anno d'imposta  ....  non risulta presentata.</w:t>
      </w:r>
    </w:p>
    <w:p w14:paraId="38E62B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11AC6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B32D2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7B974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..................................................</w:t>
      </w:r>
    </w:p>
    <w:p w14:paraId="00A473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FFD47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(Accertamenti negativi)</w:t>
      </w:r>
    </w:p>
    <w:p w14:paraId="729D0F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E67A3A0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risultano osservate le norme regolamentari</w:t>
      </w:r>
    </w:p>
    <w:p w14:paraId="38FCDE9B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manchevolezze/illegittimità nella Convenzione di cassa</w:t>
      </w:r>
    </w:p>
    <w:p w14:paraId="57F4C3F6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L'Ente non ha ancora avviato le previste procedure per l'utilizzo dell'ordinativo informatico locale (OIL)</w:t>
      </w:r>
    </w:p>
    <w:p w14:paraId="640EA488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manchevolezze/errori nella tenuta del Giornale di cassa</w:t>
      </w:r>
    </w:p>
    <w:p w14:paraId="20CAF264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mancata riconciliazione tra il saldo contabile e l'estratto conto bancario e la mancata parificazione con le risultanze della Banca d'Italia (mod. 56 T - Tesoreria Unica)</w:t>
      </w:r>
    </w:p>
    <w:p w14:paraId="24C198E8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state riscontrate irregolarita' nell'utilizzo della carta di credito</w:t>
      </w:r>
    </w:p>
    <w:p w14:paraId="3213C710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carenze/irregolarità sulle reversali verificate</w:t>
      </w:r>
    </w:p>
    <w:p w14:paraId="3BC86EEE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carenze/irregolarità sui mandati verificati</w:t>
      </w:r>
    </w:p>
    <w:p w14:paraId="13546A32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carenze/irregolarita' sulla tenuta del Registro dei contratti</w:t>
      </w:r>
    </w:p>
    <w:p w14:paraId="287AA974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carenze/irregolarita' in ordine alle procedure per gli approvvigionamenti di servizi e/o forniture</w:t>
      </w:r>
    </w:p>
    <w:p w14:paraId="04C37DD8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carenze/irregolarita' in ordine alle procedure per la tracciabilita' dei pagamenti per servizi e/o forniture</w:t>
      </w:r>
    </w:p>
    <w:p w14:paraId="5ABF6B82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carenze/irregolarita' sulla tenuta dei Registri degli inventari</w:t>
      </w:r>
    </w:p>
    <w:p w14:paraId="7C8C4239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carenze/irregolarita' sulla tenuta del Registro di magazzino (gestione economica)</w:t>
      </w:r>
    </w:p>
    <w:p w14:paraId="2BD58968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manchevolezze/errori nella tenuta del Registro IVA (gestione economica)</w:t>
      </w:r>
    </w:p>
    <w:p w14:paraId="3A0528A2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manchevolezze/errori nella tenuta del Registro del conto corrente postale</w:t>
      </w:r>
    </w:p>
    <w:p w14:paraId="72F49E1F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mancata concordanza tra saldo Registro del conto corrente postale ed estratto conto</w:t>
      </w:r>
    </w:p>
    <w:p w14:paraId="2D631236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risulta il prelevamento almeno quindicinale delle giacenze del conto corrente postale</w:t>
      </w:r>
    </w:p>
    <w:p w14:paraId="4CBE5A56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state riscontrate irregolarità nella gestione dei fondi affluiti sul conto corrente postale</w:t>
      </w:r>
    </w:p>
    <w:p w14:paraId="3D9C8257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manchevolezze/errori nella tenuta del Registro delle Minute Spese</w:t>
      </w:r>
    </w:p>
    <w:p w14:paraId="38410911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lastRenderedPageBreak/>
        <w:t xml:space="preserve">  E' stata riscontrata la mancata concordanza tra saldo registro delle Minute Spese e contante in cassa</w:t>
      </w:r>
    </w:p>
    <w:p w14:paraId="32059344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accertata la irregolare natura delle spese effettuate con il fondo minute spese</w:t>
      </w:r>
    </w:p>
    <w:p w14:paraId="1AEF5320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Sono presenti carenze/irregolarità dei documenti giustificativi delle minute spese</w:t>
      </w:r>
    </w:p>
    <w:p w14:paraId="6A54A7AC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è avvenuta la presentazione del modello 770</w:t>
      </w:r>
    </w:p>
    <w:p w14:paraId="4CB16267" w14:textId="77777777" w:rsidR="00000000" w:rsidRDefault="00000000">
      <w:pPr>
        <w:widowControl w:val="0"/>
        <w:numPr>
          <w:ilvl w:val="0"/>
          <w:numId w:val="9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è stato rispettato il termine di presentazione del modello 770</w:t>
      </w:r>
    </w:p>
    <w:p w14:paraId="4C18D8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0495E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9B60A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(Accertamenti positivi)</w:t>
      </w:r>
    </w:p>
    <w:p w14:paraId="67C450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1422407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Risultano osservate le norme regolamentari</w:t>
      </w:r>
    </w:p>
    <w:p w14:paraId="116D02ED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manchevolezze/illegittimità nella Convenzione di cassa</w:t>
      </w:r>
    </w:p>
    <w:p w14:paraId="1E16049C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L'Ente applica le procedure dell'rdinativo informatico locale (OIL)</w:t>
      </w:r>
    </w:p>
    <w:p w14:paraId="4DBB853A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accertata la corretta tenuta del Giornale di cassa</w:t>
      </w:r>
    </w:p>
    <w:p w14:paraId="2DF2D086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riconciliazione tra il saldo contabile e l'estratto conto bancario e la parificazione con le risultanze della Banca d'Italia (mod. 56 T - Tesoreria Unica)</w:t>
      </w:r>
    </w:p>
    <w:p w14:paraId="57365EF9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stato accertato il corretto utilizzo della carta di credito</w:t>
      </w:r>
    </w:p>
    <w:p w14:paraId="5BE65C6F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carenze/irregolarità delle reversali verificate</w:t>
      </w:r>
    </w:p>
    <w:p w14:paraId="2F74F055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carenze/irregolarità sui mandati verificati</w:t>
      </w:r>
    </w:p>
    <w:p w14:paraId="3434B6D6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carenze/irregolarita' sulla tenuta del Registro dei contratti</w:t>
      </w:r>
    </w:p>
    <w:p w14:paraId="6556EDEE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carenze/irregolarita' in ordine alle procedure per gli approvvigionamenti di servizi e/o forniture</w:t>
      </w:r>
    </w:p>
    <w:p w14:paraId="52F2BA85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carenze/irregolarita' in ordine alle procedure per la tracciabilita' dei pagamenti per servizi e/o forniture</w:t>
      </w:r>
    </w:p>
    <w:p w14:paraId="44EA7235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carenze/irregolarita' sulla tenuta dei Registri degli inventari</w:t>
      </w:r>
    </w:p>
    <w:p w14:paraId="712C38B0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carenze/irregolarita' sulla tenuta del Registro di magazzino (gestione economica)</w:t>
      </w:r>
    </w:p>
    <w:p w14:paraId="4887A52F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manchevolezze/errori nella tenuta del Registro IVA (gestione economica)</w:t>
      </w:r>
    </w:p>
    <w:p w14:paraId="16D8CF9F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accertata la corretta tenuta del Registro del conto corrente postale</w:t>
      </w:r>
    </w:p>
    <w:p w14:paraId="16A1CE8C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concordanza tra saldo Registro del conto corrente postale ed estratto conto</w:t>
      </w:r>
    </w:p>
    <w:p w14:paraId="587D84C9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Risulta il prelevamento almeno quindicinale delle giacenze del conto corrente postale</w:t>
      </w:r>
    </w:p>
    <w:p w14:paraId="625BE823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regolarità della gestione dei fondi affluiti sul conto corrente postale</w:t>
      </w:r>
    </w:p>
    <w:p w14:paraId="7AE56DBD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accertata la corretta tenuta del Registro delle Minute Spese</w:t>
      </w:r>
    </w:p>
    <w:p w14:paraId="4EAFE27F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riscontrata la concordanza tra saldo registro delle Minute Spese e contante in cassa</w:t>
      </w:r>
    </w:p>
    <w:p w14:paraId="4C90FF46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E' stata accertata la corretta natura delle spese effettuate con il fondo minute spese</w:t>
      </w:r>
    </w:p>
    <w:p w14:paraId="719DF1CD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Non sono presenti carenze/irregolarità dei documenti giustificativi delle minute spese</w:t>
      </w:r>
    </w:p>
    <w:p w14:paraId="5352295A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Avvenuta presentazione del modello 770</w:t>
      </w:r>
    </w:p>
    <w:p w14:paraId="1209407C" w14:textId="77777777" w:rsidR="00000000" w:rsidRDefault="00000000">
      <w:pPr>
        <w:widowControl w:val="0"/>
        <w:numPr>
          <w:ilvl w:val="0"/>
          <w:numId w:val="10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 Rispettato il termine di presentazione del modello 770</w:t>
      </w:r>
    </w:p>
    <w:p w14:paraId="07FB7F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666BD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E761A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3E98E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21BEE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</w:t>
      </w:r>
    </w:p>
    <w:p w14:paraId="449FB2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D9BEB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Conclusioni</w:t>
      </w:r>
    </w:p>
    <w:p w14:paraId="21A90C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..................................................</w:t>
      </w:r>
    </w:p>
    <w:p w14:paraId="6D4775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984B3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000000" w14:paraId="636AFF39" w14:textId="77777777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2E480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315B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00000" w14:paraId="7BCDC6A0" w14:textId="77777777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ACE13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EC7A3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2049F152" w14:textId="77777777" w:rsidR="00D277FF" w:rsidRDefault="00D277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sectPr w:rsidR="00D277FF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0BEB" w14:textId="77777777" w:rsidR="00D277FF" w:rsidRDefault="00D277FF">
      <w:pPr>
        <w:spacing w:after="0" w:line="240" w:lineRule="auto"/>
      </w:pPr>
      <w:r>
        <w:separator/>
      </w:r>
    </w:p>
  </w:endnote>
  <w:endnote w:type="continuationSeparator" w:id="0">
    <w:p w14:paraId="02597E65" w14:textId="77777777" w:rsidR="00D277FF" w:rsidRDefault="00D2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5AC3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kern w:val="0"/>
        <w:sz w:val="20"/>
        <w:szCs w:val="20"/>
      </w:rPr>
    </w:pP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t xml:space="preserve">Pagina: </w:t>
    </w: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fldChar w:fldCharType="begin"/>
    </w: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instrText xml:space="preserve">PAGE </w:instrText>
    </w: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fldChar w:fldCharType="separate"/>
    </w: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t xml:space="preserve"> </w:t>
    </w:r>
    <w:r>
      <w:rPr>
        <w:rFonts w:ascii="Times New Roman" w:hAnsi="Times New Roman" w:cs="Times New Roman"/>
        <w:i/>
        <w:iCs/>
        <w:color w:val="000000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96DD" w14:textId="77777777" w:rsidR="00D277FF" w:rsidRDefault="00D277FF">
      <w:pPr>
        <w:spacing w:after="0" w:line="240" w:lineRule="auto"/>
      </w:pPr>
      <w:r>
        <w:separator/>
      </w:r>
    </w:p>
  </w:footnote>
  <w:footnote w:type="continuationSeparator" w:id="0">
    <w:p w14:paraId="55C7D165" w14:textId="77777777" w:rsidR="00D277FF" w:rsidRDefault="00D2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6A71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DCB7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F273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192325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895A5E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013BF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9873D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4619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CBC5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2810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5C8038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313191">
    <w:abstractNumId w:val="8"/>
  </w:num>
  <w:num w:numId="2" w16cid:durableId="754060750">
    <w:abstractNumId w:val="7"/>
  </w:num>
  <w:num w:numId="3" w16cid:durableId="1059981409">
    <w:abstractNumId w:val="5"/>
  </w:num>
  <w:num w:numId="4" w16cid:durableId="584652582">
    <w:abstractNumId w:val="9"/>
  </w:num>
  <w:num w:numId="5" w16cid:durableId="1182283675">
    <w:abstractNumId w:val="2"/>
  </w:num>
  <w:num w:numId="6" w16cid:durableId="1714844244">
    <w:abstractNumId w:val="6"/>
  </w:num>
  <w:num w:numId="7" w16cid:durableId="1611627472">
    <w:abstractNumId w:val="1"/>
  </w:num>
  <w:num w:numId="8" w16cid:durableId="757215676">
    <w:abstractNumId w:val="0"/>
  </w:num>
  <w:num w:numId="9" w16cid:durableId="655064245">
    <w:abstractNumId w:val="3"/>
  </w:num>
  <w:num w:numId="10" w16cid:durableId="246813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0D"/>
    <w:rsid w:val="00956A0D"/>
    <w:rsid w:val="00D2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35993"/>
  <w14:defaultImageDpi w14:val="0"/>
  <w15:docId w15:val="{14F0FA95-65A5-45E4-8E31-5C389C72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Maffei</dc:creator>
  <cp:keywords/>
  <dc:description/>
  <cp:lastModifiedBy>Andrea Maffei</cp:lastModifiedBy>
  <cp:revision>2</cp:revision>
  <dcterms:created xsi:type="dcterms:W3CDTF">2023-12-01T11:17:00Z</dcterms:created>
  <dcterms:modified xsi:type="dcterms:W3CDTF">2023-12-01T11:17:00Z</dcterms:modified>
</cp:coreProperties>
</file>