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34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398"/>
        <w:gridCol w:w="7404"/>
        <w:gridCol w:w="1542"/>
      </w:tblGrid>
      <w:tr w:rsidR="002B22E0">
        <w:trPr>
          <w:cantSplit/>
          <w:trHeight w:val="2158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2E0" w:rsidRDefault="002B22E0">
            <w:pPr>
              <w:widowControl w:val="0"/>
              <w:jc w:val="center"/>
              <w:rPr>
                <w:color w:val="000000"/>
              </w:rPr>
            </w:pPr>
          </w:p>
          <w:p w:rsidR="002B22E0" w:rsidRDefault="002B22E0">
            <w:pPr>
              <w:widowControl w:val="0"/>
              <w:rPr>
                <w:color w:val="000000"/>
              </w:rPr>
            </w:pPr>
          </w:p>
          <w:p w:rsidR="002B22E0" w:rsidRDefault="0055411D">
            <w:pPr>
              <w:widowControl w:val="0"/>
              <w:rPr>
                <w:color w:val="000000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-17779</wp:posOffset>
                  </wp:positionH>
                  <wp:positionV relativeFrom="paragraph">
                    <wp:posOffset>5715</wp:posOffset>
                  </wp:positionV>
                  <wp:extent cx="775335" cy="77533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232" t="-186" r="-232" b="-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5" cy="775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2B22E0" w:rsidRDefault="002B22E0">
            <w:pPr>
              <w:widowControl w:val="0"/>
              <w:rPr>
                <w:color w:val="000000"/>
              </w:rPr>
            </w:pPr>
          </w:p>
          <w:p w:rsidR="002B22E0" w:rsidRDefault="002B22E0">
            <w:pPr>
              <w:widowControl w:val="0"/>
            </w:pPr>
          </w:p>
          <w:p w:rsidR="002B22E0" w:rsidRDefault="002B22E0">
            <w:pPr>
              <w:widowControl w:val="0"/>
            </w:pPr>
          </w:p>
          <w:p w:rsidR="002B22E0" w:rsidRDefault="002B22E0">
            <w:pPr>
              <w:widowControl w:val="0"/>
            </w:pPr>
          </w:p>
        </w:tc>
        <w:tc>
          <w:tcPr>
            <w:tcW w:w="74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Ministero dell’Istruzione e del Merito</w:t>
            </w:r>
          </w:p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ISTITUTO COMPRENSIVO STATALE DI CIVATE</w:t>
            </w:r>
          </w:p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Via Abate Giacinto Longoni, 2 - 23862 Civate (LC)</w:t>
            </w:r>
          </w:p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Tel. 0341-550645</w:t>
            </w:r>
          </w:p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Cod. Fiscale 92064060137 – Cod. Meccanografico LCIC828005</w:t>
            </w:r>
          </w:p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e-mail: </w:t>
            </w:r>
            <w:r>
              <w:rPr>
                <w:rFonts w:ascii="Arial" w:eastAsia="Arial" w:hAnsi="Arial" w:cs="Arial"/>
                <w:color w:val="0000FF"/>
                <w:u w:val="single"/>
              </w:rPr>
              <w:t xml:space="preserve">lcic828005@istruzione.it </w:t>
            </w:r>
            <w:r>
              <w:rPr>
                <w:rFonts w:ascii="Arial" w:eastAsia="Arial" w:hAnsi="Arial" w:cs="Arial"/>
                <w:color w:val="000000"/>
              </w:rPr>
              <w:t xml:space="preserve">- </w:t>
            </w:r>
            <w:r>
              <w:rPr>
                <w:rFonts w:ascii="Arial" w:eastAsia="Arial" w:hAnsi="Arial" w:cs="Arial"/>
                <w:color w:val="0000FF"/>
                <w:u w:val="single"/>
              </w:rPr>
              <w:t>lcic828005@pec.istruzione.it</w:t>
            </w:r>
          </w:p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https://icscivate.edu.it</w:t>
            </w: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rPr>
                <w:color w:val="000000"/>
              </w:rPr>
            </w:pPr>
          </w:p>
        </w:tc>
      </w:tr>
    </w:tbl>
    <w:p w:rsidR="002B22E0" w:rsidRDefault="002B22E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</w:rPr>
      </w:pPr>
    </w:p>
    <w:p w:rsidR="002B22E0" w:rsidRDefault="002B22E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</w:rPr>
      </w:pPr>
    </w:p>
    <w:p w:rsidR="002B22E0" w:rsidRDefault="0055411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Verdana" w:eastAsia="Verdana" w:hAnsi="Verdana" w:cs="Verdana"/>
          <w:b/>
          <w:color w:val="002060"/>
          <w:sz w:val="36"/>
          <w:szCs w:val="36"/>
        </w:rPr>
      </w:pPr>
      <w:r>
        <w:rPr>
          <w:rFonts w:ascii="Verdana" w:eastAsia="Verdana" w:hAnsi="Verdana" w:cs="Verdana"/>
          <w:b/>
          <w:color w:val="002060"/>
          <w:sz w:val="36"/>
          <w:szCs w:val="36"/>
        </w:rPr>
        <w:t>PDP</w:t>
      </w:r>
    </w:p>
    <w:p w:rsidR="002B22E0" w:rsidRDefault="002B22E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2060"/>
        </w:rPr>
      </w:pPr>
    </w:p>
    <w:p w:rsidR="002B22E0" w:rsidRDefault="005541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Verdana" w:eastAsia="Verdana" w:hAnsi="Verdana" w:cs="Verdana"/>
          <w:b/>
          <w:color w:val="002060"/>
          <w:sz w:val="32"/>
          <w:szCs w:val="32"/>
        </w:rPr>
      </w:pPr>
      <w:r>
        <w:rPr>
          <w:rFonts w:ascii="Verdana" w:eastAsia="Verdana" w:hAnsi="Verdana" w:cs="Verdana"/>
          <w:b/>
          <w:color w:val="002060"/>
          <w:sz w:val="32"/>
          <w:szCs w:val="32"/>
        </w:rPr>
        <w:t>PIANO DIDATTICO PERSONALIZZATO</w:t>
      </w:r>
    </w:p>
    <w:p w:rsidR="002B22E0" w:rsidRDefault="005541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Verdana" w:eastAsia="Verdana" w:hAnsi="Verdana" w:cs="Verdana"/>
          <w:color w:val="000000"/>
          <w:sz w:val="15"/>
          <w:szCs w:val="15"/>
        </w:rPr>
      </w:pPr>
      <w:r>
        <w:rPr>
          <w:rFonts w:ascii="Verdana" w:eastAsia="Verdana" w:hAnsi="Verdana" w:cs="Verdana"/>
          <w:color w:val="000000"/>
          <w:sz w:val="15"/>
          <w:szCs w:val="15"/>
        </w:rPr>
        <w:t>Per allievi con Disturbi Specifici di Apprendimento (DSA-Legge 170/2010)</w:t>
      </w:r>
    </w:p>
    <w:p w:rsidR="002B22E0" w:rsidRDefault="0055411D">
      <w:pPr>
        <w:widowControl w:val="0"/>
        <w:ind w:right="-10"/>
        <w:jc w:val="center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z w:val="15"/>
          <w:szCs w:val="15"/>
        </w:rPr>
        <w:t>Per allievi con altri Bisogni Educativi Speciali – Area dello svantaggio socio-economico,</w:t>
      </w:r>
    </w:p>
    <w:p w:rsidR="002B22E0" w:rsidRDefault="0055411D">
      <w:pPr>
        <w:widowControl w:val="0"/>
        <w:ind w:right="-10"/>
        <w:jc w:val="center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z w:val="15"/>
          <w:szCs w:val="15"/>
        </w:rPr>
        <w:t>linguistico e culturale e Disturbi Evolutivi Specifici - Iperattività, deficit di attenzione,</w:t>
      </w:r>
    </w:p>
    <w:p w:rsidR="002B22E0" w:rsidRDefault="0055411D">
      <w:pPr>
        <w:widowControl w:val="0"/>
        <w:ind w:right="-10"/>
        <w:jc w:val="center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z w:val="15"/>
          <w:szCs w:val="15"/>
        </w:rPr>
        <w:t>funzionamento intellettivo limite (BES-Dir. Min. 27/12/2012; C.M. n. 8 d</w:t>
      </w:r>
      <w:r>
        <w:rPr>
          <w:rFonts w:ascii="Verdana" w:eastAsia="Verdana" w:hAnsi="Verdana" w:cs="Verdana"/>
          <w:sz w:val="15"/>
          <w:szCs w:val="15"/>
        </w:rPr>
        <w:t>el 6/03/2013; Nota 22/11/2013)</w:t>
      </w:r>
    </w:p>
    <w:p w:rsidR="002B22E0" w:rsidRDefault="002B22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Verdana" w:eastAsia="Verdana" w:hAnsi="Verdana" w:cs="Verdana"/>
          <w:b/>
          <w:color w:val="FF0000"/>
          <w:sz w:val="18"/>
          <w:szCs w:val="18"/>
        </w:rPr>
      </w:pPr>
    </w:p>
    <w:p w:rsidR="002B22E0" w:rsidRDefault="002B22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Verdana" w:eastAsia="Verdana" w:hAnsi="Verdana" w:cs="Verdana"/>
          <w:b/>
          <w:color w:val="002060"/>
          <w:sz w:val="18"/>
          <w:szCs w:val="18"/>
        </w:rPr>
      </w:pPr>
    </w:p>
    <w:p w:rsidR="002B22E0" w:rsidRDefault="002B22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Verdana" w:eastAsia="Verdana" w:hAnsi="Verdana" w:cs="Verdana"/>
          <w:b/>
          <w:color w:val="002060"/>
          <w:sz w:val="18"/>
          <w:szCs w:val="18"/>
        </w:rPr>
      </w:pPr>
    </w:p>
    <w:p w:rsidR="002B22E0" w:rsidRDefault="005541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Verdana" w:eastAsia="Verdana" w:hAnsi="Verdana" w:cs="Verdana"/>
          <w:color w:val="002060"/>
          <w:sz w:val="24"/>
          <w:szCs w:val="24"/>
        </w:rPr>
      </w:pPr>
      <w:r>
        <w:rPr>
          <w:rFonts w:ascii="Verdana" w:eastAsia="Verdana" w:hAnsi="Verdana" w:cs="Verdana"/>
          <w:color w:val="002060"/>
          <w:sz w:val="24"/>
          <w:szCs w:val="24"/>
        </w:rPr>
        <w:t>Tra</w:t>
      </w:r>
    </w:p>
    <w:p w:rsidR="002B22E0" w:rsidRDefault="002B22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Verdana" w:eastAsia="Verdana" w:hAnsi="Verdana" w:cs="Verdana"/>
          <w:color w:val="002060"/>
          <w:sz w:val="24"/>
          <w:szCs w:val="24"/>
        </w:rPr>
      </w:pPr>
    </w:p>
    <w:p w:rsidR="002B22E0" w:rsidRDefault="005541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Verdana" w:eastAsia="Verdana" w:hAnsi="Verdana" w:cs="Verdana"/>
          <w:b/>
          <w:color w:val="002060"/>
          <w:sz w:val="24"/>
          <w:szCs w:val="24"/>
        </w:rPr>
      </w:pPr>
      <w:r>
        <w:rPr>
          <w:rFonts w:ascii="Verdana" w:eastAsia="Verdana" w:hAnsi="Verdana" w:cs="Verdana"/>
          <w:b/>
          <w:color w:val="002060"/>
          <w:sz w:val="24"/>
          <w:szCs w:val="24"/>
        </w:rPr>
        <w:t xml:space="preserve">ICS CIVATE SCUOLA </w:t>
      </w:r>
      <w:r>
        <w:rPr>
          <w:rFonts w:ascii="Verdana" w:eastAsia="Verdana" w:hAnsi="Verdana" w:cs="Verdana"/>
          <w:b/>
          <w:i/>
          <w:color w:val="002060"/>
          <w:sz w:val="24"/>
          <w:szCs w:val="24"/>
        </w:rPr>
        <w:t>PRIMARIA/SECONDARIA</w:t>
      </w:r>
      <w:r>
        <w:rPr>
          <w:rFonts w:ascii="Verdana" w:eastAsia="Verdana" w:hAnsi="Verdana" w:cs="Verdana"/>
          <w:b/>
          <w:color w:val="002060"/>
          <w:sz w:val="24"/>
          <w:szCs w:val="24"/>
        </w:rPr>
        <w:t xml:space="preserve"> DI 1°GRADO</w:t>
      </w:r>
    </w:p>
    <w:p w:rsidR="002B22E0" w:rsidRDefault="005541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Verdana" w:eastAsia="Verdana" w:hAnsi="Verdana" w:cs="Verdana"/>
          <w:b/>
          <w:color w:val="002060"/>
          <w:sz w:val="24"/>
          <w:szCs w:val="24"/>
        </w:rPr>
      </w:pPr>
      <w:r>
        <w:rPr>
          <w:rFonts w:ascii="Verdana" w:eastAsia="Verdana" w:hAnsi="Verdana" w:cs="Verdana"/>
          <w:b/>
          <w:i/>
          <w:color w:val="002060"/>
          <w:sz w:val="24"/>
          <w:szCs w:val="24"/>
        </w:rPr>
        <w:t>TEAM/CONSIGLIO di CLASSE</w:t>
      </w:r>
      <w:r>
        <w:rPr>
          <w:rFonts w:ascii="Verdana" w:eastAsia="Verdana" w:hAnsi="Verdana" w:cs="Verdana"/>
          <w:b/>
          <w:color w:val="002060"/>
          <w:sz w:val="24"/>
          <w:szCs w:val="24"/>
        </w:rPr>
        <w:t xml:space="preserve"> ___ SEZ.___</w:t>
      </w:r>
    </w:p>
    <w:p w:rsidR="002B22E0" w:rsidRDefault="002B22E0">
      <w:pPr>
        <w:widowControl w:val="0"/>
        <w:spacing w:line="360" w:lineRule="auto"/>
        <w:jc w:val="center"/>
        <w:rPr>
          <w:rFonts w:ascii="Verdana" w:eastAsia="Verdana" w:hAnsi="Verdana" w:cs="Verdana"/>
          <w:color w:val="002060"/>
          <w:sz w:val="24"/>
          <w:szCs w:val="24"/>
        </w:rPr>
      </w:pPr>
    </w:p>
    <w:p w:rsidR="002B22E0" w:rsidRDefault="0055411D">
      <w:pPr>
        <w:widowControl w:val="0"/>
        <w:spacing w:line="360" w:lineRule="auto"/>
        <w:jc w:val="center"/>
        <w:rPr>
          <w:rFonts w:ascii="Verdana" w:eastAsia="Verdana" w:hAnsi="Verdana" w:cs="Verdana"/>
          <w:color w:val="002060"/>
          <w:sz w:val="24"/>
          <w:szCs w:val="24"/>
        </w:rPr>
      </w:pPr>
      <w:r>
        <w:rPr>
          <w:rFonts w:ascii="Verdana" w:eastAsia="Verdana" w:hAnsi="Verdana" w:cs="Verdana"/>
          <w:color w:val="002060"/>
          <w:sz w:val="24"/>
          <w:szCs w:val="24"/>
        </w:rPr>
        <w:t>e</w:t>
      </w:r>
    </w:p>
    <w:p w:rsidR="002B22E0" w:rsidRDefault="002B22E0">
      <w:pPr>
        <w:widowControl w:val="0"/>
        <w:spacing w:line="360" w:lineRule="auto"/>
        <w:jc w:val="center"/>
        <w:rPr>
          <w:color w:val="002060"/>
          <w:sz w:val="24"/>
          <w:szCs w:val="24"/>
        </w:rPr>
      </w:pPr>
    </w:p>
    <w:p w:rsidR="002B22E0" w:rsidRDefault="0055411D">
      <w:pPr>
        <w:widowControl w:val="0"/>
        <w:tabs>
          <w:tab w:val="left" w:pos="756"/>
        </w:tabs>
        <w:spacing w:line="360" w:lineRule="auto"/>
        <w:jc w:val="center"/>
        <w:rPr>
          <w:color w:val="002060"/>
        </w:rPr>
      </w:pPr>
      <w:proofErr w:type="gramStart"/>
      <w:r>
        <w:rPr>
          <w:rFonts w:ascii="Verdana" w:eastAsia="Verdana" w:hAnsi="Verdana" w:cs="Verdana"/>
          <w:b/>
          <w:color w:val="002060"/>
          <w:sz w:val="24"/>
          <w:szCs w:val="24"/>
        </w:rPr>
        <w:t xml:space="preserve">GENITORI  </w:t>
      </w:r>
      <w:r>
        <w:rPr>
          <w:rFonts w:ascii="Verdana" w:eastAsia="Verdana" w:hAnsi="Verdana" w:cs="Verdana"/>
          <w:color w:val="002060"/>
          <w:sz w:val="24"/>
          <w:szCs w:val="24"/>
        </w:rPr>
        <w:t>dell</w:t>
      </w:r>
      <w:r>
        <w:rPr>
          <w:rFonts w:ascii="Verdana" w:eastAsia="Verdana" w:hAnsi="Verdana" w:cs="Verdana"/>
          <w:b/>
          <w:color w:val="002060"/>
          <w:sz w:val="24"/>
          <w:szCs w:val="24"/>
        </w:rPr>
        <w:t>’ALUNNO</w:t>
      </w:r>
      <w:proofErr w:type="gramEnd"/>
      <w:r>
        <w:rPr>
          <w:rFonts w:ascii="Verdana" w:eastAsia="Verdana" w:hAnsi="Verdana" w:cs="Verdana"/>
          <w:b/>
          <w:color w:val="002060"/>
        </w:rPr>
        <w:t>______________</w:t>
      </w:r>
    </w:p>
    <w:p w:rsidR="002B22E0" w:rsidRDefault="002B22E0">
      <w:pPr>
        <w:widowControl w:val="0"/>
        <w:tabs>
          <w:tab w:val="left" w:pos="732"/>
        </w:tabs>
        <w:spacing w:line="360" w:lineRule="auto"/>
        <w:rPr>
          <w:rFonts w:ascii="Verdana" w:eastAsia="Verdana" w:hAnsi="Verdana" w:cs="Verdana"/>
          <w:b/>
          <w:color w:val="002060"/>
        </w:rPr>
      </w:pPr>
    </w:p>
    <w:p w:rsidR="002B22E0" w:rsidRDefault="002B22E0">
      <w:pPr>
        <w:widowControl w:val="0"/>
        <w:tabs>
          <w:tab w:val="left" w:pos="732"/>
        </w:tabs>
        <w:spacing w:line="360" w:lineRule="auto"/>
        <w:rPr>
          <w:rFonts w:ascii="Verdana" w:eastAsia="Verdana" w:hAnsi="Verdana" w:cs="Verdana"/>
          <w:b/>
          <w:color w:val="002060"/>
        </w:rPr>
      </w:pPr>
    </w:p>
    <w:p w:rsidR="002B22E0" w:rsidRDefault="0055411D">
      <w:pPr>
        <w:widowControl w:val="0"/>
        <w:spacing w:line="360" w:lineRule="auto"/>
        <w:ind w:left="360"/>
        <w:jc w:val="center"/>
        <w:rPr>
          <w:rFonts w:ascii="Verdana" w:eastAsia="Verdana" w:hAnsi="Verdana" w:cs="Verdana"/>
          <w:color w:val="002060"/>
          <w:sz w:val="24"/>
          <w:szCs w:val="24"/>
        </w:rPr>
      </w:pPr>
      <w:r>
        <w:rPr>
          <w:rFonts w:ascii="Verdana" w:eastAsia="Verdana" w:hAnsi="Verdana" w:cs="Verdana"/>
          <w:color w:val="002060"/>
          <w:sz w:val="24"/>
          <w:szCs w:val="24"/>
        </w:rPr>
        <w:t>per</w:t>
      </w:r>
    </w:p>
    <w:p w:rsidR="002B22E0" w:rsidRDefault="002B22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color w:val="002060"/>
          <w:sz w:val="28"/>
          <w:szCs w:val="28"/>
        </w:rPr>
      </w:pPr>
    </w:p>
    <w:p w:rsidR="002B22E0" w:rsidRDefault="005541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color w:val="002060"/>
          <w:sz w:val="24"/>
          <w:szCs w:val="24"/>
        </w:rPr>
      </w:pPr>
      <w:bookmarkStart w:id="0" w:name="_heading=h.gjdgxs" w:colFirst="0" w:colLast="0"/>
      <w:bookmarkEnd w:id="0"/>
      <w:proofErr w:type="gramStart"/>
      <w:r>
        <w:rPr>
          <w:rFonts w:ascii="Verdana" w:eastAsia="Verdana" w:hAnsi="Verdana" w:cs="Verdana"/>
          <w:b/>
          <w:color w:val="002060"/>
          <w:sz w:val="24"/>
          <w:szCs w:val="24"/>
        </w:rPr>
        <w:t>ADOZIONE  PDP</w:t>
      </w:r>
      <w:proofErr w:type="gramEnd"/>
    </w:p>
    <w:p w:rsidR="002B22E0" w:rsidRDefault="005541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color w:val="002060"/>
          <w:sz w:val="24"/>
          <w:szCs w:val="24"/>
        </w:rPr>
      </w:pPr>
      <w:bookmarkStart w:id="1" w:name="_heading=h.30j0zll" w:colFirst="0" w:colLast="0"/>
      <w:bookmarkEnd w:id="1"/>
      <w:proofErr w:type="gramStart"/>
      <w:r>
        <w:rPr>
          <w:rFonts w:ascii="Verdana" w:eastAsia="Verdana" w:hAnsi="Verdana" w:cs="Verdana"/>
          <w:b/>
          <w:color w:val="002060"/>
          <w:sz w:val="24"/>
          <w:szCs w:val="24"/>
        </w:rPr>
        <w:t>AGGIORNAMENTO  PDP</w:t>
      </w:r>
      <w:proofErr w:type="gramEnd"/>
    </w:p>
    <w:p w:rsidR="002B22E0" w:rsidRDefault="002B22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792"/>
        <w:rPr>
          <w:rFonts w:ascii="Verdana" w:eastAsia="Verdana" w:hAnsi="Verdana" w:cs="Verdana"/>
          <w:b/>
          <w:color w:val="002060"/>
          <w:sz w:val="24"/>
          <w:szCs w:val="24"/>
        </w:rPr>
      </w:pPr>
    </w:p>
    <w:p w:rsidR="002B22E0" w:rsidRDefault="002B22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792"/>
        <w:rPr>
          <w:rFonts w:ascii="Verdana" w:eastAsia="Verdana" w:hAnsi="Verdana" w:cs="Verdana"/>
          <w:b/>
          <w:color w:val="002060"/>
          <w:sz w:val="24"/>
          <w:szCs w:val="24"/>
        </w:rPr>
      </w:pPr>
    </w:p>
    <w:p w:rsidR="002B22E0" w:rsidRDefault="005541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Verdana" w:eastAsia="Verdana" w:hAnsi="Verdana" w:cs="Verdana"/>
          <w:b/>
          <w:i/>
          <w:color w:val="002060"/>
          <w:sz w:val="24"/>
          <w:szCs w:val="24"/>
        </w:rPr>
      </w:pPr>
      <w:r>
        <w:rPr>
          <w:rFonts w:ascii="Verdana" w:eastAsia="Verdana" w:hAnsi="Verdana" w:cs="Verdana"/>
          <w:b/>
          <w:i/>
          <w:color w:val="002060"/>
          <w:sz w:val="24"/>
          <w:szCs w:val="24"/>
        </w:rPr>
        <w:t>ANNO SCOLASTICO 2023-2024</w:t>
      </w:r>
    </w:p>
    <w:p w:rsidR="002B22E0" w:rsidRDefault="002B22E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:rsidR="002B22E0" w:rsidRDefault="002B22E0">
      <w:pPr>
        <w:widowControl w:val="0"/>
        <w:spacing w:line="360" w:lineRule="auto"/>
        <w:jc w:val="center"/>
        <w:rPr>
          <w:rFonts w:ascii="Verdana" w:eastAsia="Verdana" w:hAnsi="Verdana" w:cs="Verdana"/>
          <w:b/>
          <w:color w:val="000000"/>
        </w:rPr>
      </w:pPr>
    </w:p>
    <w:p w:rsidR="002B22E0" w:rsidRDefault="005541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96"/>
        <w:rPr>
          <w:rFonts w:ascii="Verdana" w:eastAsia="Verdana" w:hAnsi="Verdana" w:cs="Verdana"/>
          <w:b/>
          <w:color w:val="000000"/>
        </w:rPr>
      </w:pPr>
      <w:r>
        <w:br w:type="page"/>
      </w:r>
    </w:p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6"/>
          <w:szCs w:val="16"/>
        </w:rPr>
      </w:pPr>
      <w:bookmarkStart w:id="2" w:name="_heading=h.1fob9te" w:colFirst="0" w:colLast="0"/>
      <w:bookmarkEnd w:id="2"/>
    </w:p>
    <w:tbl>
      <w:tblPr>
        <w:tblStyle w:val="a0"/>
        <w:tblW w:w="110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013"/>
      </w:tblGrid>
      <w:tr w:rsidR="002B22E0">
        <w:trPr>
          <w:trHeight w:val="404"/>
        </w:trPr>
        <w:tc>
          <w:tcPr>
            <w:tcW w:w="1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DATI ANAGRAFICI/DIAGNOSTICI DELL’ ALUNNO/A</w:t>
            </w: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</w:tc>
      </w:tr>
      <w:tr w:rsidR="002B22E0">
        <w:tc>
          <w:tcPr>
            <w:tcW w:w="1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DATA DI NASCITA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:</w:t>
            </w: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DIAGNOSI MEDICO SPECIALISTICA (</w:t>
            </w:r>
            <w:r>
              <w:rPr>
                <w:rFonts w:ascii="Verdana" w:eastAsia="Verdana" w:hAnsi="Verdana" w:cs="Verdana"/>
                <w:color w:val="000000"/>
              </w:rPr>
              <w:t>tipologia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) E CODICI ICD9/ICD10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(</w:t>
            </w:r>
            <w:r>
              <w:rPr>
                <w:rFonts w:ascii="Verdana" w:eastAsia="Verdana" w:hAnsi="Verdana" w:cs="Verdana"/>
                <w:color w:val="000000"/>
              </w:rPr>
              <w:t>se presenti nella diagnosi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)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:</w:t>
            </w:r>
          </w:p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______________________________________________________________________</w:t>
            </w: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</w:tbl>
    <w:p w:rsidR="002B22E0" w:rsidRDefault="002B22E0">
      <w:pPr>
        <w:rPr>
          <w:rFonts w:ascii="Verdana" w:eastAsia="Verdana" w:hAnsi="Verdana" w:cs="Verdana"/>
          <w:b/>
          <w:sz w:val="16"/>
          <w:szCs w:val="16"/>
        </w:rPr>
      </w:pPr>
    </w:p>
    <w:p w:rsidR="002B22E0" w:rsidRDefault="002B22E0">
      <w:pPr>
        <w:rPr>
          <w:rFonts w:ascii="Verdana" w:eastAsia="Verdana" w:hAnsi="Verdana" w:cs="Verdana"/>
          <w:b/>
          <w:sz w:val="16"/>
          <w:szCs w:val="16"/>
        </w:rPr>
      </w:pPr>
    </w:p>
    <w:tbl>
      <w:tblPr>
        <w:tblStyle w:val="a1"/>
        <w:tblW w:w="110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7"/>
        <w:gridCol w:w="1957"/>
        <w:gridCol w:w="3758"/>
        <w:gridCol w:w="3915"/>
      </w:tblGrid>
      <w:tr w:rsidR="002B22E0">
        <w:trPr>
          <w:trHeight w:val="70"/>
        </w:trPr>
        <w:tc>
          <w:tcPr>
            <w:tcW w:w="1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TABELLA DI SINTESI DEI DATI RILEVATI</w:t>
            </w:r>
          </w:p>
          <w:p w:rsidR="002B22E0" w:rsidRDefault="0055411D">
            <w:pPr>
              <w:widowControl w:val="0"/>
              <w:tabs>
                <w:tab w:val="left" w:pos="709"/>
              </w:tabs>
              <w:ind w:left="709" w:hanging="709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Indicare i dati rilevanti desunti dalla documentazione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(visione unitaria della situazione) </w:t>
            </w:r>
          </w:p>
          <w:p w:rsidR="002B22E0" w:rsidRDefault="0055411D">
            <w:pPr>
              <w:widowControl w:val="0"/>
              <w:tabs>
                <w:tab w:val="left" w:pos="709"/>
              </w:tabs>
              <w:ind w:left="709" w:hanging="709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base di progettazione del PDP</w:t>
            </w:r>
          </w:p>
          <w:p w:rsidR="002B22E0" w:rsidRDefault="002B22E0">
            <w:pPr>
              <w:widowControl w:val="0"/>
              <w:tabs>
                <w:tab w:val="left" w:pos="709"/>
              </w:tabs>
              <w:ind w:left="709" w:hanging="709"/>
            </w:pPr>
          </w:p>
        </w:tc>
      </w:tr>
      <w:tr w:rsidR="002B22E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Abilità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Parametri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Elementi desunti dalla diagnosi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Elementi desunti dall’osservazione in classe</w:t>
            </w:r>
          </w:p>
        </w:tc>
      </w:tr>
      <w:tr w:rsidR="002B22E0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Lettura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Velocità</w:t>
            </w:r>
          </w:p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FF0000"/>
                <w:sz w:val="21"/>
                <w:szCs w:val="21"/>
              </w:rPr>
            </w:pP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FF0000"/>
                <w:sz w:val="21"/>
                <w:szCs w:val="21"/>
              </w:rPr>
            </w:pPr>
          </w:p>
        </w:tc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FF0000"/>
                <w:sz w:val="21"/>
                <w:szCs w:val="21"/>
              </w:rPr>
            </w:pPr>
          </w:p>
        </w:tc>
      </w:tr>
      <w:tr w:rsidR="002B22E0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FF0000"/>
                <w:sz w:val="21"/>
                <w:szCs w:val="21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Correttezza </w:t>
            </w: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FF0000"/>
                <w:sz w:val="21"/>
                <w:szCs w:val="21"/>
              </w:rPr>
            </w:pP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FF0000"/>
                <w:sz w:val="21"/>
                <w:szCs w:val="21"/>
              </w:rPr>
            </w:pPr>
          </w:p>
        </w:tc>
        <w:tc>
          <w:tcPr>
            <w:tcW w:w="3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FF0000"/>
                <w:sz w:val="21"/>
                <w:szCs w:val="21"/>
              </w:rPr>
            </w:pPr>
          </w:p>
        </w:tc>
      </w:tr>
      <w:tr w:rsidR="002B22E0">
        <w:trPr>
          <w:trHeight w:val="25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FF0000"/>
                <w:sz w:val="21"/>
                <w:szCs w:val="21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Comprensione</w:t>
            </w: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FF0000"/>
                <w:sz w:val="21"/>
                <w:szCs w:val="21"/>
              </w:rPr>
            </w:pP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FF0000"/>
                <w:sz w:val="21"/>
                <w:szCs w:val="21"/>
              </w:rPr>
            </w:pPr>
          </w:p>
        </w:tc>
        <w:tc>
          <w:tcPr>
            <w:tcW w:w="3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FF0000"/>
                <w:sz w:val="21"/>
                <w:szCs w:val="21"/>
              </w:rPr>
            </w:pPr>
          </w:p>
        </w:tc>
      </w:tr>
      <w:tr w:rsidR="002B22E0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Scrittura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Grafia</w:t>
            </w: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</w:tc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</w:tc>
      </w:tr>
      <w:tr w:rsidR="002B22E0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Tipologia errori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</w:tc>
        <w:tc>
          <w:tcPr>
            <w:tcW w:w="3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</w:tc>
      </w:tr>
      <w:tr w:rsidR="002B22E0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Produzione</w:t>
            </w: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</w:tc>
        <w:tc>
          <w:tcPr>
            <w:tcW w:w="3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</w:tc>
      </w:tr>
      <w:tr w:rsidR="002B22E0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Calcolo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Mentale</w:t>
            </w: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FF0000"/>
                <w:sz w:val="21"/>
                <w:szCs w:val="21"/>
              </w:rPr>
            </w:pP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</w:tc>
      </w:tr>
      <w:tr w:rsidR="002B22E0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Per iscritto</w:t>
            </w: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FF0000"/>
                <w:sz w:val="21"/>
                <w:szCs w:val="21"/>
              </w:rPr>
            </w:pP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FF0000"/>
                <w:sz w:val="21"/>
                <w:szCs w:val="21"/>
              </w:rPr>
            </w:pPr>
          </w:p>
        </w:tc>
        <w:tc>
          <w:tcPr>
            <w:tcW w:w="3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FF0000"/>
                <w:sz w:val="21"/>
                <w:szCs w:val="21"/>
              </w:rPr>
            </w:pPr>
          </w:p>
        </w:tc>
      </w:tr>
      <w:tr w:rsidR="002B22E0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Altro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Ulteriori disturbi associati</w:t>
            </w: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FF0000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B0F0"/>
                <w:sz w:val="21"/>
                <w:szCs w:val="21"/>
              </w:rPr>
            </w:pPr>
          </w:p>
        </w:tc>
      </w:tr>
      <w:tr w:rsidR="002B22E0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B0F0"/>
                <w:sz w:val="21"/>
                <w:szCs w:val="21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Livello di autonomia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FF0000"/>
                <w:sz w:val="21"/>
                <w:szCs w:val="21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2B22E0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Memoria</w:t>
            </w: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</w:tbl>
    <w:p w:rsidR="002B22E0" w:rsidRDefault="002B22E0">
      <w:pPr>
        <w:rPr>
          <w:rFonts w:ascii="Verdana" w:eastAsia="Verdana" w:hAnsi="Verdana" w:cs="Verdana"/>
          <w:sz w:val="16"/>
          <w:szCs w:val="16"/>
        </w:rPr>
      </w:pPr>
    </w:p>
    <w:p w:rsidR="002B22E0" w:rsidRDefault="002B22E0">
      <w:pPr>
        <w:rPr>
          <w:rFonts w:ascii="Verdana" w:eastAsia="Verdana" w:hAnsi="Verdana" w:cs="Verdana"/>
          <w:sz w:val="16"/>
          <w:szCs w:val="16"/>
        </w:rPr>
      </w:pPr>
    </w:p>
    <w:p w:rsidR="002B22E0" w:rsidRDefault="002B22E0">
      <w:pPr>
        <w:rPr>
          <w:rFonts w:ascii="Verdana" w:eastAsia="Verdana" w:hAnsi="Verdana" w:cs="Verdana"/>
          <w:sz w:val="16"/>
          <w:szCs w:val="16"/>
        </w:rPr>
      </w:pPr>
    </w:p>
    <w:tbl>
      <w:tblPr>
        <w:tblStyle w:val="a2"/>
        <w:tblW w:w="11056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5432"/>
        <w:gridCol w:w="5624"/>
      </w:tblGrid>
      <w:tr w:rsidR="002B22E0">
        <w:trPr>
          <w:tblHeader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POTENZIALITA'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CRITICITA'</w:t>
            </w:r>
          </w:p>
        </w:tc>
      </w:tr>
      <w:tr w:rsidR="002B22E0">
        <w:tc>
          <w:tcPr>
            <w:tcW w:w="5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FF0000"/>
                <w:sz w:val="21"/>
                <w:szCs w:val="21"/>
              </w:rPr>
            </w:pP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FF0000"/>
                <w:sz w:val="16"/>
                <w:szCs w:val="16"/>
              </w:rPr>
            </w:pPr>
          </w:p>
        </w:tc>
      </w:tr>
    </w:tbl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B22E0" w:rsidRDefault="005541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DIDATTICA PERSONALIZZATA</w:t>
      </w:r>
    </w:p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6"/>
          <w:szCs w:val="16"/>
        </w:rPr>
      </w:pPr>
    </w:p>
    <w:tbl>
      <w:tblPr>
        <w:tblStyle w:val="a3"/>
        <w:tblW w:w="10915" w:type="dxa"/>
        <w:tblInd w:w="141" w:type="dxa"/>
        <w:tblLayout w:type="fixed"/>
        <w:tblLook w:val="0000" w:firstRow="0" w:lastRow="0" w:firstColumn="0" w:lastColumn="0" w:noHBand="0" w:noVBand="0"/>
      </w:tblPr>
      <w:tblGrid>
        <w:gridCol w:w="10915"/>
      </w:tblGrid>
      <w:tr w:rsidR="002B22E0">
        <w:trPr>
          <w:tblHeader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EVENTUALI OBIETTIVI EDUCATIVI PERSONALIZZATI TRASVERSALI</w:t>
            </w:r>
          </w:p>
        </w:tc>
      </w:tr>
      <w:tr w:rsidR="002B22E0">
        <w:tc>
          <w:tcPr>
            <w:tcW w:w="10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4"/>
        <w:tblW w:w="109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54"/>
        <w:gridCol w:w="2156"/>
        <w:gridCol w:w="3310"/>
        <w:gridCol w:w="3514"/>
      </w:tblGrid>
      <w:tr w:rsidR="002B22E0">
        <w:tc>
          <w:tcPr>
            <w:tcW w:w="10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EVENTUALE PERCORSO FORMATIVO INTEGRATO</w:t>
            </w: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B22E0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ATTIVITA'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FREQUENZA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OBIETTIVI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CRITERI DI VALUTAZIONE</w:t>
            </w:r>
          </w:p>
        </w:tc>
      </w:tr>
      <w:tr w:rsidR="002B22E0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B22E0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4"/>
          <w:szCs w:val="24"/>
        </w:rPr>
      </w:pPr>
    </w:p>
    <w:tbl>
      <w:tblPr>
        <w:tblStyle w:val="a5"/>
        <w:tblW w:w="109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072"/>
        <w:gridCol w:w="1340"/>
        <w:gridCol w:w="5502"/>
      </w:tblGrid>
      <w:tr w:rsidR="002B22E0">
        <w:tc>
          <w:tcPr>
            <w:tcW w:w="10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STRATEGIE E METODI DI INSEGNAMENTO PER AREE/DISCIPLINE AFFINI</w:t>
            </w: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</w:tc>
      </w:tr>
      <w:tr w:rsidR="002B22E0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Area Linguistica</w:t>
            </w: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</w:tr>
      <w:tr w:rsidR="002B22E0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Area Logico-matematica, scientifico/tecnologica</w:t>
            </w: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FF0000"/>
                <w:sz w:val="21"/>
                <w:szCs w:val="21"/>
              </w:rPr>
            </w:pPr>
          </w:p>
        </w:tc>
      </w:tr>
      <w:tr w:rsidR="002B22E0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Area Motoria ed espressiva</w:t>
            </w: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B22E0">
        <w:tc>
          <w:tcPr>
            <w:tcW w:w="10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B0F0"/>
                <w:sz w:val="24"/>
                <w:szCs w:val="24"/>
              </w:rPr>
            </w:pPr>
          </w:p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STRATEGIE E STRUMENTI UTILIZZATI DALL’ALUNNO/A NELLO STUDIO </w:t>
            </w:r>
          </w:p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B0F0"/>
                <w:sz w:val="24"/>
                <w:szCs w:val="24"/>
              </w:rPr>
            </w:pPr>
          </w:p>
        </w:tc>
      </w:tr>
      <w:tr w:rsidR="002B22E0">
        <w:tc>
          <w:tcPr>
            <w:tcW w:w="5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Sottolinea, identifica parole-chiave,</w:t>
            </w:r>
          </w:p>
          <w:p w:rsidR="002B22E0" w:rsidRDefault="0055411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Costruisce schemi, mappe, tabelle o diagrammi</w:t>
            </w:r>
          </w:p>
          <w:p w:rsidR="002B22E0" w:rsidRDefault="0055411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rPr>
                <w:color w:val="000000"/>
                <w:sz w:val="24"/>
                <w:szCs w:val="24"/>
              </w:rPr>
            </w:pPr>
            <w:bookmarkStart w:id="3" w:name="_heading=h.3znysh7" w:colFirst="0" w:colLast="0"/>
            <w:bookmarkEnd w:id="3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Riscrittura di testi con modalità grafica diversa</w:t>
            </w:r>
          </w:p>
          <w:p w:rsidR="002B22E0" w:rsidRDefault="0055411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Uso di strategie per ricordare (immagini, colori, schemi)</w:t>
            </w:r>
          </w:p>
          <w:p w:rsidR="002B22E0" w:rsidRDefault="0055411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rPr>
                <w:color w:val="000000"/>
                <w:sz w:val="24"/>
                <w:szCs w:val="24"/>
              </w:rPr>
            </w:pPr>
            <w:bookmarkStart w:id="4" w:name="_heading=h.2et92p0" w:colFirst="0" w:colLast="0"/>
            <w:bookmarkEnd w:id="4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Sintesi vocale o lettura assistita</w:t>
            </w:r>
          </w:p>
          <w:p w:rsidR="002B22E0" w:rsidRDefault="0055411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rPr>
                <w:color w:val="000000"/>
                <w:sz w:val="24"/>
                <w:szCs w:val="24"/>
              </w:rPr>
            </w:pPr>
            <w:bookmarkStart w:id="5" w:name="_heading=h.tyjcwt" w:colFirst="0" w:colLast="0"/>
            <w:bookmarkEnd w:id="5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Fotocopie adattate </w:t>
            </w:r>
          </w:p>
          <w:p w:rsidR="002B22E0" w:rsidRDefault="0055411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Calcolatrice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rPr>
                <w:color w:val="000000"/>
                <w:sz w:val="24"/>
                <w:szCs w:val="24"/>
              </w:rPr>
            </w:pPr>
            <w:bookmarkStart w:id="6" w:name="_heading=h.3dy6vkm" w:colFirst="0" w:colLast="0"/>
            <w:bookmarkEnd w:id="6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Strumenti informatici (libri digitali, programmi specifici)</w:t>
            </w:r>
          </w:p>
          <w:p w:rsidR="002B22E0" w:rsidRDefault="0055411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Utilizzo del computer per scrivere</w:t>
            </w:r>
          </w:p>
          <w:p w:rsidR="002B22E0" w:rsidRDefault="0055411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rPr>
                <w:color w:val="000000"/>
                <w:sz w:val="24"/>
                <w:szCs w:val="24"/>
              </w:rPr>
            </w:pPr>
            <w:bookmarkStart w:id="7" w:name="_heading=h.1t3h5sf" w:colFirst="0" w:colLast="0"/>
            <w:bookmarkEnd w:id="7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Registrazioni</w:t>
            </w:r>
          </w:p>
          <w:p w:rsidR="002B22E0" w:rsidRDefault="0055411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rPr>
                <w:color w:val="000000"/>
                <w:sz w:val="24"/>
                <w:szCs w:val="24"/>
              </w:rPr>
            </w:pPr>
            <w:bookmarkStart w:id="8" w:name="_heading=h.4d34og8" w:colFirst="0" w:colLast="0"/>
            <w:bookmarkEnd w:id="8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Testi, schemi con immagini</w:t>
            </w:r>
          </w:p>
          <w:p w:rsidR="002B22E0" w:rsidRDefault="0055411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Mappe, sintesi, ecc.</w:t>
            </w:r>
          </w:p>
          <w:p w:rsidR="002B22E0" w:rsidRDefault="0055411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Tabelle memoria, formulari,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ecc</w:t>
            </w:r>
            <w:proofErr w:type="spellEnd"/>
          </w:p>
          <w:p w:rsidR="002B22E0" w:rsidRDefault="002B22E0">
            <w:pPr>
              <w:widowControl w:val="0"/>
              <w:tabs>
                <w:tab w:val="left" w:pos="786"/>
                <w:tab w:val="left" w:pos="1440"/>
              </w:tabs>
              <w:ind w:left="57"/>
              <w:rPr>
                <w:sz w:val="24"/>
                <w:szCs w:val="24"/>
              </w:rPr>
            </w:pPr>
            <w:bookmarkStart w:id="9" w:name="_heading=h.2s8eyo1" w:colFirst="0" w:colLast="0"/>
            <w:bookmarkEnd w:id="9"/>
          </w:p>
        </w:tc>
      </w:tr>
    </w:tbl>
    <w:p w:rsidR="002B22E0" w:rsidRDefault="005541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br w:type="page"/>
      </w:r>
    </w:p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</w:p>
    <w:tbl>
      <w:tblPr>
        <w:tblStyle w:val="a6"/>
        <w:tblW w:w="1108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364"/>
        <w:gridCol w:w="4718"/>
      </w:tblGrid>
      <w:tr w:rsidR="002B22E0">
        <w:tc>
          <w:tcPr>
            <w:tcW w:w="1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MISURE DISPENSATIVE E STRUMENTI COMPENSATIVI</w:t>
            </w:r>
          </w:p>
          <w:p w:rsidR="002B22E0" w:rsidRDefault="0055411D">
            <w:pPr>
              <w:widowControl w:val="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L'alunno/a può usufruire di misure dispensative e strumenti compensativi che consentono di compensare le carenze funzionali determinate dal disturbo o dalla situazione personologica.  A seconda della disciplina e del caso, possono essere:</w:t>
            </w:r>
          </w:p>
          <w:p w:rsidR="002B22E0" w:rsidRDefault="002B22E0">
            <w:pPr>
              <w:widowControl w:val="0"/>
            </w:pPr>
          </w:p>
        </w:tc>
      </w:tr>
      <w:tr w:rsidR="002B22E0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tabs>
                <w:tab w:val="left" w:pos="0"/>
              </w:tabs>
              <w:jc w:val="both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:rsidR="002B22E0" w:rsidRDefault="0055411D">
            <w:pPr>
              <w:widowControl w:val="0"/>
              <w:tabs>
                <w:tab w:val="left" w:pos="0"/>
              </w:tabs>
              <w:jc w:val="both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MISURE  DISPENSATIVE</w:t>
            </w:r>
            <w:proofErr w:type="gramEnd"/>
            <w:r>
              <w:rPr>
                <w:rFonts w:ascii="Verdana" w:eastAsia="Verdana" w:hAnsi="Verdana" w:cs="Verdana"/>
                <w:b/>
                <w:sz w:val="22"/>
                <w:szCs w:val="22"/>
              </w:rPr>
              <w:t>:</w:t>
            </w:r>
          </w:p>
          <w:p w:rsidR="002B22E0" w:rsidRDefault="002B22E0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  <w:p w:rsidR="002B22E0" w:rsidRDefault="0055411D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Indicare per quali discipline / aree</w:t>
            </w:r>
          </w:p>
        </w:tc>
      </w:tr>
      <w:tr w:rsidR="002B22E0">
        <w:tc>
          <w:tcPr>
            <w:tcW w:w="6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Lettura ad alta voce.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2B22E0">
        <w:tc>
          <w:tcPr>
            <w:tcW w:w="6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Scrittura sotto dettatura e copiatura dalla lavagna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B22E0">
        <w:tc>
          <w:tcPr>
            <w:tcW w:w="6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Scrittura corsivo e stampato minuscolo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2B22E0">
        <w:tc>
          <w:tcPr>
            <w:tcW w:w="6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Studio mnemonico di formule, definizioni, liste di parole. 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1"/>
                <w:szCs w:val="21"/>
              </w:rPr>
            </w:pPr>
          </w:p>
        </w:tc>
      </w:tr>
      <w:tr w:rsidR="002B22E0">
        <w:tc>
          <w:tcPr>
            <w:tcW w:w="6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Quantità eccessiva dei compiti assegnati 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FF0000"/>
                <w:sz w:val="21"/>
                <w:szCs w:val="21"/>
              </w:rPr>
            </w:pPr>
          </w:p>
        </w:tc>
      </w:tr>
      <w:tr w:rsidR="002B22E0">
        <w:tc>
          <w:tcPr>
            <w:tcW w:w="6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Interrogazioni non programmate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1"/>
                <w:szCs w:val="21"/>
              </w:rPr>
            </w:pPr>
          </w:p>
        </w:tc>
      </w:tr>
      <w:tr w:rsidR="002B22E0">
        <w:tc>
          <w:tcPr>
            <w:tcW w:w="6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Rispetto dei tempi di produzione e di elaborazione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1"/>
                <w:szCs w:val="21"/>
              </w:rPr>
            </w:pPr>
          </w:p>
        </w:tc>
      </w:tr>
      <w:tr w:rsidR="002B22E0">
        <w:tc>
          <w:tcPr>
            <w:tcW w:w="6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Stesura appunti</w:t>
            </w: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2B22E0">
        <w:tc>
          <w:tcPr>
            <w:tcW w:w="6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Effettuazione di più prove valutative in tempi ravvicinati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2B22E0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0" w:name="_heading=h.17dp8vu" w:colFirst="0" w:colLast="0"/>
            <w:bookmarkEnd w:id="10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Sostituzione della scrittura con linguaggio verbale e/o iconografico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2B22E0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:rsidR="002B22E0" w:rsidRDefault="0055411D">
            <w:pPr>
              <w:widowControl w:val="0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STRUMENTI  COMPENSATIVI</w:t>
            </w:r>
            <w:proofErr w:type="gramEnd"/>
            <w:r>
              <w:rPr>
                <w:rFonts w:ascii="Verdana" w:eastAsia="Verdana" w:hAnsi="Verdana" w:cs="Verdana"/>
                <w:b/>
                <w:sz w:val="22"/>
                <w:szCs w:val="22"/>
              </w:rPr>
              <w:t>:</w:t>
            </w:r>
          </w:p>
          <w:p w:rsidR="002B22E0" w:rsidRDefault="002B22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  <w:p w:rsidR="002B22E0" w:rsidRDefault="0055411D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Indicare per quali discipline / aree</w:t>
            </w:r>
          </w:p>
        </w:tc>
      </w:tr>
      <w:tr w:rsidR="002B22E0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Videoscrittura, libri digitali, audiolibri, ...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2B22E0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Computer con sintesi vocale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2B22E0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Vocabolario multimediale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2B22E0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Calcolatrice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rPr>
                <w:rFonts w:ascii="Verdana" w:eastAsia="Verdana" w:hAnsi="Verdana" w:cs="Verdana"/>
                <w:color w:val="FF0000"/>
                <w:sz w:val="22"/>
                <w:szCs w:val="22"/>
              </w:rPr>
            </w:pPr>
          </w:p>
        </w:tc>
      </w:tr>
      <w:tr w:rsidR="002B22E0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Verifica compilazione diario scolastico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</w:tr>
      <w:tr w:rsidR="002B22E0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Sintesi, schemi, formulari, mappe concettuali.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</w:tr>
      <w:tr w:rsidR="002B22E0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Computer con correttore automatico e vari programmi, Internet, stampante e scanner.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FF0000"/>
                <w:sz w:val="22"/>
                <w:szCs w:val="22"/>
              </w:rPr>
            </w:pPr>
          </w:p>
        </w:tc>
      </w:tr>
      <w:tr w:rsidR="002B22E0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Uso di materiali differenti per appuntare o per fissare graficamente informazioni specifiche.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</w:tr>
      <w:tr w:rsidR="002B22E0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Elaborati, materiali vari, conoscenze, documenti o fotografie preparati in ambito domestico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</w:tr>
      <w:tr w:rsidR="002B22E0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Schede forme verbali, analisi grammaticale, logica, del periodo, a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iuti temporali, mappe concettuali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ecc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</w:tr>
      <w:tr w:rsidR="002B22E0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Tabelle delle misure e delle formule geometriche, tavola pitagorica, formule o linguaggi specifici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ecc..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Formule e/o procedure specifiche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</w:tr>
      <w:tr w:rsidR="002B22E0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Privilegiare la comunicazione scritta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2B22E0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Privilegiare la comunicazione orale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2B22E0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Compensazione di compiti scritti con prove orali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2B22E0"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Compensazione di compiti orali con prove scritte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2B22E0" w:rsidRDefault="002B22E0">
      <w:pPr>
        <w:tabs>
          <w:tab w:val="left" w:pos="0"/>
        </w:tabs>
        <w:rPr>
          <w:rFonts w:ascii="Verdana" w:eastAsia="Verdana" w:hAnsi="Verdana" w:cs="Verdana"/>
          <w:b/>
          <w:sz w:val="16"/>
          <w:szCs w:val="16"/>
        </w:rPr>
      </w:pPr>
    </w:p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2B22E0" w:rsidRDefault="002B22E0">
      <w:pPr>
        <w:tabs>
          <w:tab w:val="left" w:pos="720"/>
        </w:tabs>
        <w:rPr>
          <w:rFonts w:ascii="Verdana" w:eastAsia="Verdana" w:hAnsi="Verdana" w:cs="Verdana"/>
          <w:b/>
          <w:sz w:val="16"/>
          <w:szCs w:val="16"/>
        </w:rPr>
      </w:pPr>
    </w:p>
    <w:p w:rsidR="002B22E0" w:rsidRDefault="002B22E0">
      <w:pPr>
        <w:tabs>
          <w:tab w:val="left" w:pos="720"/>
        </w:tabs>
        <w:rPr>
          <w:rFonts w:ascii="Verdana" w:eastAsia="Verdana" w:hAnsi="Verdana" w:cs="Verdana"/>
          <w:b/>
          <w:sz w:val="16"/>
          <w:szCs w:val="16"/>
        </w:rPr>
      </w:pPr>
    </w:p>
    <w:tbl>
      <w:tblPr>
        <w:tblStyle w:val="a7"/>
        <w:tblW w:w="1100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008"/>
      </w:tblGrid>
      <w:tr w:rsidR="002B22E0"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CRITERI DI VERIFICA E VALUTAZIONE</w:t>
            </w:r>
          </w:p>
          <w:p w:rsidR="002B22E0" w:rsidRDefault="0055411D">
            <w:pPr>
              <w:widowControl w:val="0"/>
              <w:tabs>
                <w:tab w:val="left" w:pos="72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(anche per esame di stato conclusivo del primo ciclo di istruzione)</w:t>
            </w:r>
          </w:p>
          <w:p w:rsidR="002B22E0" w:rsidRDefault="002B22E0">
            <w:pPr>
              <w:widowControl w:val="0"/>
              <w:tabs>
                <w:tab w:val="left" w:pos="720"/>
              </w:tabs>
            </w:pPr>
          </w:p>
        </w:tc>
      </w:tr>
      <w:tr w:rsidR="002B22E0">
        <w:trPr>
          <w:trHeight w:val="3163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2E0" w:rsidRDefault="0055411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bookmarkStart w:id="11" w:name="_heading=h.3rdcrjn" w:colFirst="0" w:colLast="0"/>
            <w:bookmarkEnd w:id="11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Programmare e concordare con l'alunno/a le verifiche e/o programmare tempi più</w:t>
            </w:r>
          </w:p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ind w:left="720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lunghi per l'esecuzione delle prove.</w:t>
            </w:r>
          </w:p>
          <w:p w:rsidR="002B22E0" w:rsidRDefault="0055411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bookmarkStart w:id="12" w:name="_heading=h.26in1rg" w:colFirst="0" w:colLast="0"/>
            <w:bookmarkEnd w:id="12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Far usare strumenti e mediatori didattici nelle prove sia scritte che orali (tabelle</w:t>
            </w:r>
          </w:p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ind w:left="720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memoria, formulari, mappe concettuali).</w:t>
            </w:r>
          </w:p>
          <w:p w:rsidR="002B22E0" w:rsidRDefault="0055411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Programmare tempi più lunghi per l’esecuzione delle prove.</w:t>
            </w:r>
          </w:p>
          <w:p w:rsidR="002B22E0" w:rsidRDefault="0055411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bookmarkStart w:id="13" w:name="_heading=h.lnxbz9" w:colFirst="0" w:colLast="0"/>
            <w:bookmarkEnd w:id="13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Prevedere, quando è possibile, verifiche orali a compensazione di quelle scritte</w:t>
            </w:r>
          </w:p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ind w:left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(soprattutto per le lingue straniere).</w:t>
            </w:r>
          </w:p>
          <w:p w:rsidR="002B22E0" w:rsidRDefault="0055411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bookmarkStart w:id="14" w:name="_heading=h.35nkun2" w:colFirst="0" w:colLast="0"/>
            <w:bookmarkEnd w:id="14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Valutare il percorso dell'alunno/a, il cammino effettuato e non lo stato in 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ssere.</w:t>
            </w:r>
          </w:p>
          <w:p w:rsidR="002B22E0" w:rsidRDefault="0055411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Privilegiare nella valutazione il contenuto alla forma.</w:t>
            </w:r>
          </w:p>
          <w:p w:rsidR="002B22E0" w:rsidRDefault="0055411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bookmarkStart w:id="15" w:name="_heading=h.1ksv4uv" w:colFirst="0" w:colLast="0"/>
            <w:bookmarkEnd w:id="15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Formulare per l'esame di stato conclusivo del primo ciclo di istruzione sia la prova scritta di matematica e sia la prova scritta di lingua straniera graduate e coerenti con interventi pedagogi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co-didattici del PDP (ponendo i primi quesiti in maniera facilitante e accessibile a tutti i ragazzi conosciuti).</w:t>
            </w:r>
          </w:p>
          <w:p w:rsidR="002B22E0" w:rsidRDefault="0055411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  <w:tab w:val="left" w:pos="1440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bookmarkStart w:id="16" w:name="_heading=h.44sinio" w:colFirst="0" w:colLast="0"/>
            <w:bookmarkEnd w:id="16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Consentire l’utilizzo, per l'esame di stato conclusivo del primo ciclo di istruzione, di tutti gli strumenti compensativi e le misure dispensa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tive,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nonchè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tutte le metodologie utilizzate durante l’anno scolastico.</w:t>
            </w:r>
          </w:p>
        </w:tc>
      </w:tr>
    </w:tbl>
    <w:p w:rsidR="002B22E0" w:rsidRDefault="002B22E0">
      <w:pPr>
        <w:tabs>
          <w:tab w:val="left" w:pos="720"/>
        </w:tabs>
        <w:jc w:val="center"/>
        <w:rPr>
          <w:rFonts w:ascii="Verdana" w:eastAsia="Verdana" w:hAnsi="Verdana" w:cs="Verdana"/>
          <w:sz w:val="16"/>
          <w:szCs w:val="16"/>
        </w:rPr>
      </w:pPr>
    </w:p>
    <w:p w:rsidR="002B22E0" w:rsidRDefault="002B22E0">
      <w:pPr>
        <w:tabs>
          <w:tab w:val="left" w:pos="720"/>
        </w:tabs>
        <w:jc w:val="center"/>
        <w:rPr>
          <w:rFonts w:ascii="Verdana" w:eastAsia="Verdana" w:hAnsi="Verdana" w:cs="Verdana"/>
          <w:sz w:val="24"/>
          <w:szCs w:val="24"/>
        </w:rPr>
      </w:pPr>
    </w:p>
    <w:p w:rsidR="002B22E0" w:rsidRDefault="0055411D">
      <w:pPr>
        <w:tabs>
          <w:tab w:val="left" w:pos="720"/>
        </w:tabs>
        <w:jc w:val="center"/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Il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CONSIGLIO </w:t>
      </w:r>
      <w:r>
        <w:rPr>
          <w:rFonts w:ascii="Verdana" w:eastAsia="Verdana" w:hAnsi="Verdana" w:cs="Verdana"/>
          <w:color w:val="000000"/>
          <w:sz w:val="24"/>
          <w:szCs w:val="24"/>
        </w:rPr>
        <w:t>di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CLASSE</w:t>
      </w:r>
    </w:p>
    <w:p w:rsidR="002B22E0" w:rsidRDefault="0055411D">
      <w:pPr>
        <w:widowControl w:val="0"/>
        <w:tabs>
          <w:tab w:val="left" w:pos="732"/>
        </w:tabs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al completo è a conoscenza delle scelte metodologiche effettuate ed eventualmente compensa con interventi che garantiscano “il benessere psico-fisico” dell'alunno/a e</w:t>
      </w:r>
    </w:p>
    <w:p w:rsidR="002B22E0" w:rsidRDefault="002B22E0">
      <w:pPr>
        <w:widowControl w:val="0"/>
        <w:tabs>
          <w:tab w:val="left" w:pos="732"/>
        </w:tabs>
        <w:jc w:val="both"/>
        <w:rPr>
          <w:color w:val="000000"/>
          <w:sz w:val="24"/>
          <w:szCs w:val="24"/>
        </w:rPr>
      </w:pPr>
    </w:p>
    <w:p w:rsidR="002B22E0" w:rsidRDefault="0055411D">
      <w:pPr>
        <w:widowControl w:val="0"/>
        <w:tabs>
          <w:tab w:val="left" w:pos="732"/>
        </w:tabs>
        <w:jc w:val="center"/>
        <w:rPr>
          <w:color w:val="000000"/>
          <w:sz w:val="24"/>
          <w:szCs w:val="24"/>
        </w:rPr>
      </w:pPr>
      <w:bookmarkStart w:id="17" w:name="_heading=h.2jxsxqh" w:colFirst="0" w:colLast="0"/>
      <w:bookmarkEnd w:id="17"/>
      <w:r>
        <w:rPr>
          <w:rFonts w:ascii="Verdana" w:eastAsia="Verdana" w:hAnsi="Verdana" w:cs="Verdana"/>
          <w:b/>
          <w:color w:val="000000"/>
          <w:sz w:val="24"/>
          <w:szCs w:val="24"/>
        </w:rPr>
        <w:t>si impegna</w:t>
      </w:r>
    </w:p>
    <w:p w:rsidR="002B22E0" w:rsidRDefault="005541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32"/>
        </w:tabs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 promuovere e valorizzare nella didattica linguaggi comunicativi altri dal c</w:t>
      </w:r>
      <w:r>
        <w:rPr>
          <w:rFonts w:ascii="Verdana" w:eastAsia="Verdana" w:hAnsi="Verdana" w:cs="Verdana"/>
          <w:color w:val="000000"/>
          <w:sz w:val="24"/>
          <w:szCs w:val="24"/>
        </w:rPr>
        <w:t>odice</w:t>
      </w:r>
    </w:p>
    <w:p w:rsidR="002B22E0" w:rsidRDefault="005541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32"/>
        </w:tabs>
        <w:ind w:left="72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scritto utilizzando mediatori didattici soprattutto nelle discipline che già</w:t>
      </w:r>
    </w:p>
    <w:p w:rsidR="002B22E0" w:rsidRDefault="005541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32"/>
        </w:tabs>
        <w:ind w:left="720"/>
        <w:rPr>
          <w:color w:val="000000"/>
          <w:sz w:val="24"/>
          <w:szCs w:val="24"/>
        </w:rPr>
      </w:pPr>
      <w:bookmarkStart w:id="18" w:name="_heading=h.z337ya" w:colFirst="0" w:colLast="0"/>
      <w:bookmarkEnd w:id="18"/>
      <w:r>
        <w:rPr>
          <w:rFonts w:ascii="Verdana" w:eastAsia="Verdana" w:hAnsi="Verdana" w:cs="Verdana"/>
          <w:color w:val="000000"/>
          <w:sz w:val="24"/>
          <w:szCs w:val="24"/>
        </w:rPr>
        <w:t>strutturalmente utilizzano linguaggi differenti;</w:t>
      </w:r>
    </w:p>
    <w:p w:rsidR="002B22E0" w:rsidRDefault="005541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32"/>
        </w:tabs>
        <w:rPr>
          <w:rFonts w:ascii="Verdana" w:eastAsia="Verdana" w:hAnsi="Verdana" w:cs="Verdana"/>
          <w:color w:val="000000"/>
          <w:sz w:val="24"/>
          <w:szCs w:val="24"/>
        </w:rPr>
      </w:pPr>
      <w:bookmarkStart w:id="19" w:name="_heading=h.3j2qqm3" w:colFirst="0" w:colLast="0"/>
      <w:bookmarkEnd w:id="19"/>
      <w:r>
        <w:rPr>
          <w:rFonts w:ascii="Verdana" w:eastAsia="Verdana" w:hAnsi="Verdana" w:cs="Verdana"/>
          <w:color w:val="000000"/>
          <w:sz w:val="24"/>
          <w:szCs w:val="24"/>
        </w:rPr>
        <w:t>a riproporre gli stessi obiettivi della classe attraverso modalità e linguaggi differenti;</w:t>
      </w:r>
    </w:p>
    <w:p w:rsidR="002B22E0" w:rsidRDefault="005541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32"/>
        </w:tabs>
        <w:rPr>
          <w:rFonts w:ascii="Verdana" w:eastAsia="Verdana" w:hAnsi="Verdana" w:cs="Verdana"/>
          <w:color w:val="000000"/>
          <w:sz w:val="24"/>
          <w:szCs w:val="24"/>
        </w:rPr>
      </w:pPr>
      <w:bookmarkStart w:id="20" w:name="_heading=h.1y810tw" w:colFirst="0" w:colLast="0"/>
      <w:bookmarkEnd w:id="20"/>
      <w:r>
        <w:rPr>
          <w:rFonts w:ascii="Verdana" w:eastAsia="Verdana" w:hAnsi="Verdana" w:cs="Verdana"/>
          <w:color w:val="000000"/>
          <w:sz w:val="24"/>
          <w:szCs w:val="24"/>
        </w:rPr>
        <w:t xml:space="preserve">a programmare verifiche scritte e orali coerenti con gli strumenti individuati nel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PDP  e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a dare opportuni tempi di esecuzione per consentire tempi di riflessione, pause ed eventuale gestione dell’ansia;</w:t>
      </w:r>
    </w:p>
    <w:p w:rsidR="002B22E0" w:rsidRDefault="005541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32"/>
        </w:tabs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ad assegnare compiti con obiettivi di verifica chiar</w:t>
      </w:r>
      <w:r>
        <w:rPr>
          <w:rFonts w:ascii="Verdana" w:eastAsia="Verdana" w:hAnsi="Verdana" w:cs="Verdana"/>
          <w:color w:val="000000"/>
          <w:sz w:val="24"/>
          <w:szCs w:val="24"/>
        </w:rPr>
        <w:t>i e comunicare l’oggetto di</w:t>
      </w:r>
    </w:p>
    <w:p w:rsidR="002B22E0" w:rsidRDefault="0055411D">
      <w:pPr>
        <w:widowControl w:val="0"/>
        <w:tabs>
          <w:tab w:val="left" w:pos="732"/>
        </w:tabs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         valutazione;</w:t>
      </w:r>
    </w:p>
    <w:p w:rsidR="002B22E0" w:rsidRDefault="002B22E0">
      <w:pPr>
        <w:widowControl w:val="0"/>
        <w:tabs>
          <w:tab w:val="left" w:pos="732"/>
        </w:tabs>
        <w:rPr>
          <w:color w:val="000000"/>
          <w:sz w:val="24"/>
          <w:szCs w:val="24"/>
        </w:rPr>
      </w:pPr>
    </w:p>
    <w:p w:rsidR="002B22E0" w:rsidRDefault="002B22E0">
      <w:pPr>
        <w:tabs>
          <w:tab w:val="left" w:pos="732"/>
        </w:tabs>
        <w:jc w:val="both"/>
        <w:rPr>
          <w:color w:val="000000"/>
        </w:rPr>
      </w:pPr>
      <w:bookmarkStart w:id="21" w:name="_heading=h.4i7ojhp" w:colFirst="0" w:colLast="0"/>
      <w:bookmarkEnd w:id="21"/>
    </w:p>
    <w:p w:rsidR="002B22E0" w:rsidRDefault="0055411D">
      <w:pPr>
        <w:tabs>
          <w:tab w:val="left" w:pos="709"/>
        </w:tabs>
        <w:jc w:val="center"/>
        <w:rPr>
          <w:color w:val="000000"/>
          <w:sz w:val="24"/>
          <w:szCs w:val="24"/>
        </w:rPr>
      </w:pPr>
      <w:bookmarkStart w:id="22" w:name="_heading=h.2xcytpi" w:colFirst="0" w:colLast="0"/>
      <w:bookmarkEnd w:id="22"/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GENITORI </w:t>
      </w:r>
      <w:r>
        <w:rPr>
          <w:rFonts w:ascii="Verdana" w:eastAsia="Verdana" w:hAnsi="Verdana" w:cs="Verdana"/>
          <w:color w:val="000000"/>
          <w:sz w:val="24"/>
          <w:szCs w:val="24"/>
        </w:rPr>
        <w:t>dell'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>ALUNNO/A si impegnano</w:t>
      </w:r>
    </w:p>
    <w:p w:rsidR="002B22E0" w:rsidRDefault="005541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ad attuare gli accordi definiti dal presente patto formativo;</w:t>
      </w:r>
    </w:p>
    <w:p w:rsidR="002B22E0" w:rsidRDefault="005541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Verdana" w:eastAsia="Verdana" w:hAnsi="Verdana" w:cs="Verdana"/>
          <w:color w:val="000000"/>
          <w:sz w:val="24"/>
          <w:szCs w:val="24"/>
        </w:rPr>
      </w:pPr>
      <w:bookmarkStart w:id="23" w:name="_heading=h.1ci93xb" w:colFirst="0" w:colLast="0"/>
      <w:bookmarkEnd w:id="23"/>
      <w:r>
        <w:rPr>
          <w:rFonts w:ascii="Verdana" w:eastAsia="Verdana" w:hAnsi="Verdana" w:cs="Verdana"/>
          <w:color w:val="000000"/>
          <w:sz w:val="24"/>
          <w:szCs w:val="24"/>
        </w:rPr>
        <w:t xml:space="preserve">a monitorare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il  percorso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del /della  ragaz</w:t>
      </w:r>
      <w:bookmarkStart w:id="24" w:name="bookmark=id.3whwml4" w:colFirst="0" w:colLast="0"/>
      <w:bookmarkEnd w:id="24"/>
      <w:r>
        <w:rPr>
          <w:rFonts w:ascii="Verdana" w:eastAsia="Verdana" w:hAnsi="Verdana" w:cs="Verdana"/>
          <w:color w:val="000000"/>
          <w:sz w:val="24"/>
          <w:szCs w:val="24"/>
        </w:rPr>
        <w:t>zo/a  e a comunicare le proprie osservazioni  al Consiglio di Classe;</w:t>
      </w:r>
    </w:p>
    <w:p w:rsidR="002B22E0" w:rsidRDefault="002B22E0">
      <w:pPr>
        <w:tabs>
          <w:tab w:val="left" w:pos="709"/>
        </w:tabs>
        <w:jc w:val="both"/>
        <w:rPr>
          <w:color w:val="00B0F0"/>
          <w:sz w:val="24"/>
          <w:szCs w:val="24"/>
        </w:rPr>
      </w:pPr>
    </w:p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bookmarkStart w:id="25" w:name="_heading=h.2bn6wsx" w:colFirst="0" w:colLast="0"/>
      <w:bookmarkStart w:id="26" w:name="_heading=h.qsh70q" w:colFirst="0" w:colLast="0"/>
      <w:bookmarkEnd w:id="25"/>
      <w:bookmarkEnd w:id="26"/>
    </w:p>
    <w:p w:rsidR="002B22E0" w:rsidRDefault="005541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 w:after="120"/>
        <w:ind w:left="748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FIRMA DEI DOCENTI</w:t>
      </w:r>
    </w:p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 w:after="120"/>
        <w:ind w:left="748"/>
        <w:jc w:val="both"/>
        <w:rPr>
          <w:color w:val="000000"/>
          <w:sz w:val="24"/>
          <w:szCs w:val="24"/>
        </w:rPr>
      </w:pPr>
    </w:p>
    <w:tbl>
      <w:tblPr>
        <w:tblStyle w:val="a8"/>
        <w:tblW w:w="9780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3685"/>
        <w:gridCol w:w="3259"/>
        <w:gridCol w:w="2836"/>
      </w:tblGrid>
      <w:tr w:rsidR="002B22E0">
        <w:trPr>
          <w:trHeight w:val="465"/>
        </w:trPr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7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DISCIPLINA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52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810" w:right="817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FIRMA</w:t>
            </w:r>
          </w:p>
        </w:tc>
      </w:tr>
      <w:tr w:rsidR="002B22E0">
        <w:trPr>
          <w:trHeight w:val="681"/>
        </w:trPr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1 ITALIANO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2B22E0">
        <w:trPr>
          <w:trHeight w:val="681"/>
        </w:trPr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2 STORIA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2B22E0">
        <w:trPr>
          <w:trHeight w:val="676"/>
        </w:trPr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3 GEOGRAFIA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2B22E0">
        <w:trPr>
          <w:trHeight w:val="681"/>
        </w:trPr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4 MATEMATICA/SCIENZE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2B22E0">
        <w:trPr>
          <w:trHeight w:val="681"/>
        </w:trPr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5 INGLESE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2B22E0">
        <w:trPr>
          <w:trHeight w:val="676"/>
        </w:trPr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6 TECNOLOGIA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2B22E0">
        <w:trPr>
          <w:trHeight w:val="681"/>
        </w:trPr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7 ARTE E IMMAGINE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2B22E0">
        <w:trPr>
          <w:trHeight w:val="681"/>
        </w:trPr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8 MUSICA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2B22E0">
        <w:trPr>
          <w:trHeight w:val="681"/>
        </w:trPr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9 SCIENZE MOTORIE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2B22E0">
        <w:trPr>
          <w:trHeight w:val="676"/>
        </w:trPr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10 RELIGIONE/ALTERNATIVA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2B22E0">
        <w:trPr>
          <w:trHeight w:val="681"/>
        </w:trPr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554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11 SOSTEGNO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2E0" w:rsidRDefault="002B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</w:tbl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</w:p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</w:p>
    <w:p w:rsidR="002B22E0" w:rsidRDefault="0055411D">
      <w:pPr>
        <w:pStyle w:val="Titolo1"/>
        <w:numPr>
          <w:ilvl w:val="0"/>
          <w:numId w:val="4"/>
        </w:numPr>
        <w:tabs>
          <w:tab w:val="left" w:pos="5902"/>
        </w:tabs>
        <w:spacing w:before="200"/>
        <w:jc w:val="both"/>
      </w:pPr>
      <w:r>
        <w:rPr>
          <w:sz w:val="24"/>
          <w:szCs w:val="24"/>
        </w:rPr>
        <w:t>FIRMA DEI GENITORI</w:t>
      </w:r>
    </w:p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4"/>
          <w:szCs w:val="24"/>
        </w:rPr>
      </w:pPr>
    </w:p>
    <w:p w:rsidR="002B22E0" w:rsidRDefault="005541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</w:t>
      </w:r>
    </w:p>
    <w:p w:rsidR="0055411D" w:rsidRDefault="005541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93"/>
        </w:tabs>
        <w:spacing w:after="120"/>
        <w:jc w:val="both"/>
        <w:rPr>
          <w:b/>
          <w:color w:val="000000"/>
          <w:sz w:val="29"/>
          <w:szCs w:val="29"/>
        </w:rPr>
      </w:pPr>
    </w:p>
    <w:p w:rsidR="002B22E0" w:rsidRDefault="005541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93"/>
        </w:tabs>
        <w:spacing w:after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9"/>
          <w:szCs w:val="29"/>
        </w:rPr>
        <w:t>___________________________</w:t>
      </w:r>
    </w:p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4"/>
          <w:szCs w:val="24"/>
        </w:rPr>
      </w:pPr>
    </w:p>
    <w:p w:rsidR="002B22E0" w:rsidRDefault="005541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                                                                                    IL DIRIGENTE SCOLATICO</w:t>
      </w:r>
    </w:p>
    <w:p w:rsidR="0055411D" w:rsidRDefault="005541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Verdana" w:eastAsia="Verdana" w:hAnsi="Verdana" w:cs="Verdana"/>
          <w:color w:val="000000"/>
          <w:sz w:val="24"/>
          <w:szCs w:val="24"/>
        </w:rPr>
      </w:pPr>
    </w:p>
    <w:p w:rsidR="002B22E0" w:rsidRDefault="005541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_________________________</w:t>
      </w:r>
    </w:p>
    <w:p w:rsidR="002B22E0" w:rsidRDefault="002B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Verdana" w:eastAsia="Verdana" w:hAnsi="Verdana" w:cs="Verdana"/>
          <w:color w:val="000000"/>
          <w:sz w:val="24"/>
          <w:szCs w:val="24"/>
        </w:rPr>
      </w:pPr>
    </w:p>
    <w:p w:rsidR="002B22E0" w:rsidRDefault="0055411D" w:rsidP="005541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bookmarkStart w:id="27" w:name="_heading=h.3as4poj" w:colFirst="0" w:colLast="0"/>
      <w:bookmarkEnd w:id="27"/>
      <w:r>
        <w:rPr>
          <w:rFonts w:ascii="Verdana" w:eastAsia="Verdana" w:hAnsi="Verdana" w:cs="Verdana"/>
          <w:b/>
          <w:color w:val="000000"/>
          <w:sz w:val="24"/>
          <w:szCs w:val="24"/>
        </w:rPr>
        <w:t>LUOGO E DATA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____________</w:t>
      </w:r>
      <w:bookmarkStart w:id="28" w:name="_GoBack"/>
      <w:bookmarkEnd w:id="28"/>
    </w:p>
    <w:sectPr w:rsidR="002B22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77" w:right="567" w:bottom="777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5411D">
      <w:r>
        <w:separator/>
      </w:r>
    </w:p>
  </w:endnote>
  <w:endnote w:type="continuationSeparator" w:id="0">
    <w:p w:rsidR="00000000" w:rsidRDefault="0055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2E0" w:rsidRDefault="002B22E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5273"/>
        <w:tab w:val="right" w:pos="10546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2E0" w:rsidRDefault="002B22E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5273"/>
        <w:tab w:val="right" w:pos="10546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2E0" w:rsidRDefault="002B22E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5273"/>
        <w:tab w:val="right" w:pos="10546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5411D">
      <w:r>
        <w:separator/>
      </w:r>
    </w:p>
  </w:footnote>
  <w:footnote w:type="continuationSeparator" w:id="0">
    <w:p w:rsidR="00000000" w:rsidRDefault="00554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2E0" w:rsidRDefault="002B22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2E0" w:rsidRDefault="002B22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2E0" w:rsidRDefault="002B22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6908"/>
    <w:multiLevelType w:val="multilevel"/>
    <w:tmpl w:val="2DE4D602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8A6EF9"/>
    <w:multiLevelType w:val="multilevel"/>
    <w:tmpl w:val="1004AC06"/>
    <w:lvl w:ilvl="0">
      <w:start w:val="1"/>
      <w:numFmt w:val="bullet"/>
      <w:pStyle w:val="Titolo1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itolo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ito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F0499D"/>
    <w:multiLevelType w:val="multilevel"/>
    <w:tmpl w:val="C554D90E"/>
    <w:lvl w:ilvl="0">
      <w:start w:val="1"/>
      <w:numFmt w:val="bullet"/>
      <w:lvlText w:val="◻"/>
      <w:lvlJc w:val="left"/>
      <w:pPr>
        <w:ind w:left="8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346646"/>
    <w:multiLevelType w:val="multilevel"/>
    <w:tmpl w:val="BC90904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EB7006A"/>
    <w:multiLevelType w:val="multilevel"/>
    <w:tmpl w:val="3098A884"/>
    <w:lvl w:ilvl="0">
      <w:start w:val="1"/>
      <w:numFmt w:val="bullet"/>
      <w:lvlText w:val="◻"/>
      <w:lvlJc w:val="left"/>
      <w:pPr>
        <w:ind w:left="37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5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2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9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6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3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1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8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55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1F749F"/>
    <w:multiLevelType w:val="multilevel"/>
    <w:tmpl w:val="899EDAF2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E0"/>
    <w:rsid w:val="002B22E0"/>
    <w:rsid w:val="0055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97D6"/>
  <w15:docId w15:val="{353790D3-2952-4831-A61B-25E3E10F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spacing w:line="200" w:lineRule="atLeast"/>
      <w:outlineLvl w:val="0"/>
    </w:pPr>
    <w:rPr>
      <w:rFonts w:ascii="Verdana" w:eastAsia="Lucida Sans Unicode" w:hAnsi="Verdana" w:cs="Arial"/>
      <w:b/>
      <w:bCs/>
      <w:color w:val="000000"/>
      <w:sz w:val="16"/>
      <w:szCs w:val="16"/>
      <w:lang w:eastAsia="it-IT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right"/>
      <w:outlineLvl w:val="7"/>
    </w:pPr>
    <w:rPr>
      <w:rFonts w:ascii="Century Gothic" w:hAnsi="Century Gothic" w:cs="Century Gothic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Carpredefinitoparagrafo3">
    <w:name w:val="Car. predefinito paragrafo3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StileVerdana8ptGiustificatoInterlineaminima5ptCarattere">
    <w:name w:val="Stile Verdana 8 pt Giustificato Interlinea minima 5 pt Carattere"/>
    <w:qFormat/>
    <w:rPr>
      <w:rFonts w:ascii="Verdana" w:hAnsi="Verdana" w:cs="Verdana"/>
      <w:sz w:val="16"/>
      <w:szCs w:val="16"/>
      <w:lang w:val="it-IT" w:bidi="ar-SA"/>
    </w:rPr>
  </w:style>
  <w:style w:type="character" w:customStyle="1" w:styleId="Carpredefinitoparagrafo1">
    <w:name w:val="Car. predefinito paragrafo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Carpredefinitoparagrafo2">
    <w:name w:val="Car. predefinito paragrafo2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pdp-TITOLICarattere">
    <w:name w:val="pdp-TITOLI Carattere"/>
    <w:qFormat/>
    <w:rPr>
      <w:rFonts w:ascii="Verdana" w:eastAsia="Lucida Sans Unicode" w:hAnsi="Verdana" w:cs="Verdana"/>
      <w:b/>
      <w:color w:val="000000"/>
      <w:szCs w:val="16"/>
      <w:lang w:bidi="ar-SA"/>
    </w:rPr>
  </w:style>
  <w:style w:type="paragraph" w:styleId="Corpotesto">
    <w:name w:val="Body Text"/>
    <w:basedOn w:val="Normale"/>
    <w:pPr>
      <w:widowControl w:val="0"/>
      <w:spacing w:after="120"/>
    </w:pPr>
    <w:rPr>
      <w:sz w:val="24"/>
      <w:lang w:eastAsia="it-IT"/>
    </w:r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uppressLineNumbers/>
    </w:pPr>
    <w:rPr>
      <w:rFonts w:cs="Tahoma"/>
      <w:sz w:val="24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  <w:rPr>
      <w:sz w:val="24"/>
      <w:lang w:eastAsia="it-IT"/>
    </w:r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  <w:i/>
      <w:iCs/>
    </w:rPr>
  </w:style>
  <w:style w:type="paragraph" w:customStyle="1" w:styleId="StileVerdana8ptGiustificatoInterlineaminima5pt">
    <w:name w:val="Stile Verdana 8 pt Giustificato Interlinea minima 5 pt"/>
    <w:basedOn w:val="Normale"/>
    <w:qFormat/>
    <w:pPr>
      <w:widowControl w:val="0"/>
      <w:spacing w:line="100" w:lineRule="atLeast"/>
      <w:jc w:val="both"/>
    </w:pPr>
    <w:rPr>
      <w:rFonts w:ascii="Verdana" w:hAnsi="Verdana" w:cs="Verdana"/>
      <w:sz w:val="16"/>
      <w:szCs w:val="16"/>
      <w:lang w:eastAsia="it-IT"/>
    </w:rPr>
  </w:style>
  <w:style w:type="paragraph" w:customStyle="1" w:styleId="Dicitura">
    <w:name w:val="Dicitura"/>
    <w:basedOn w:val="Normale"/>
    <w:qFormat/>
    <w:pPr>
      <w:widowControl w:val="0"/>
      <w:suppressLineNumbers/>
      <w:spacing w:before="120" w:after="120"/>
    </w:pPr>
    <w:rPr>
      <w:rFonts w:cs="Tahoma"/>
      <w:i/>
      <w:iCs/>
    </w:rPr>
  </w:style>
  <w:style w:type="paragraph" w:customStyle="1" w:styleId="Intestazione3">
    <w:name w:val="Intestazione3"/>
    <w:basedOn w:val="Normale"/>
    <w:next w:val="Corpotesto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Intestazione1">
    <w:name w:val="Intestazione1"/>
    <w:basedOn w:val="Normale"/>
    <w:next w:val="Corpotesto"/>
    <w:qFormat/>
    <w:pPr>
      <w:keepNext/>
      <w:widowControl w:val="0"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idipagina">
    <w:name w:val="footer"/>
    <w:basedOn w:val="Normale"/>
    <w:pPr>
      <w:widowControl w:val="0"/>
      <w:suppressLineNumbers/>
      <w:tabs>
        <w:tab w:val="center" w:pos="5273"/>
        <w:tab w:val="right" w:pos="10546"/>
      </w:tabs>
    </w:pPr>
    <w:rPr>
      <w:sz w:val="24"/>
    </w:rPr>
  </w:style>
  <w:style w:type="paragraph" w:customStyle="1" w:styleId="Contenutocornice">
    <w:name w:val="Contenuto cornice"/>
    <w:basedOn w:val="Corpotesto"/>
    <w:qFormat/>
  </w:style>
  <w:style w:type="paragraph" w:customStyle="1" w:styleId="Stile1">
    <w:name w:val="Stile1"/>
    <w:basedOn w:val="Normale"/>
    <w:qFormat/>
    <w:pPr>
      <w:widowControl w:val="0"/>
      <w:tabs>
        <w:tab w:val="left" w:pos="709"/>
      </w:tabs>
      <w:spacing w:line="200" w:lineRule="atLeast"/>
      <w:ind w:left="709" w:hanging="709"/>
      <w:jc w:val="center"/>
    </w:pPr>
    <w:rPr>
      <w:rFonts w:ascii="Verdana" w:eastAsia="Lucida Sans Unicode" w:hAnsi="Verdana" w:cs="Verdana"/>
      <w:b/>
      <w:color w:val="000000"/>
    </w:rPr>
  </w:style>
  <w:style w:type="paragraph" w:customStyle="1" w:styleId="Stile2">
    <w:name w:val="Stile2"/>
    <w:basedOn w:val="Normale"/>
    <w:qFormat/>
    <w:pPr>
      <w:tabs>
        <w:tab w:val="left" w:pos="709"/>
      </w:tabs>
      <w:jc w:val="both"/>
    </w:pPr>
    <w:rPr>
      <w:rFonts w:ascii="Verdana" w:eastAsia="Lucida Sans Unicode" w:hAnsi="Verdana" w:cs="Verdana"/>
      <w:color w:val="000000"/>
      <w:sz w:val="16"/>
      <w:szCs w:val="16"/>
    </w:rPr>
  </w:style>
  <w:style w:type="paragraph" w:customStyle="1" w:styleId="pdp-TITOLI">
    <w:name w:val="pdp-TITOLI"/>
    <w:basedOn w:val="Normale"/>
    <w:qFormat/>
    <w:rPr>
      <w:rFonts w:ascii="Verdana" w:eastAsia="Lucida Sans Unicode" w:hAnsi="Verdana" w:cs="Verdana"/>
      <w:b/>
      <w:color w:val="000000"/>
      <w:szCs w:val="16"/>
    </w:rPr>
  </w:style>
  <w:style w:type="paragraph" w:customStyle="1" w:styleId="Stile4">
    <w:name w:val="Stile4"/>
    <w:basedOn w:val="Corpotesto"/>
    <w:qFormat/>
    <w:rPr>
      <w:rFonts w:ascii="Verdana" w:eastAsia="Lucida Sans Unicode" w:hAnsi="Verdana" w:cs="Verdana"/>
      <w:sz w:val="16"/>
    </w:rPr>
  </w:style>
  <w:style w:type="paragraph" w:customStyle="1" w:styleId="Stilepdp-TITOLICentrato">
    <w:name w:val="Stile pdp-TITOLI + Centrato"/>
    <w:basedOn w:val="pdp-TITOLI"/>
    <w:qFormat/>
    <w:pPr>
      <w:jc w:val="center"/>
    </w:pPr>
    <w:rPr>
      <w:rFonts w:eastAsia="Times New Roman"/>
      <w:bCs/>
      <w:szCs w:val="20"/>
    </w:rPr>
  </w:style>
  <w:style w:type="paragraph" w:customStyle="1" w:styleId="Stile8">
    <w:name w:val="Stile8"/>
    <w:basedOn w:val="Normale"/>
    <w:qFormat/>
    <w:pPr>
      <w:spacing w:line="200" w:lineRule="atLeast"/>
    </w:pPr>
    <w:rPr>
      <w:rFonts w:ascii="Verdana" w:eastAsia="Lucida Sans Unicode" w:hAnsi="Verdana" w:cs="Verdana"/>
      <w:bCs/>
      <w:color w:val="000000"/>
      <w:sz w:val="16"/>
    </w:rPr>
  </w:style>
  <w:style w:type="paragraph" w:customStyle="1" w:styleId="contenutomoduli">
    <w:name w:val="contenuto moduli"/>
    <w:basedOn w:val="Contenutotabella"/>
    <w:next w:val="Contenutotabella"/>
    <w:qFormat/>
    <w:rPr>
      <w:rFonts w:ascii="Verdana" w:hAnsi="Verdana" w:cs="Verdana"/>
      <w:sz w:val="16"/>
    </w:rPr>
  </w:style>
  <w:style w:type="paragraph" w:customStyle="1" w:styleId="modulicontenuto">
    <w:name w:val="moduli contenuto"/>
    <w:basedOn w:val="Contenutotabella"/>
    <w:qFormat/>
    <w:rPr>
      <w:rFonts w:ascii="Verdana" w:hAnsi="Verdana" w:cs="Verdana"/>
      <w:sz w:val="16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D20CE7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qFormat/>
    <w:rsid w:val="004C7C05"/>
    <w:pPr>
      <w:suppressAutoHyphens w:val="0"/>
      <w:spacing w:beforeAutospacing="1" w:afterAutospacing="1"/>
    </w:pPr>
    <w:rPr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D631C"/>
    <w:pPr>
      <w:widowControl w:val="0"/>
      <w:suppressAutoHyphens w:val="0"/>
    </w:pPr>
    <w:rPr>
      <w:sz w:val="22"/>
      <w:szCs w:val="22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qyRup1lopI35elnZ2tFROF9yGA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mlkLjN3aHdtbDQyCWguMWNpOTN4YjIJaC4yYm42d3N4MghoLnFzaDcwcTIJaC4zYXM0cG9qOAByITFMQm5CUDk0MEZudE9nRkp1THJaOGNOYUx5MmdnLUV5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11alunni</dc:creator>
  <cp:lastModifiedBy>Hp</cp:lastModifiedBy>
  <cp:revision>2</cp:revision>
  <dcterms:created xsi:type="dcterms:W3CDTF">2023-10-30T09:58:00Z</dcterms:created>
  <dcterms:modified xsi:type="dcterms:W3CDTF">2023-10-30T09:58:00Z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0x0101000E10DAE3B70AA14EA0E8F521351BED71</vt:lpwstr>
  </property>
</Properties>
</file>