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311" w:line="240" w:lineRule="auto"/>
        <w:ind w:right="43" w:firstLine="0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MINISTERO DELL’ISTRUZIONE </w:t>
      </w:r>
      <w:r w:rsidDel="00000000" w:rsidR="00000000" w:rsidRPr="00000000">
        <w:rPr>
          <w:b w:val="1"/>
          <w:rtl w:val="0"/>
        </w:rPr>
        <w:t xml:space="preserve">e DEL MERITO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-5714</wp:posOffset>
            </wp:positionV>
            <wp:extent cx="571500" cy="504190"/>
            <wp:effectExtent b="0" l="0" r="0" t="0"/>
            <wp:wrapSquare wrapText="right" distB="18415" distT="18415" distL="18415" distR="18415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46" w:firstLine="0"/>
        <w:jc w:val="righ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Istituto Comprensivo "Rita Levi Montalcini" </w:t>
      </w:r>
    </w:p>
    <w:p w:rsidR="00000000" w:rsidDel="00000000" w:rsidP="00000000" w:rsidRDefault="00000000" w:rsidRPr="00000000" w14:paraId="00000004">
      <w:pPr>
        <w:widowControl w:val="0"/>
        <w:spacing w:after="0" w:before="1" w:line="240" w:lineRule="auto"/>
        <w:ind w:right="49" w:firstLine="0"/>
        <w:jc w:val="righ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Via G. Garibaldi 109, 23873 - Missaglia (LC)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8" w:firstLine="0"/>
        <w:jc w:val="righ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C.F. 94033440135 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47" w:firstLine="0"/>
        <w:jc w:val="righ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Tel:0399241242 </w:t>
      </w:r>
    </w:p>
    <w:p w:rsidR="00000000" w:rsidDel="00000000" w:rsidP="00000000" w:rsidRDefault="00000000" w:rsidRPr="00000000" w14:paraId="00000007">
      <w:pPr>
        <w:widowControl w:val="0"/>
        <w:spacing w:after="0" w:before="225" w:line="240" w:lineRule="auto"/>
        <w:ind w:left="17" w:firstLine="0"/>
        <w:rPr>
          <w:color w:val="1155cc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E-mail: </w:t>
      </w:r>
      <w:r w:rsidDel="00000000" w:rsidR="00000000" w:rsidRPr="00000000">
        <w:rPr>
          <w:color w:val="1155cc"/>
          <w:sz w:val="19"/>
          <w:szCs w:val="19"/>
          <w:u w:val="single"/>
          <w:rtl w:val="0"/>
        </w:rPr>
        <w:t xml:space="preserve">lcic829001@istruzione.it</w:t>
      </w:r>
      <w:r w:rsidDel="00000000" w:rsidR="00000000" w:rsidRPr="00000000">
        <w:rPr>
          <w:color w:val="1155cc"/>
          <w:sz w:val="19"/>
          <w:szCs w:val="19"/>
          <w:rtl w:val="0"/>
        </w:rPr>
        <w:t xml:space="preserve">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5151120</wp:posOffset>
            </wp:positionH>
            <wp:positionV relativeFrom="paragraph">
              <wp:posOffset>57150</wp:posOffset>
            </wp:positionV>
            <wp:extent cx="509270" cy="556260"/>
            <wp:effectExtent b="0" l="0" r="0" t="0"/>
            <wp:wrapSquare wrapText="left" distB="18415" distT="18415" distL="18415" distR="18415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56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5151120</wp:posOffset>
            </wp:positionH>
            <wp:positionV relativeFrom="paragraph">
              <wp:posOffset>57150</wp:posOffset>
            </wp:positionV>
            <wp:extent cx="514985" cy="577215"/>
            <wp:effectExtent b="0" l="0" r="0" t="0"/>
            <wp:wrapSquare wrapText="left" distB="18415" distT="18415" distL="18415" distR="18415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77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7" w:firstLine="0"/>
        <w:rPr>
          <w:color w:val="1155cc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P.E.C.: </w:t>
      </w:r>
      <w:r w:rsidDel="00000000" w:rsidR="00000000" w:rsidRPr="00000000">
        <w:rPr>
          <w:color w:val="1155cc"/>
          <w:sz w:val="19"/>
          <w:szCs w:val="19"/>
          <w:u w:val="single"/>
          <w:rtl w:val="0"/>
        </w:rPr>
        <w:t xml:space="preserve">lcic829001@pec.istruzione.it</w:t>
      </w:r>
      <w:r w:rsidDel="00000000" w:rsidR="00000000" w:rsidRPr="00000000">
        <w:rPr>
          <w:color w:val="1155cc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3" w:firstLine="0"/>
        <w:rPr>
          <w:b w:val="1"/>
          <w:color w:val="1155cc"/>
          <w:sz w:val="19"/>
          <w:szCs w:val="19"/>
        </w:rPr>
      </w:pPr>
      <w:r w:rsidDel="00000000" w:rsidR="00000000" w:rsidRPr="00000000">
        <w:rPr>
          <w:b w:val="1"/>
          <w:color w:val="1155cc"/>
          <w:sz w:val="19"/>
          <w:szCs w:val="19"/>
          <w:u w:val="single"/>
          <w:rtl w:val="0"/>
        </w:rPr>
        <w:t xml:space="preserve">https://iclevimontalcini-lc.edu.it/</w:t>
      </w:r>
      <w:r w:rsidDel="00000000" w:rsidR="00000000" w:rsidRPr="00000000">
        <w:rPr>
          <w:b w:val="1"/>
          <w:color w:val="1155cc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before="702" w:line="240" w:lineRule="auto"/>
        <w:ind w:left="11" w:firstLine="708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</w:t>
      </w:r>
      <w:r w:rsidDel="00000000" w:rsidR="00000000" w:rsidRPr="00000000">
        <w:rPr>
          <w:b w:val="1"/>
          <w:highlight w:val="white"/>
          <w:rtl w:val="0"/>
        </w:rPr>
        <w:t xml:space="preserve">PATTO DI INTEGRITA’ 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b w:val="1"/>
          <w:color w:val="383939"/>
          <w:sz w:val="26"/>
          <w:szCs w:val="26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relativo a (estremi della gara) </w:t>
      </w:r>
      <w:r w:rsidDel="00000000" w:rsidR="00000000" w:rsidRPr="00000000">
        <w:rPr>
          <w:rFonts w:ascii="Open Sans" w:cs="Open Sans" w:eastAsia="Open Sans" w:hAnsi="Open Sans"/>
          <w:color w:val="383939"/>
          <w:sz w:val="26"/>
          <w:szCs w:val="26"/>
          <w:highlight w:val="white"/>
          <w:rtl w:val="0"/>
        </w:rPr>
        <w:t xml:space="preserve">CIG B875A2777A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25.0" w:type="dxa"/>
        <w:jc w:val="left"/>
        <w:tblInd w:w="-100.0" w:type="dxa"/>
        <w:tblLayout w:type="fixed"/>
        <w:tblLook w:val="0600"/>
      </w:tblPr>
      <w:tblGrid>
        <w:gridCol w:w="6125"/>
        <w:tblGridChange w:id="0">
          <w:tblGrid>
            <w:gridCol w:w="612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18" w:lineRule="auto"/>
              <w:jc w:val="both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tra 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l’ ISTITUTO COMPRENSIVO “Rita Levi-Montalcini” di Missaglia 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 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Ditta …………………..…………………………………………. (di seguito denominata Ditta), 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sede legale in ………………………….., via ………………………………………….……n……. 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codice fiscale/P.IVA ……………………….,   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rappresentata da ……………………………………………………………………………………. 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qualità di ………..……………………………………………..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jc w:val="both"/>
        <w:rPr>
          <w:b w:val="1"/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VISTO 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La legge 6 novembre 2012 n. 190, art. 1, comma 17 recante “Disposizioni per la prevenzione e la repressione della corruzione e dell'illegalità nella pubblica amministrazione”;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il Piano Triennale di Prevenzione della Corruzione e Trasparenza (P.T.P.C) 2018 -2020  per le istituzioni scolastiche della Regione Toscana, adottato con decreto ministeriale n. 69 del 31/1/2018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il decreto del Presidente della Repubblica 16 aprile 2013, n. 62 con il quale è stato emanato il “Regolamento recante il codice di comportamento dei dipendenti pubblici”,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SI CONVIENE QUANTO SEGUE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1 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 presente Patto d’integrità stabilisce la formale obbligazione della Ditta che, ai fini della partecipazione alla gara in oggetto, si impegna: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highlight w:val="white"/>
          <w:rtl w:val="0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distorcere la relativa corretta esecuzione;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ad assicurare di non trovarsi in situazioni di controllo o di collegamento (formale e/o sostanziale) con altri concorrenti e che non si è accordata e non si accorderà con altri partecipanti alla gara;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ad informare puntualmente tutto il personale, di cui si avvale, del presente Patto di integrità e degli obblighi in esso contenuti;</w:t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a vigilare affinché gli impegni sopra indicati siano osservati da tutti i collaboratori e dipendenti nell’esercizio dei compiti loro assegnati;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a denunciare alla Pubblica Autorità competente ogni irregolarità o distorsione di cui sia venuta a conoscenza per quanto attiene l’attività di cui all’oggetto della gara in causa.</w:t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2 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esclusione del concorrente dalla gara;</w:t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escussione della cauzione di validità dell’offerta;</w:t>
      </w:r>
    </w:p>
    <w:p w:rsidR="00000000" w:rsidDel="00000000" w:rsidP="00000000" w:rsidRDefault="00000000" w:rsidRPr="00000000" w14:paraId="0000002C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risoluzione del contratto;</w:t>
      </w:r>
    </w:p>
    <w:p w:rsidR="00000000" w:rsidDel="00000000" w:rsidP="00000000" w:rsidRDefault="00000000" w:rsidRPr="00000000" w14:paraId="0000002D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escussione della cauzione di buona esecuzione del contratto;</w:t>
      </w:r>
    </w:p>
    <w:p w:rsidR="00000000" w:rsidDel="00000000" w:rsidP="00000000" w:rsidRDefault="00000000" w:rsidRPr="00000000" w14:paraId="0000002E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highlight w:val="white"/>
          <w:rtl w:val="0"/>
        </w:rPr>
        <w:t xml:space="preserve">esclusione del concorrente dalle gare indette dalla stazione appaltante per 5 anni.</w:t>
      </w:r>
    </w:p>
    <w:p w:rsidR="00000000" w:rsidDel="00000000" w:rsidP="00000000" w:rsidRDefault="00000000" w:rsidRPr="00000000" w14:paraId="0000002F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3 </w:t>
      </w:r>
    </w:p>
    <w:p w:rsidR="00000000" w:rsidDel="00000000" w:rsidP="00000000" w:rsidRDefault="00000000" w:rsidRPr="00000000" w14:paraId="00000030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4 </w:t>
      </w:r>
    </w:p>
    <w:p w:rsidR="00000000" w:rsidDel="00000000" w:rsidP="00000000" w:rsidRDefault="00000000" w:rsidRPr="00000000" w14:paraId="00000032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000000" w:rsidDel="00000000" w:rsidP="00000000" w:rsidRDefault="00000000" w:rsidRPr="00000000" w14:paraId="00000033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5 </w:t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Ogni controversia relativa all’interpretazione ed esecuzione del Patto d’integrità fra la stazione appaltante ed i concorrenti e tra gli stessi concorrenti sarà risolta dall’Autorità Giudiziaria competente.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Luogo e data …………………. </w:t>
      </w:r>
    </w:p>
    <w:p w:rsidR="00000000" w:rsidDel="00000000" w:rsidP="00000000" w:rsidRDefault="00000000" w:rsidRPr="00000000" w14:paraId="00000037">
      <w:pPr>
        <w:widowControl w:val="0"/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              Per la ditta: </w:t>
        <w:br w:type="textWrapping"/>
        <w:t xml:space="preserve">                                                                                         </w:t>
        <w:tab/>
        <w:t xml:space="preserve">                                                                                       </w:t>
        <w:br w:type="textWrapping"/>
        <w:t xml:space="preserve">                                                                                      ______________________________                                                                                                      </w:t>
        <w:tab/>
        <w:t xml:space="preserve">                                                                                      (il legale rappresentante)</w:t>
      </w:r>
    </w:p>
    <w:p w:rsidR="00000000" w:rsidDel="00000000" w:rsidP="00000000" w:rsidRDefault="00000000" w:rsidRPr="00000000" w14:paraId="00000038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</w:t>
        <w:tab/>
        <w:t xml:space="preserve">  </w:t>
        <w:br w:type="textWrapping"/>
        <w:t xml:space="preserve">                                                                              ______________________________                                                                                                                  </w:t>
        <w:tab/>
        <w:t xml:space="preserve">                                                                                              (firma leggibile)</w:t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ind w:left="4240" w:firstLine="70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ind w:left="4240" w:firstLine="70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spacing w:after="0" w:before="702" w:line="240" w:lineRule="auto"/>
        <w:ind w:left="11" w:firstLine="708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20" w:w="11906" w:orient="portrait"/>
      <w:pgMar w:bottom="432" w:top="361" w:left="1440" w:right="138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it-IT" w:val="it-IT"/>
    </w:rPr>
  </w:style>
  <w:style w:type="paragraph" w:styleId="Tito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Titoloprincipale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u9nyPUgzo0ybslLlIO+gBMsyA==">CgMxLjAyCGguZ2pkZ3hzOAByITFrNTRUOVJDZ0d1bWdCTzA3b2d0WlFGOWUzWFFYWFZhbA==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2024-10-15T11:13:00Z</dcterms:created>
  <dc:creator>Utente02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