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ex art. 13 del Regolamento UE 679/2016,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recante norme sul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sopra riportati sono raccolti ai fini del procedimento per il quale sono rilasciati e saranno utilizzati esclusivamente per tale scopo e, comunque, nell’ambito delle attività istituzionali dell’Istituto Comprensivo 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Rita Levi Montalcini” di Missaglia (LC)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All’interessato competono i diritti di cui all’art. 15 GDPR (Regolamento UE 2016/679)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Egli potrà in qualsiasi momento esercitare i diritti inviando: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una raccomandata a.r.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ll’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Comprensivo 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via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Garibaldi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23873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Missaglia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una e-mail all’indirizzo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none"/>
          <w:rtl w:val="0"/>
        </w:rPr>
        <w:t xml:space="preserve">lcic829001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@pec.istruzione.it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Titolare del trattamento è l’Istituto Comprensivo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“Rita Levi Montalcini”, via Garibaldi  109 – 23873 Missaglia (LC)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nella persona del Dirigente pro tempore, dott.ssa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Mariacristina CILLI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riportano di seguito i dati del Responsabile della Protezione dei Dati (RPD):</w:t>
      </w:r>
    </w:p>
    <w:p w:rsidR="00000000" w:rsidDel="00000000" w:rsidP="00000000" w:rsidRDefault="00000000" w:rsidRPr="00000000" w14:paraId="0000000D">
      <w:pPr>
        <w:spacing w:after="200" w:lineRule="auto"/>
        <w:ind w:left="0" w:right="-182.5984251968498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17dp8vu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Dott.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Massimo Zampetti</w:t>
      </w:r>
      <w:r w:rsidDel="00000000" w:rsidR="00000000" w:rsidRPr="00000000">
        <w:rPr>
          <w:rFonts w:ascii="Arial" w:cs="Arial" w:eastAsia="Arial" w:hAnsi="Arial"/>
          <w:color w:val="455b7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raggiungibile al seguente indirizzo e-mail:</w:t>
      </w:r>
      <w:hyperlink r:id="rId7">
        <w:r w:rsidDel="00000000" w:rsidR="00000000" w:rsidRPr="00000000">
          <w:rPr>
            <w:rFonts w:ascii="Arial" w:cs="Arial" w:eastAsia="Arial" w:hAnsi="Arial"/>
            <w:color w:val="0000ee"/>
            <w:sz w:val="22"/>
            <w:szCs w:val="22"/>
            <w:u w:val="single"/>
            <w:rtl w:val="0"/>
          </w:rPr>
          <w:t xml:space="preserve">info@privacycontrol.it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 nato/a a 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____/____/___, residente in _______________________ via _______________________________,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CF:__________________________________ Tel.__________________________________________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_______________________________, PEC 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trattamento dei dati personali ai fini del reclutamento e dell’eventuale svolgimento dell’incarico per la realizzazione dei moduli previsti nell’ambito del progetto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TITOLO PROGETTO “ORIENTIAMOCI” CUP: J81125000060001, CNP: </w:t>
      </w:r>
      <w:r w:rsidDel="00000000" w:rsidR="00000000" w:rsidRPr="00000000">
        <w:rPr>
          <w:rFonts w:ascii="Arial" w:cs="Arial" w:eastAsia="Arial" w:hAnsi="Arial"/>
          <w:b w:val="1"/>
          <w:color w:val="1a1a1a"/>
          <w:sz w:val="24"/>
          <w:szCs w:val="24"/>
          <w:highlight w:val="white"/>
          <w:rtl w:val="0"/>
        </w:rPr>
        <w:t xml:space="preserve">ESO4.6.A4.D-FSEPN-LO-2025-412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firmatario/a allega alla presente la copia di un documento di identità.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920" w:top="2240" w:left="920" w:right="900" w:header="882" w:footer="7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rFonts w:ascii="Arial" w:cs="Arial" w:eastAsia="Arial" w:hAnsi="Arial"/>
        <w:sz w:val="22"/>
        <w:szCs w:val="22"/>
        <w:u w:val="singl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u w:val="single"/>
        <w:rtl w:val="0"/>
      </w:rPr>
      <w:t xml:space="preserve">ALLEGATO 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markedcontent">
    <w:name w:val="markedcontent"/>
    <w:basedOn w:val="Car.predefinitoparagrafo"/>
    <w:next w:val="marked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1"/>
    <w:pPr>
      <w:suppressAutoHyphens w:val="1"/>
      <w:spacing w:after="12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eNormal1">
    <w:name w:val="Table Normal1"/>
    <w:next w:val="TableNormal1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TableNormal2">
    <w:name w:val="Table Normal2"/>
    <w:next w:val="TableNormal2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2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3"/>
    <w:next w:val="TableNormal3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3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privacycontrol.i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m84i81ZweETN2PBAnp8NGkWNQ==">CgMxLjAyCWguMTdkcDh2dTgAciExM1cteUZPNGVJSDdKOEhwNlJTNDlkVkZKTWxJMS1VR2k=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2024-02-15T09:35:00Z</dcterms:created>
  <dc:creator>Lella</dc:creator>
</cp:coreProperties>
</file>