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6" w:type="dxa"/>
        <w:tblBorders>
          <w:top w:val="nil"/>
          <w:left w:val="nil"/>
          <w:bottom w:val="nil"/>
          <w:right w:val="nil"/>
          <w:insideH w:val="nil"/>
          <w:insideV w:val="nil"/>
        </w:tblBorders>
        <w:tblLayout w:type="fixed"/>
        <w:tblLook w:val="0400" w:firstRow="0" w:lastRow="0" w:firstColumn="0" w:lastColumn="0" w:noHBand="0" w:noVBand="1"/>
      </w:tblPr>
      <w:tblGrid>
        <w:gridCol w:w="1435"/>
        <w:gridCol w:w="8411"/>
      </w:tblGrid>
      <w:tr w:rsidR="00F30215" w:rsidRPr="004F71DA" w14:paraId="44B1B8B2" w14:textId="77777777" w:rsidTr="006E52D1">
        <w:trPr>
          <w:trHeight w:val="1539"/>
        </w:trPr>
        <w:tc>
          <w:tcPr>
            <w:tcW w:w="1425" w:type="dxa"/>
          </w:tcPr>
          <w:p w14:paraId="18ADC370" w14:textId="77777777" w:rsidR="00F30215" w:rsidRPr="004F71DA" w:rsidRDefault="00F30215" w:rsidP="006E52D1">
            <w:pPr>
              <w:widowControl w:val="0"/>
              <w:spacing w:after="0"/>
              <w:ind w:leftChars="0" w:left="2" w:hanging="2"/>
              <w:rPr>
                <w:rFonts w:ascii="Verdana" w:hAnsi="Verdana"/>
                <w:sz w:val="18"/>
                <w:szCs w:val="18"/>
              </w:rPr>
            </w:pPr>
            <w:r w:rsidRPr="004F71DA">
              <w:rPr>
                <w:rFonts w:ascii="Verdana" w:hAnsi="Verdana"/>
                <w:noProof/>
                <w:sz w:val="18"/>
                <w:szCs w:val="18"/>
                <w:lang w:eastAsia="it-IT"/>
              </w:rPr>
              <w:drawing>
                <wp:anchor distT="0" distB="0" distL="0" distR="0" simplePos="0" relativeHeight="251659264" behindDoc="1" locked="0" layoutInCell="1" hidden="0" allowOverlap="1" wp14:anchorId="71075030" wp14:editId="409C453D">
                  <wp:simplePos x="0" y="0"/>
                  <wp:positionH relativeFrom="column">
                    <wp:posOffset>-15239</wp:posOffset>
                  </wp:positionH>
                  <wp:positionV relativeFrom="paragraph">
                    <wp:posOffset>28575</wp:posOffset>
                  </wp:positionV>
                  <wp:extent cx="875665" cy="868680"/>
                  <wp:effectExtent l="0" t="0" r="0" b="0"/>
                  <wp:wrapNone/>
                  <wp:docPr id="1" name="image2.jpg" descr="https://bertacchi.edu.it/wp-content/uploads/sites/766/LOGOBERTACCHI.jpg"/>
                  <wp:cNvGraphicFramePr/>
                  <a:graphic xmlns:a="http://schemas.openxmlformats.org/drawingml/2006/main">
                    <a:graphicData uri="http://schemas.openxmlformats.org/drawingml/2006/picture">
                      <pic:pic xmlns:pic="http://schemas.openxmlformats.org/drawingml/2006/picture">
                        <pic:nvPicPr>
                          <pic:cNvPr id="0" name="image2.jpg" descr="https://bertacchi.edu.it/wp-content/uploads/sites/766/LOGOBERTACCHI.jpg"/>
                          <pic:cNvPicPr preferRelativeResize="0"/>
                        </pic:nvPicPr>
                        <pic:blipFill>
                          <a:blip r:embed="rId8"/>
                          <a:srcRect/>
                          <a:stretch>
                            <a:fillRect/>
                          </a:stretch>
                        </pic:blipFill>
                        <pic:spPr>
                          <a:xfrm>
                            <a:off x="0" y="0"/>
                            <a:ext cx="875665" cy="868680"/>
                          </a:xfrm>
                          <a:prstGeom prst="rect">
                            <a:avLst/>
                          </a:prstGeom>
                          <a:ln/>
                        </pic:spPr>
                      </pic:pic>
                    </a:graphicData>
                  </a:graphic>
                </wp:anchor>
              </w:drawing>
            </w:r>
          </w:p>
        </w:tc>
        <w:tc>
          <w:tcPr>
            <w:tcW w:w="8355" w:type="dxa"/>
          </w:tcPr>
          <w:p w14:paraId="5D2F6B10" w14:textId="77777777" w:rsidR="00F30215" w:rsidRPr="004F71DA" w:rsidRDefault="00F30215" w:rsidP="006E52D1">
            <w:pPr>
              <w:spacing w:after="0"/>
              <w:ind w:leftChars="0" w:left="2" w:hanging="2"/>
              <w:rPr>
                <w:rFonts w:ascii="Verdana" w:eastAsia="Arial Nova" w:hAnsi="Verdana" w:cs="Arial Nova"/>
                <w:b/>
                <w:color w:val="000000"/>
                <w:sz w:val="18"/>
                <w:szCs w:val="18"/>
              </w:rPr>
            </w:pPr>
            <w:r w:rsidRPr="004F71DA">
              <w:rPr>
                <w:rFonts w:ascii="Verdana" w:eastAsia="Arial Nova" w:hAnsi="Verdana" w:cs="Arial Nova"/>
                <w:b/>
                <w:color w:val="000000"/>
                <w:sz w:val="18"/>
                <w:szCs w:val="18"/>
              </w:rPr>
              <w:t>ISTITUTO D’ISTRUZIONE SUPERIORE G. BERTACCHI</w:t>
            </w:r>
          </w:p>
          <w:p w14:paraId="7F2B3AAC" w14:textId="77777777" w:rsidR="00F30215" w:rsidRPr="004F71DA" w:rsidRDefault="00F30215" w:rsidP="006E52D1">
            <w:pPr>
              <w:spacing w:after="0"/>
              <w:ind w:leftChars="0" w:left="2" w:hanging="2"/>
              <w:rPr>
                <w:rFonts w:ascii="Verdana" w:eastAsia="Verdana" w:hAnsi="Verdana" w:cs="Verdana"/>
                <w:color w:val="000000"/>
                <w:sz w:val="18"/>
                <w:szCs w:val="18"/>
              </w:rPr>
            </w:pPr>
            <w:r w:rsidRPr="004F71DA">
              <w:rPr>
                <w:rFonts w:ascii="Verdana" w:eastAsia="Verdana" w:hAnsi="Verdana" w:cs="Verdana"/>
                <w:color w:val="000000"/>
                <w:sz w:val="18"/>
                <w:szCs w:val="18"/>
              </w:rPr>
              <w:t xml:space="preserve">Liceo delle Scienze Umane, Liceo Economico Sociale, </w:t>
            </w:r>
          </w:p>
          <w:p w14:paraId="3876CDF9" w14:textId="77777777" w:rsidR="00F30215" w:rsidRPr="004F71DA" w:rsidRDefault="00F30215" w:rsidP="006E52D1">
            <w:pPr>
              <w:spacing w:after="0"/>
              <w:ind w:leftChars="0" w:left="2" w:hanging="2"/>
              <w:rPr>
                <w:rFonts w:ascii="Verdana" w:eastAsia="Verdana" w:hAnsi="Verdana" w:cs="Verdana"/>
                <w:color w:val="000000"/>
                <w:sz w:val="18"/>
                <w:szCs w:val="18"/>
              </w:rPr>
            </w:pPr>
            <w:r w:rsidRPr="004F71DA">
              <w:rPr>
                <w:rFonts w:ascii="Verdana" w:eastAsia="Verdana" w:hAnsi="Verdana" w:cs="Verdana"/>
                <w:color w:val="000000"/>
                <w:sz w:val="18"/>
                <w:szCs w:val="18"/>
              </w:rPr>
              <w:t>I.P. per la Sanità e l’Assistenza Sociale, I.P. Servizi culturali e dello Spettacolo,</w:t>
            </w:r>
          </w:p>
          <w:p w14:paraId="40C89C1A" w14:textId="77777777" w:rsidR="00F30215" w:rsidRPr="004F71DA" w:rsidRDefault="00F30215" w:rsidP="006E52D1">
            <w:pPr>
              <w:spacing w:after="0"/>
              <w:ind w:leftChars="0" w:left="2" w:hanging="2"/>
              <w:rPr>
                <w:rFonts w:ascii="Verdana" w:eastAsia="Verdana" w:hAnsi="Verdana" w:cs="Verdana"/>
                <w:color w:val="000000"/>
                <w:sz w:val="18"/>
                <w:szCs w:val="18"/>
              </w:rPr>
            </w:pPr>
            <w:r w:rsidRPr="004F71DA">
              <w:rPr>
                <w:rFonts w:ascii="Verdana" w:eastAsia="Verdana" w:hAnsi="Verdana" w:cs="Verdana"/>
                <w:color w:val="000000"/>
                <w:sz w:val="18"/>
                <w:szCs w:val="18"/>
              </w:rPr>
              <w:t>I. e F.P. Animatore Turistico e Sportivo</w:t>
            </w:r>
          </w:p>
          <w:p w14:paraId="6B1978B2" w14:textId="77777777" w:rsidR="00F30215" w:rsidRPr="004F71DA" w:rsidRDefault="00F30215" w:rsidP="006E52D1">
            <w:pPr>
              <w:spacing w:after="0"/>
              <w:ind w:leftChars="0" w:left="2" w:hanging="2"/>
              <w:rPr>
                <w:rFonts w:ascii="Verdana" w:eastAsia="Verdana" w:hAnsi="Verdana" w:cs="Verdana"/>
                <w:color w:val="000000"/>
                <w:sz w:val="18"/>
                <w:szCs w:val="18"/>
              </w:rPr>
            </w:pPr>
            <w:r w:rsidRPr="004F71DA">
              <w:rPr>
                <w:rFonts w:ascii="Verdana" w:eastAsia="Verdana" w:hAnsi="Verdana" w:cs="Verdana"/>
                <w:color w:val="000000"/>
                <w:sz w:val="18"/>
                <w:szCs w:val="18"/>
              </w:rPr>
              <w:t xml:space="preserve">VIA XI FEBBRAIO 6, LECCO - </w:t>
            </w:r>
            <w:proofErr w:type="spellStart"/>
            <w:r w:rsidRPr="004F71DA">
              <w:rPr>
                <w:rFonts w:ascii="Verdana" w:eastAsia="Verdana" w:hAnsi="Verdana" w:cs="Verdana"/>
                <w:color w:val="000000"/>
                <w:sz w:val="18"/>
                <w:szCs w:val="18"/>
              </w:rPr>
              <w:t>Tel</w:t>
            </w:r>
            <w:proofErr w:type="spellEnd"/>
            <w:r w:rsidRPr="004F71DA">
              <w:rPr>
                <w:rFonts w:ascii="Verdana" w:eastAsia="Verdana" w:hAnsi="Verdana" w:cs="Verdana"/>
                <w:color w:val="000000"/>
                <w:sz w:val="18"/>
                <w:szCs w:val="18"/>
              </w:rPr>
              <w:t>: 0341 364584 – Web: www.bertacchi.edu.it</w:t>
            </w:r>
          </w:p>
          <w:p w14:paraId="4B382A0B" w14:textId="77777777" w:rsidR="00F30215" w:rsidRPr="004F71DA" w:rsidRDefault="00F30215" w:rsidP="006E52D1">
            <w:pPr>
              <w:spacing w:after="0"/>
              <w:ind w:leftChars="0" w:left="2" w:hanging="2"/>
              <w:rPr>
                <w:rFonts w:ascii="Verdana" w:eastAsia="Verdana" w:hAnsi="Verdana" w:cs="Verdana"/>
                <w:color w:val="000000"/>
                <w:sz w:val="18"/>
                <w:szCs w:val="18"/>
              </w:rPr>
            </w:pPr>
            <w:r w:rsidRPr="004F71DA">
              <w:rPr>
                <w:rFonts w:ascii="Verdana" w:eastAsia="Verdana" w:hAnsi="Verdana" w:cs="Verdana"/>
                <w:color w:val="000000"/>
                <w:sz w:val="18"/>
                <w:szCs w:val="18"/>
              </w:rPr>
              <w:t xml:space="preserve">e-mail: lcis00600c@istruzione.it – </w:t>
            </w:r>
            <w:proofErr w:type="spellStart"/>
            <w:r w:rsidRPr="004F71DA">
              <w:rPr>
                <w:rFonts w:ascii="Verdana" w:eastAsia="Verdana" w:hAnsi="Verdana" w:cs="Verdana"/>
                <w:color w:val="000000"/>
                <w:sz w:val="18"/>
                <w:szCs w:val="18"/>
              </w:rPr>
              <w:t>pec</w:t>
            </w:r>
            <w:proofErr w:type="spellEnd"/>
            <w:r w:rsidRPr="004F71DA">
              <w:rPr>
                <w:rFonts w:ascii="Verdana" w:eastAsia="Verdana" w:hAnsi="Verdana" w:cs="Verdana"/>
                <w:color w:val="000000"/>
                <w:sz w:val="18"/>
                <w:szCs w:val="18"/>
              </w:rPr>
              <w:t>: lcis00600c@pec.istruzione.it</w:t>
            </w:r>
          </w:p>
        </w:tc>
      </w:tr>
    </w:tbl>
    <w:p w14:paraId="77AF1850" w14:textId="5F710C5D" w:rsidR="00DC13DE" w:rsidRDefault="00DC13DE" w:rsidP="006E1536">
      <w:pPr>
        <w:ind w:leftChars="0" w:left="0" w:firstLineChars="0" w:firstLine="0"/>
        <w:rPr>
          <w:rFonts w:ascii="Verdana" w:eastAsia="Titillium Web" w:hAnsi="Verdana" w:cs="Titillium Web"/>
          <w:b/>
          <w:sz w:val="18"/>
          <w:szCs w:val="18"/>
        </w:rPr>
      </w:pPr>
    </w:p>
    <w:p w14:paraId="2951E016" w14:textId="3BD70D62" w:rsidR="00A74890" w:rsidRPr="009C7B2D" w:rsidRDefault="00A74890" w:rsidP="00A74890">
      <w:pPr>
        <w:ind w:leftChars="0" w:left="2" w:hanging="2"/>
        <w:rPr>
          <w:rFonts w:asciiTheme="majorHAnsi" w:hAnsiTheme="majorHAnsi" w:cstheme="majorHAnsi"/>
          <w:b/>
        </w:rPr>
      </w:pPr>
      <w:r w:rsidRPr="009C7B2D">
        <w:rPr>
          <w:rFonts w:asciiTheme="majorHAnsi" w:eastAsia="Titillium Web" w:hAnsiTheme="majorHAnsi" w:cstheme="majorHAnsi"/>
          <w:b/>
        </w:rPr>
        <w:t xml:space="preserve">ALLEGATO B - </w:t>
      </w:r>
      <w:r w:rsidRPr="009C7B2D">
        <w:rPr>
          <w:rFonts w:asciiTheme="majorHAnsi" w:hAnsiTheme="majorHAnsi" w:cstheme="majorHAnsi"/>
          <w:b/>
        </w:rPr>
        <w:t xml:space="preserve">Dichiarazione di insussistenza di cause di incompatibilità </w:t>
      </w:r>
    </w:p>
    <w:p w14:paraId="687DBE89" w14:textId="3AE3CC1C" w:rsidR="004705C9" w:rsidRPr="009C7B2D" w:rsidRDefault="004705C9" w:rsidP="00B94C6D">
      <w:pPr>
        <w:ind w:left="0" w:hanging="2"/>
        <w:jc w:val="center"/>
        <w:rPr>
          <w:rFonts w:asciiTheme="majorHAnsi" w:hAnsiTheme="majorHAnsi" w:cstheme="majorHAnsi"/>
          <w:b/>
        </w:rPr>
      </w:pPr>
    </w:p>
    <w:p w14:paraId="4AECE08A" w14:textId="77777777" w:rsidR="000161F5" w:rsidRPr="009C7B2D" w:rsidRDefault="000161F5" w:rsidP="000161F5">
      <w:pPr>
        <w:spacing w:line="276" w:lineRule="auto"/>
        <w:ind w:left="0" w:hanging="2"/>
        <w:rPr>
          <w:rFonts w:asciiTheme="majorHAnsi" w:hAnsiTheme="majorHAnsi" w:cstheme="majorHAnsi"/>
          <w:bCs/>
        </w:rPr>
      </w:pPr>
      <w:r w:rsidRPr="009C7B2D">
        <w:rPr>
          <w:rFonts w:asciiTheme="majorHAnsi" w:hAnsiTheme="majorHAnsi" w:cstheme="majorHAnsi"/>
          <w:bCs/>
        </w:rPr>
        <w:t xml:space="preserve">AVVISO DI SELEZIONE PER IL CONFERIMENTO DI INCARICHI INDIVIDUALI DI ESPERTO E TUTOR - Intervento A </w:t>
      </w:r>
      <w:r w:rsidRPr="009C7B2D">
        <w:rPr>
          <w:rFonts w:asciiTheme="majorHAnsi" w:hAnsiTheme="majorHAnsi" w:cstheme="majorHAnsi"/>
          <w:w w:val="85"/>
        </w:rPr>
        <w:t xml:space="preserve">n. 3 </w:t>
      </w:r>
      <w:r w:rsidRPr="009C7B2D">
        <w:rPr>
          <w:rStyle w:val="Enfasigrassetto"/>
          <w:rFonts w:asciiTheme="majorHAnsi" w:hAnsiTheme="majorHAnsi" w:cstheme="majorHAnsi"/>
        </w:rPr>
        <w:t>Percorsi di orientamento e formazione per il potenziamento delle competenze STEM, digitali e di innovazione</w:t>
      </w:r>
      <w:r w:rsidRPr="009C7B2D">
        <w:rPr>
          <w:rFonts w:asciiTheme="majorHAnsi" w:hAnsiTheme="majorHAnsi" w:cstheme="majorHAnsi"/>
          <w:w w:val="85"/>
        </w:rPr>
        <w:t xml:space="preserve"> per le classi 2^ SUE della durata di 10</w:t>
      </w:r>
      <w:r w:rsidRPr="009C7B2D">
        <w:rPr>
          <w:rFonts w:asciiTheme="majorHAnsi" w:hAnsiTheme="majorHAnsi" w:cstheme="majorHAnsi"/>
          <w:spacing w:val="1"/>
          <w:w w:val="85"/>
        </w:rPr>
        <w:t xml:space="preserve"> </w:t>
      </w:r>
      <w:r w:rsidRPr="009C7B2D">
        <w:rPr>
          <w:rFonts w:asciiTheme="majorHAnsi" w:hAnsiTheme="majorHAnsi" w:cstheme="majorHAnsi"/>
          <w:w w:val="85"/>
        </w:rPr>
        <w:t xml:space="preserve">ore per classe </w:t>
      </w:r>
    </w:p>
    <w:p w14:paraId="483B90CE" w14:textId="4101B28F" w:rsidR="000161F5" w:rsidRPr="009C7B2D" w:rsidRDefault="000161F5" w:rsidP="000161F5">
      <w:pPr>
        <w:spacing w:line="276" w:lineRule="auto"/>
        <w:ind w:left="0" w:hanging="2"/>
        <w:jc w:val="center"/>
        <w:rPr>
          <w:rFonts w:asciiTheme="majorHAnsi" w:hAnsiTheme="majorHAnsi" w:cstheme="majorHAnsi"/>
          <w:b/>
          <w:bCs/>
          <w:color w:val="222222"/>
          <w:shd w:val="clear" w:color="auto" w:fill="FFFFFF"/>
        </w:rPr>
      </w:pPr>
      <w:r w:rsidRPr="009C7B2D">
        <w:rPr>
          <w:rFonts w:asciiTheme="majorHAnsi" w:hAnsiTheme="majorHAnsi" w:cstheme="majorHAnsi"/>
          <w:b/>
          <w:bCs/>
        </w:rPr>
        <w:t xml:space="preserve"> </w:t>
      </w:r>
      <w:r w:rsidRPr="009C7B2D">
        <w:rPr>
          <w:rFonts w:asciiTheme="majorHAnsi" w:hAnsiTheme="majorHAnsi" w:cstheme="majorHAnsi"/>
          <w:b/>
          <w:bCs/>
        </w:rPr>
        <w:t>“</w:t>
      </w:r>
      <w:r w:rsidRPr="009C7B2D">
        <w:rPr>
          <w:rFonts w:asciiTheme="majorHAnsi" w:hAnsiTheme="majorHAnsi" w:cstheme="majorHAnsi"/>
          <w:b/>
          <w:bCs/>
          <w:color w:val="222222"/>
          <w:shd w:val="clear" w:color="auto" w:fill="FFFFFF"/>
        </w:rPr>
        <w:t>SVILUPPARE COMPETENZE DIGITALI E APPRENDERE CON IPAD”</w:t>
      </w:r>
    </w:p>
    <w:p w14:paraId="302F1A82" w14:textId="77777777" w:rsidR="000161F5" w:rsidRPr="009C7B2D" w:rsidRDefault="000161F5" w:rsidP="000161F5">
      <w:pPr>
        <w:spacing w:line="276" w:lineRule="auto"/>
        <w:ind w:left="0" w:hanging="2"/>
        <w:jc w:val="center"/>
        <w:rPr>
          <w:rFonts w:asciiTheme="majorHAnsi" w:hAnsiTheme="majorHAnsi" w:cstheme="majorHAnsi"/>
          <w:b/>
          <w:bCs/>
          <w:u w:val="single"/>
        </w:rPr>
      </w:pPr>
      <w:r w:rsidRPr="009C7B2D">
        <w:rPr>
          <w:rFonts w:asciiTheme="majorHAnsi" w:hAnsiTheme="majorHAnsi" w:cstheme="majorHAnsi"/>
          <w:b/>
          <w:bCs/>
          <w:color w:val="222222"/>
          <w:shd w:val="clear" w:color="auto" w:fill="FFFFFF"/>
        </w:rPr>
        <w:t>2^ ANNUALITA’ marzo–maggio 2025</w:t>
      </w:r>
    </w:p>
    <w:p w14:paraId="43B387AF" w14:textId="77777777" w:rsidR="000161F5" w:rsidRPr="009C7B2D" w:rsidRDefault="000161F5" w:rsidP="000161F5">
      <w:pPr>
        <w:spacing w:line="240" w:lineRule="auto"/>
        <w:ind w:left="0" w:right="348" w:hanging="2"/>
        <w:rPr>
          <w:rFonts w:asciiTheme="majorHAnsi" w:eastAsia="Verdana" w:hAnsiTheme="majorHAnsi" w:cstheme="majorHAnsi"/>
        </w:rPr>
      </w:pPr>
      <w:r w:rsidRPr="009C7B2D">
        <w:rPr>
          <w:rFonts w:asciiTheme="majorHAnsi" w:eastAsia="Verdana" w:hAnsiTheme="majorHAnsi" w:cstheme="majorHAnsi"/>
        </w:rPr>
        <w:t>Piano nazionale di ripresa e resilienza, Missione 4 – Istruzione e ricerca – Componente 1 – Potenziamento dell’offerta dei servizi di istruzione: dagli asili nido alle università – Investimento 3.1 “</w:t>
      </w:r>
      <w:r w:rsidRPr="009C7B2D">
        <w:rPr>
          <w:rFonts w:asciiTheme="majorHAnsi" w:eastAsia="Verdana" w:hAnsiTheme="majorHAnsi" w:cstheme="majorHAnsi"/>
          <w:i/>
        </w:rPr>
        <w:t>Nuove competenze e nuovi linguaggi</w:t>
      </w:r>
      <w:r w:rsidRPr="009C7B2D">
        <w:rPr>
          <w:rFonts w:asciiTheme="majorHAnsi" w:eastAsia="Verdana" w:hAnsiTheme="majorHAnsi" w:cstheme="majorHAnsi"/>
        </w:rPr>
        <w:t xml:space="preserve">”, finanziato dall’Unione europea – </w:t>
      </w:r>
      <w:proofErr w:type="spellStart"/>
      <w:r w:rsidRPr="009C7B2D">
        <w:rPr>
          <w:rFonts w:asciiTheme="majorHAnsi" w:eastAsia="Verdana" w:hAnsiTheme="majorHAnsi" w:cstheme="majorHAnsi"/>
          <w:i/>
        </w:rPr>
        <w:t>Next</w:t>
      </w:r>
      <w:proofErr w:type="spellEnd"/>
      <w:r w:rsidRPr="009C7B2D">
        <w:rPr>
          <w:rFonts w:asciiTheme="majorHAnsi" w:eastAsia="Verdana" w:hAnsiTheme="majorHAnsi" w:cstheme="majorHAnsi"/>
          <w:i/>
        </w:rPr>
        <w:t xml:space="preserve"> Generation EU </w:t>
      </w:r>
      <w:r w:rsidRPr="009C7B2D">
        <w:rPr>
          <w:rFonts w:asciiTheme="majorHAnsi" w:eastAsia="Verdana" w:hAnsiTheme="majorHAnsi" w:cstheme="majorHAnsi"/>
        </w:rPr>
        <w:t>– “</w:t>
      </w:r>
      <w:r w:rsidRPr="009C7B2D">
        <w:rPr>
          <w:rFonts w:asciiTheme="majorHAnsi" w:eastAsia="Verdana" w:hAnsiTheme="majorHAnsi" w:cstheme="majorHAnsi"/>
          <w:i/>
        </w:rPr>
        <w:t>Azioni di potenziamento delle competenze STEM e multilinguistiche</w:t>
      </w:r>
      <w:r w:rsidRPr="009C7B2D">
        <w:rPr>
          <w:rFonts w:asciiTheme="majorHAnsi" w:eastAsia="Verdana" w:hAnsiTheme="majorHAnsi" w:cstheme="majorHAnsi"/>
        </w:rPr>
        <w:t>” –</w:t>
      </w:r>
    </w:p>
    <w:p w14:paraId="30E038C2" w14:textId="77777777" w:rsidR="000161F5" w:rsidRPr="009C7B2D" w:rsidRDefault="000161F5" w:rsidP="000161F5">
      <w:pPr>
        <w:tabs>
          <w:tab w:val="left" w:pos="1733"/>
        </w:tabs>
        <w:spacing w:line="240" w:lineRule="auto"/>
        <w:ind w:left="0" w:hanging="2"/>
        <w:jc w:val="center"/>
        <w:rPr>
          <w:rFonts w:asciiTheme="majorHAnsi" w:eastAsia="Verdana" w:hAnsiTheme="majorHAnsi" w:cstheme="majorHAnsi"/>
          <w:b/>
        </w:rPr>
      </w:pPr>
      <w:r w:rsidRPr="009C7B2D">
        <w:rPr>
          <w:rFonts w:asciiTheme="majorHAnsi" w:eastAsia="Verdana" w:hAnsiTheme="majorHAnsi" w:cstheme="majorHAnsi"/>
          <w:b/>
        </w:rPr>
        <w:t>Titolo progetto: STEM and LANGUAGES</w:t>
      </w:r>
    </w:p>
    <w:p w14:paraId="24EE3CE6" w14:textId="77777777" w:rsidR="000161F5" w:rsidRPr="009C7B2D" w:rsidRDefault="000161F5" w:rsidP="000161F5">
      <w:pPr>
        <w:tabs>
          <w:tab w:val="left" w:pos="1733"/>
        </w:tabs>
        <w:spacing w:line="240" w:lineRule="auto"/>
        <w:ind w:left="0" w:hanging="2"/>
        <w:jc w:val="center"/>
        <w:rPr>
          <w:rFonts w:asciiTheme="majorHAnsi" w:eastAsia="Verdana" w:hAnsiTheme="majorHAnsi" w:cstheme="majorHAnsi"/>
          <w:b/>
        </w:rPr>
      </w:pPr>
      <w:r w:rsidRPr="009C7B2D">
        <w:rPr>
          <w:rFonts w:asciiTheme="majorHAnsi" w:eastAsia="Verdana" w:hAnsiTheme="majorHAnsi" w:cstheme="majorHAnsi"/>
          <w:b/>
        </w:rPr>
        <w:t>CNP: M4C1I3.1-2023-1143-P-31496</w:t>
      </w:r>
    </w:p>
    <w:p w14:paraId="62A315E6" w14:textId="77777777" w:rsidR="000161F5" w:rsidRPr="009C7B2D" w:rsidRDefault="000161F5" w:rsidP="000161F5">
      <w:pPr>
        <w:tabs>
          <w:tab w:val="left" w:pos="1733"/>
        </w:tabs>
        <w:spacing w:line="240" w:lineRule="auto"/>
        <w:ind w:left="0" w:hanging="2"/>
        <w:jc w:val="center"/>
        <w:rPr>
          <w:rFonts w:asciiTheme="majorHAnsi" w:eastAsia="Verdana" w:hAnsiTheme="majorHAnsi" w:cstheme="majorHAnsi"/>
          <w:b/>
        </w:rPr>
      </w:pPr>
      <w:r w:rsidRPr="009C7B2D">
        <w:rPr>
          <w:rFonts w:asciiTheme="majorHAnsi" w:eastAsia="Verdana" w:hAnsiTheme="majorHAnsi" w:cstheme="majorHAnsi"/>
          <w:b/>
        </w:rPr>
        <w:t>CUP: E14D23003600006</w:t>
      </w:r>
    </w:p>
    <w:p w14:paraId="54E51A71" w14:textId="77777777" w:rsidR="000161F5" w:rsidRPr="009C7B2D" w:rsidRDefault="000161F5" w:rsidP="004705C9">
      <w:pPr>
        <w:spacing w:line="276" w:lineRule="auto"/>
        <w:ind w:left="0" w:hanging="2"/>
        <w:jc w:val="center"/>
        <w:rPr>
          <w:rFonts w:asciiTheme="majorHAnsi" w:hAnsiTheme="majorHAnsi" w:cstheme="majorHAnsi"/>
          <w:b/>
          <w:bCs/>
        </w:rPr>
      </w:pPr>
    </w:p>
    <w:p w14:paraId="1B95AF32" w14:textId="791100CE" w:rsidR="00A74890" w:rsidRPr="009C7B2D" w:rsidRDefault="00A74890" w:rsidP="00C042E2">
      <w:pPr>
        <w:tabs>
          <w:tab w:val="left" w:pos="0"/>
        </w:tabs>
        <w:spacing w:after="0" w:line="480" w:lineRule="auto"/>
        <w:ind w:leftChars="0" w:left="0" w:firstLineChars="0" w:firstLine="0"/>
        <w:rPr>
          <w:rFonts w:asciiTheme="majorHAnsi" w:eastAsia="Titillium Web" w:hAnsiTheme="majorHAnsi" w:cstheme="majorHAnsi"/>
        </w:rPr>
      </w:pPr>
      <w:r w:rsidRPr="009C7B2D">
        <w:rPr>
          <w:rFonts w:asciiTheme="majorHAnsi" w:eastAsia="Titillium Web" w:hAnsiTheme="majorHAnsi" w:cstheme="majorHAnsi"/>
        </w:rPr>
        <w:t>Il/la sottoscritto/a_____________________________________________________________</w:t>
      </w:r>
    </w:p>
    <w:p w14:paraId="586EDF17" w14:textId="77777777" w:rsidR="00A74890" w:rsidRPr="009C7B2D" w:rsidRDefault="00A74890" w:rsidP="00C042E2">
      <w:pPr>
        <w:tabs>
          <w:tab w:val="left" w:pos="0"/>
        </w:tabs>
        <w:spacing w:line="480" w:lineRule="auto"/>
        <w:ind w:leftChars="0" w:left="2" w:hanging="2"/>
        <w:rPr>
          <w:rFonts w:asciiTheme="majorHAnsi" w:eastAsia="Titillium Web" w:hAnsiTheme="majorHAnsi" w:cstheme="majorHAnsi"/>
        </w:rPr>
      </w:pPr>
      <w:r w:rsidRPr="009C7B2D">
        <w:rPr>
          <w:rFonts w:asciiTheme="majorHAnsi" w:eastAsia="Titillium Web" w:hAnsiTheme="majorHAnsi" w:cstheme="majorHAnsi"/>
        </w:rPr>
        <w:t xml:space="preserve">nato/a </w:t>
      </w:r>
      <w:proofErr w:type="spellStart"/>
      <w:r w:rsidRPr="009C7B2D">
        <w:rPr>
          <w:rFonts w:asciiTheme="majorHAnsi" w:eastAsia="Titillium Web" w:hAnsiTheme="majorHAnsi" w:cstheme="majorHAnsi"/>
        </w:rPr>
        <w:t>a</w:t>
      </w:r>
      <w:proofErr w:type="spellEnd"/>
      <w:r w:rsidRPr="009C7B2D">
        <w:rPr>
          <w:rFonts w:asciiTheme="majorHAnsi" w:eastAsia="Titillium Web" w:hAnsiTheme="majorHAnsi" w:cstheme="majorHAnsi"/>
        </w:rPr>
        <w:t xml:space="preserve"> _____________________________________ il ____________________</w:t>
      </w:r>
    </w:p>
    <w:p w14:paraId="056E090C" w14:textId="13D17A69" w:rsidR="00A74890" w:rsidRPr="009C7B2D" w:rsidRDefault="00A74890" w:rsidP="00BA5E8C">
      <w:pPr>
        <w:tabs>
          <w:tab w:val="left" w:pos="0"/>
        </w:tabs>
        <w:spacing w:line="480" w:lineRule="auto"/>
        <w:ind w:leftChars="0" w:left="2" w:hanging="2"/>
        <w:rPr>
          <w:rFonts w:asciiTheme="majorHAnsi" w:eastAsia="Titillium Web" w:hAnsiTheme="majorHAnsi" w:cstheme="majorHAnsi"/>
        </w:rPr>
      </w:pPr>
      <w:r w:rsidRPr="009C7B2D">
        <w:rPr>
          <w:rFonts w:asciiTheme="majorHAnsi" w:eastAsia="Titillium Web" w:hAnsiTheme="majorHAnsi" w:cstheme="majorHAnsi"/>
        </w:rPr>
        <w:t>codice fiscale |__|__|__|__|__|__|__|__|__|__|__|__|__|__|__|__|</w:t>
      </w:r>
    </w:p>
    <w:p w14:paraId="2FDA9852" w14:textId="77777777" w:rsidR="000161F5" w:rsidRPr="009C7B2D" w:rsidRDefault="000161F5" w:rsidP="000161F5">
      <w:pPr>
        <w:keepNext/>
        <w:keepLines/>
        <w:widowControl w:val="0"/>
        <w:ind w:left="0" w:hanging="2"/>
        <w:rPr>
          <w:rFonts w:asciiTheme="majorHAnsi" w:hAnsiTheme="majorHAnsi" w:cstheme="majorHAnsi"/>
        </w:rPr>
      </w:pPr>
      <w:r w:rsidRPr="009C7B2D">
        <w:rPr>
          <w:rFonts w:asciiTheme="majorHAnsi" w:hAnsiTheme="majorHAnsi" w:cstheme="majorHAnsi"/>
        </w:rPr>
        <w:t>Aspirante in qualità di ESPERTO / TUTOR nel progetto di cui in oggetto</w:t>
      </w:r>
    </w:p>
    <w:p w14:paraId="701246F2" w14:textId="77777777" w:rsidR="000161F5" w:rsidRPr="009C7B2D" w:rsidRDefault="000161F5" w:rsidP="000161F5">
      <w:pPr>
        <w:spacing w:before="120" w:after="120"/>
        <w:ind w:left="0" w:hanging="2"/>
        <w:jc w:val="center"/>
        <w:rPr>
          <w:rFonts w:asciiTheme="majorHAnsi" w:hAnsiTheme="majorHAnsi" w:cstheme="majorHAnsi"/>
          <w:b/>
        </w:rPr>
      </w:pPr>
    </w:p>
    <w:p w14:paraId="0838A4DC" w14:textId="77777777" w:rsidR="000161F5" w:rsidRPr="009C7B2D" w:rsidRDefault="000161F5" w:rsidP="000161F5">
      <w:pPr>
        <w:spacing w:before="120" w:after="120"/>
        <w:ind w:left="0" w:hanging="2"/>
        <w:jc w:val="center"/>
        <w:rPr>
          <w:rFonts w:asciiTheme="majorHAnsi" w:hAnsiTheme="majorHAnsi" w:cstheme="majorHAnsi"/>
          <w:b/>
        </w:rPr>
      </w:pPr>
      <w:r w:rsidRPr="009C7B2D">
        <w:rPr>
          <w:rFonts w:asciiTheme="majorHAnsi" w:hAnsiTheme="majorHAnsi" w:cstheme="majorHAnsi"/>
          <w:b/>
        </w:rPr>
        <w:t>DICHIARA</w:t>
      </w:r>
    </w:p>
    <w:p w14:paraId="0019319D" w14:textId="77777777" w:rsidR="000161F5" w:rsidRPr="009C7B2D" w:rsidRDefault="000161F5" w:rsidP="000161F5">
      <w:pPr>
        <w:spacing w:before="120" w:after="120"/>
        <w:ind w:left="0" w:hanging="2"/>
        <w:jc w:val="center"/>
        <w:rPr>
          <w:rFonts w:asciiTheme="majorHAnsi" w:hAnsiTheme="majorHAnsi" w:cstheme="majorHAnsi"/>
          <w:b/>
        </w:rPr>
      </w:pPr>
    </w:p>
    <w:p w14:paraId="61911585" w14:textId="77777777" w:rsidR="000161F5" w:rsidRPr="009C7B2D" w:rsidRDefault="000161F5" w:rsidP="000161F5">
      <w:pPr>
        <w:spacing w:before="120" w:after="120"/>
        <w:ind w:left="0" w:hanging="2"/>
        <w:jc w:val="both"/>
        <w:rPr>
          <w:rFonts w:asciiTheme="majorHAnsi" w:hAnsiTheme="majorHAnsi" w:cstheme="majorHAnsi"/>
          <w:b/>
        </w:rPr>
      </w:pPr>
      <w:r w:rsidRPr="009C7B2D">
        <w:rPr>
          <w:rFonts w:asciiTheme="majorHAnsi" w:hAnsiTheme="majorHAnsi" w:cstheme="majorHAnsi"/>
          <w:b/>
        </w:rPr>
        <w:t xml:space="preserve">ai sensi dell’art. 75 del </w:t>
      </w:r>
      <w:proofErr w:type="spellStart"/>
      <w:r w:rsidRPr="009C7B2D">
        <w:rPr>
          <w:rFonts w:asciiTheme="majorHAnsi" w:hAnsiTheme="majorHAnsi" w:cstheme="majorHAnsi"/>
          <w:b/>
        </w:rPr>
        <w:t>d.P.R.</w:t>
      </w:r>
      <w:proofErr w:type="spellEnd"/>
      <w:r w:rsidRPr="009C7B2D">
        <w:rPr>
          <w:rFonts w:asciiTheme="majorHAnsi" w:hAnsiTheme="majorHAnsi" w:cstheme="majorHAnsi"/>
          <w:b/>
        </w:rPr>
        <w:t xml:space="preserve"> n. 445 del 28 dicembre 2000 consapevole degli artt. 46 e 47 del </w:t>
      </w:r>
      <w:proofErr w:type="spellStart"/>
      <w:r w:rsidRPr="009C7B2D">
        <w:rPr>
          <w:rFonts w:asciiTheme="majorHAnsi" w:hAnsiTheme="majorHAnsi" w:cstheme="majorHAnsi"/>
          <w:b/>
        </w:rPr>
        <w:t>d.P.R.</w:t>
      </w:r>
      <w:proofErr w:type="spellEnd"/>
      <w:r w:rsidRPr="009C7B2D">
        <w:rPr>
          <w:rFonts w:asciiTheme="majorHAnsi" w:hAnsiTheme="majorHAnsi" w:cstheme="majorHAnsi"/>
          <w:b/>
        </w:rPr>
        <w:t xml:space="preserve"> n. 445 del 28 dicembre 2000:</w:t>
      </w:r>
    </w:p>
    <w:p w14:paraId="15F38615" w14:textId="77777777" w:rsidR="000161F5" w:rsidRPr="009C7B2D" w:rsidRDefault="000161F5" w:rsidP="000161F5">
      <w:pPr>
        <w:numPr>
          <w:ilvl w:val="0"/>
          <w:numId w:val="15"/>
        </w:numPr>
        <w:spacing w:before="120" w:after="0" w:line="240" w:lineRule="auto"/>
        <w:ind w:left="0" w:hanging="2"/>
        <w:jc w:val="both"/>
        <w:rPr>
          <w:rFonts w:asciiTheme="majorHAnsi" w:hAnsiTheme="majorHAnsi" w:cstheme="majorHAnsi"/>
        </w:rPr>
      </w:pPr>
      <w:r w:rsidRPr="009C7B2D">
        <w:rPr>
          <w:rFonts w:asciiTheme="majorHAnsi" w:hAnsiTheme="majorHAnsi" w:cstheme="majorHAnsi"/>
        </w:rPr>
        <w:t xml:space="preserve">non trovarsi in situazione di incompatibilità, ai sensi di quanto previsto dal d.lgs. n. 39/2013 e dall’art. 53, del d.lgs. n. 165/2001; </w:t>
      </w:r>
    </w:p>
    <w:p w14:paraId="4BA3778A" w14:textId="77777777" w:rsidR="000161F5" w:rsidRPr="009C7B2D" w:rsidRDefault="000161F5" w:rsidP="000161F5">
      <w:pPr>
        <w:numPr>
          <w:ilvl w:val="0"/>
          <w:numId w:val="15"/>
        </w:numPr>
        <w:spacing w:after="0" w:line="240" w:lineRule="auto"/>
        <w:ind w:left="0" w:hanging="2"/>
        <w:jc w:val="both"/>
        <w:rPr>
          <w:rFonts w:asciiTheme="majorHAnsi" w:hAnsiTheme="majorHAnsi" w:cstheme="majorHAnsi"/>
        </w:rPr>
      </w:pPr>
      <w:r w:rsidRPr="009C7B2D">
        <w:rPr>
          <w:rFonts w:asciiTheme="majorHAnsi" w:hAnsiTheme="majorHAnsi" w:cstheme="majorHAnsi"/>
        </w:rPr>
        <w:t xml:space="preserve">di non avere, direttamente o indirettamente, un interesse finanziario, economico o altro interesse personale nel procedimento in quanto  </w:t>
      </w:r>
    </w:p>
    <w:p w14:paraId="592DBFC0" w14:textId="77777777" w:rsidR="000161F5" w:rsidRPr="009C7B2D" w:rsidRDefault="000161F5" w:rsidP="000161F5">
      <w:pPr>
        <w:numPr>
          <w:ilvl w:val="0"/>
          <w:numId w:val="16"/>
        </w:numPr>
        <w:spacing w:after="0" w:line="240" w:lineRule="auto"/>
        <w:ind w:left="0" w:hanging="2"/>
        <w:jc w:val="both"/>
        <w:rPr>
          <w:rFonts w:asciiTheme="majorHAnsi" w:hAnsiTheme="majorHAnsi" w:cstheme="majorHAnsi"/>
        </w:rPr>
      </w:pPr>
      <w:r w:rsidRPr="009C7B2D">
        <w:rPr>
          <w:rFonts w:asciiTheme="majorHAnsi" w:hAnsiTheme="majorHAnsi" w:cstheme="majorHAnsi"/>
        </w:rPr>
        <w:lastRenderedPageBreak/>
        <w:t>non coinvolge interessi propri;</w:t>
      </w:r>
    </w:p>
    <w:p w14:paraId="4B2201B1" w14:textId="77777777" w:rsidR="000161F5" w:rsidRPr="009C7B2D" w:rsidRDefault="000161F5" w:rsidP="000161F5">
      <w:pPr>
        <w:numPr>
          <w:ilvl w:val="0"/>
          <w:numId w:val="16"/>
        </w:numPr>
        <w:spacing w:after="0" w:line="240" w:lineRule="auto"/>
        <w:ind w:left="0" w:hanging="2"/>
        <w:jc w:val="both"/>
        <w:rPr>
          <w:rFonts w:asciiTheme="majorHAnsi" w:hAnsiTheme="majorHAnsi" w:cstheme="majorHAnsi"/>
        </w:rPr>
      </w:pPr>
      <w:r w:rsidRPr="009C7B2D">
        <w:rPr>
          <w:rFonts w:asciiTheme="majorHAnsi" w:hAnsiTheme="majorHAnsi" w:cstheme="majorHAnsi"/>
        </w:rPr>
        <w:t>non coinvolge interessi di parenti, affini entro il secondo grado, del coniuge o di conviventi, oppure di persone con le quali abbia rapporti di frequentazione abituale;</w:t>
      </w:r>
    </w:p>
    <w:p w14:paraId="72A7AE14" w14:textId="77777777" w:rsidR="000161F5" w:rsidRPr="009C7B2D" w:rsidRDefault="000161F5" w:rsidP="000161F5">
      <w:pPr>
        <w:numPr>
          <w:ilvl w:val="0"/>
          <w:numId w:val="16"/>
        </w:numPr>
        <w:spacing w:after="0" w:line="240" w:lineRule="auto"/>
        <w:ind w:left="0" w:hanging="2"/>
        <w:jc w:val="both"/>
        <w:rPr>
          <w:rFonts w:asciiTheme="majorHAnsi" w:hAnsiTheme="majorHAnsi" w:cstheme="majorHAnsi"/>
        </w:rPr>
      </w:pPr>
      <w:r w:rsidRPr="009C7B2D">
        <w:rPr>
          <w:rFonts w:asciiTheme="majorHAnsi" w:hAnsiTheme="majorHAnsi" w:cstheme="majorHAnsi"/>
        </w:rPr>
        <w:t>non coinvolge interessi di soggetti od organizzazioni con cui egli o il coniuge abbia causa pendente o grave inimicizia o rapporti di credito o debito significativi;</w:t>
      </w:r>
    </w:p>
    <w:p w14:paraId="25CE19BF" w14:textId="77777777" w:rsidR="000161F5" w:rsidRPr="009C7B2D" w:rsidRDefault="000161F5" w:rsidP="000161F5">
      <w:pPr>
        <w:numPr>
          <w:ilvl w:val="0"/>
          <w:numId w:val="16"/>
        </w:numPr>
        <w:spacing w:after="0" w:line="240" w:lineRule="auto"/>
        <w:ind w:left="0" w:hanging="2"/>
        <w:jc w:val="both"/>
        <w:rPr>
          <w:rFonts w:asciiTheme="majorHAnsi" w:hAnsiTheme="majorHAnsi" w:cstheme="majorHAnsi"/>
        </w:rPr>
      </w:pPr>
      <w:r w:rsidRPr="009C7B2D">
        <w:rPr>
          <w:rFonts w:asciiTheme="majorHAnsi" w:hAnsiTheme="majorHAnsi" w:cstheme="maj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EBE7E30" w14:textId="77777777" w:rsidR="000161F5" w:rsidRPr="009C7B2D" w:rsidRDefault="000161F5" w:rsidP="000161F5">
      <w:pPr>
        <w:numPr>
          <w:ilvl w:val="0"/>
          <w:numId w:val="15"/>
        </w:numPr>
        <w:spacing w:after="0" w:line="276" w:lineRule="auto"/>
        <w:ind w:left="0" w:hanging="2"/>
        <w:jc w:val="both"/>
        <w:rPr>
          <w:rFonts w:asciiTheme="majorHAnsi" w:hAnsiTheme="majorHAnsi" w:cstheme="majorHAnsi"/>
        </w:rPr>
      </w:pPr>
      <w:r w:rsidRPr="009C7B2D">
        <w:rPr>
          <w:rFonts w:asciiTheme="majorHAnsi" w:hAnsiTheme="majorHAnsi" w:cstheme="majorHAnsi"/>
        </w:rPr>
        <w:t>che non sussistono diverse ragioni di opportunità che si frappongano al conferimento dell’incarico in questione;</w:t>
      </w:r>
    </w:p>
    <w:p w14:paraId="1CFBF46C" w14:textId="77777777" w:rsidR="000161F5" w:rsidRPr="009C7B2D" w:rsidRDefault="000161F5" w:rsidP="000161F5">
      <w:pPr>
        <w:numPr>
          <w:ilvl w:val="0"/>
          <w:numId w:val="15"/>
        </w:numPr>
        <w:spacing w:after="0" w:line="240" w:lineRule="auto"/>
        <w:ind w:left="0" w:hanging="2"/>
        <w:jc w:val="both"/>
        <w:rPr>
          <w:rFonts w:asciiTheme="majorHAnsi" w:hAnsiTheme="majorHAnsi" w:cstheme="majorHAnsi"/>
        </w:rPr>
      </w:pPr>
      <w:r w:rsidRPr="009C7B2D">
        <w:rPr>
          <w:rFonts w:asciiTheme="majorHAnsi" w:hAnsiTheme="majorHAnsi" w:cstheme="majorHAnsi"/>
        </w:rPr>
        <w:t>di aver preso piena cognizione del D.M. 26 aprile 2022, n. 105, recante il Codice di Comportamento dei dipendenti del Ministero dell’istruzione e del merito;</w:t>
      </w:r>
    </w:p>
    <w:p w14:paraId="08DC85D1" w14:textId="77777777" w:rsidR="000161F5" w:rsidRPr="009C7B2D" w:rsidRDefault="000161F5" w:rsidP="000161F5">
      <w:pPr>
        <w:numPr>
          <w:ilvl w:val="0"/>
          <w:numId w:val="15"/>
        </w:numPr>
        <w:spacing w:after="0" w:line="240" w:lineRule="auto"/>
        <w:ind w:left="0" w:hanging="2"/>
        <w:jc w:val="both"/>
        <w:rPr>
          <w:rFonts w:asciiTheme="majorHAnsi" w:hAnsiTheme="majorHAnsi" w:cstheme="majorHAnsi"/>
        </w:rPr>
      </w:pPr>
      <w:r w:rsidRPr="009C7B2D">
        <w:rPr>
          <w:rFonts w:asciiTheme="majorHAnsi" w:hAnsiTheme="majorHAnsi" w:cstheme="majorHAnsi"/>
        </w:rPr>
        <w:t>di impegnarsi a comunicare tempestivamente all’Istituzione scolastica eventuali variazioni che dovessero intervenire nel corso dello svolgimento dell’incarico;</w:t>
      </w:r>
    </w:p>
    <w:p w14:paraId="0F064758" w14:textId="77777777" w:rsidR="000161F5" w:rsidRPr="009C7B2D" w:rsidRDefault="000161F5" w:rsidP="000161F5">
      <w:pPr>
        <w:numPr>
          <w:ilvl w:val="0"/>
          <w:numId w:val="15"/>
        </w:numPr>
        <w:spacing w:after="0" w:line="240" w:lineRule="auto"/>
        <w:ind w:left="0" w:hanging="2"/>
        <w:jc w:val="both"/>
        <w:rPr>
          <w:rFonts w:asciiTheme="majorHAnsi" w:hAnsiTheme="majorHAnsi" w:cstheme="majorHAnsi"/>
        </w:rPr>
      </w:pPr>
      <w:r w:rsidRPr="009C7B2D">
        <w:rPr>
          <w:rFonts w:asciiTheme="majorHAnsi" w:hAnsiTheme="majorHAnsi" w:cstheme="majorHAnsi"/>
        </w:rPr>
        <w:t>di impegnarsi altresì a comunicare all’Istituzione scolastica qualsiasi altra circostanza sopravvenuta di carattere ostativo rispetto all’espletamento dell’incarico;</w:t>
      </w:r>
    </w:p>
    <w:p w14:paraId="34284AB9" w14:textId="77777777" w:rsidR="000161F5" w:rsidRPr="009C7B2D" w:rsidRDefault="000161F5" w:rsidP="000161F5">
      <w:pPr>
        <w:numPr>
          <w:ilvl w:val="0"/>
          <w:numId w:val="15"/>
        </w:numPr>
        <w:spacing w:after="0" w:line="240" w:lineRule="auto"/>
        <w:ind w:left="0" w:hanging="2"/>
        <w:jc w:val="both"/>
        <w:rPr>
          <w:rFonts w:asciiTheme="majorHAnsi" w:hAnsiTheme="majorHAnsi" w:cstheme="majorHAnsi"/>
        </w:rPr>
      </w:pPr>
      <w:r w:rsidRPr="009C7B2D">
        <w:rPr>
          <w:rFonts w:asciiTheme="majorHAnsi" w:hAnsiTheme="majorHAnsi" w:cstheme="maj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8C76ADC" w14:textId="77777777" w:rsidR="000161F5" w:rsidRPr="009C7B2D" w:rsidRDefault="000161F5" w:rsidP="000161F5">
      <w:pPr>
        <w:tabs>
          <w:tab w:val="left" w:pos="6585"/>
        </w:tabs>
        <w:ind w:left="0" w:hanging="2"/>
        <w:rPr>
          <w:rFonts w:asciiTheme="majorHAnsi" w:hAnsiTheme="majorHAnsi" w:cstheme="majorHAnsi"/>
          <w:b/>
        </w:rPr>
      </w:pPr>
    </w:p>
    <w:p w14:paraId="655B309E" w14:textId="77777777" w:rsidR="000161F5" w:rsidRPr="009C7B2D" w:rsidRDefault="000161F5" w:rsidP="000161F5">
      <w:pPr>
        <w:tabs>
          <w:tab w:val="left" w:pos="6585"/>
        </w:tabs>
        <w:ind w:left="0" w:hanging="2"/>
        <w:rPr>
          <w:rFonts w:asciiTheme="majorHAnsi" w:hAnsiTheme="majorHAnsi" w:cstheme="majorHAnsi"/>
          <w:b/>
        </w:rPr>
      </w:pPr>
    </w:p>
    <w:p w14:paraId="76650E2A" w14:textId="77777777" w:rsidR="000161F5" w:rsidRPr="009C7B2D" w:rsidRDefault="000161F5" w:rsidP="000161F5">
      <w:pPr>
        <w:tabs>
          <w:tab w:val="left" w:pos="6585"/>
        </w:tabs>
        <w:ind w:left="0" w:hanging="2"/>
        <w:rPr>
          <w:rFonts w:asciiTheme="majorHAnsi" w:hAnsiTheme="majorHAnsi" w:cstheme="majorHAnsi"/>
        </w:rPr>
      </w:pPr>
      <w:r w:rsidRPr="009C7B2D">
        <w:rPr>
          <w:rFonts w:asciiTheme="majorHAnsi" w:hAnsiTheme="majorHAnsi" w:cstheme="majorHAnsi"/>
        </w:rPr>
        <w:t>data______________</w:t>
      </w:r>
      <w:r w:rsidRPr="009C7B2D">
        <w:rPr>
          <w:rFonts w:asciiTheme="majorHAnsi" w:hAnsiTheme="majorHAnsi" w:cstheme="majorHAnsi"/>
        </w:rPr>
        <w:tab/>
      </w:r>
    </w:p>
    <w:p w14:paraId="1DDD4943" w14:textId="77777777" w:rsidR="000161F5" w:rsidRPr="009C7B2D" w:rsidRDefault="000161F5" w:rsidP="000161F5">
      <w:pPr>
        <w:tabs>
          <w:tab w:val="left" w:pos="6585"/>
        </w:tabs>
        <w:ind w:left="0" w:hanging="2"/>
        <w:rPr>
          <w:rFonts w:asciiTheme="majorHAnsi" w:hAnsiTheme="majorHAnsi" w:cstheme="majorHAnsi"/>
        </w:rPr>
      </w:pPr>
      <w:r w:rsidRPr="009C7B2D">
        <w:rPr>
          <w:rFonts w:asciiTheme="majorHAnsi" w:hAnsiTheme="majorHAnsi" w:cstheme="majorHAnsi"/>
        </w:rPr>
        <w:t xml:space="preserve">                                                                                                                               </w:t>
      </w:r>
      <w:r w:rsidRPr="009C7B2D">
        <w:rPr>
          <w:rFonts w:asciiTheme="majorHAnsi" w:hAnsiTheme="majorHAnsi" w:cstheme="majorHAnsi"/>
        </w:rPr>
        <w:tab/>
        <w:t xml:space="preserve">        Firma</w:t>
      </w:r>
    </w:p>
    <w:p w14:paraId="4D504750" w14:textId="77777777" w:rsidR="000161F5" w:rsidRPr="009C7B2D" w:rsidRDefault="000161F5" w:rsidP="000161F5">
      <w:pPr>
        <w:tabs>
          <w:tab w:val="left" w:pos="6585"/>
        </w:tabs>
        <w:ind w:left="0" w:hanging="2"/>
        <w:rPr>
          <w:rFonts w:asciiTheme="majorHAnsi" w:hAnsiTheme="majorHAnsi" w:cstheme="majorHAnsi"/>
        </w:rPr>
      </w:pPr>
      <w:r w:rsidRPr="009C7B2D">
        <w:rPr>
          <w:rFonts w:asciiTheme="majorHAnsi" w:hAnsiTheme="majorHAnsi" w:cstheme="majorHAnsi"/>
        </w:rPr>
        <w:tab/>
        <w:t xml:space="preserve">                                                                                                                            ____________________________</w:t>
      </w:r>
    </w:p>
    <w:p w14:paraId="1BCC95D7" w14:textId="77777777" w:rsidR="000161F5" w:rsidRPr="009C7B2D" w:rsidRDefault="000161F5" w:rsidP="000161F5">
      <w:pPr>
        <w:tabs>
          <w:tab w:val="left" w:pos="6585"/>
        </w:tabs>
        <w:ind w:left="0" w:hanging="2"/>
        <w:rPr>
          <w:rFonts w:asciiTheme="majorHAnsi" w:hAnsiTheme="majorHAnsi" w:cstheme="majorHAnsi"/>
        </w:rPr>
      </w:pPr>
    </w:p>
    <w:p w14:paraId="129D216A" w14:textId="77777777" w:rsidR="000161F5" w:rsidRPr="009C7B2D" w:rsidRDefault="000161F5" w:rsidP="000161F5">
      <w:pPr>
        <w:ind w:left="0" w:hanging="2"/>
        <w:rPr>
          <w:rFonts w:asciiTheme="majorHAnsi" w:hAnsiTheme="majorHAnsi" w:cstheme="majorHAnsi"/>
        </w:rPr>
      </w:pPr>
    </w:p>
    <w:p w14:paraId="31179DD9" w14:textId="77777777" w:rsidR="000161F5" w:rsidRPr="009C7B2D" w:rsidRDefault="000161F5" w:rsidP="000161F5">
      <w:pPr>
        <w:pBdr>
          <w:top w:val="nil"/>
          <w:left w:val="nil"/>
          <w:bottom w:val="nil"/>
          <w:right w:val="nil"/>
          <w:between w:val="nil"/>
        </w:pBdr>
        <w:ind w:left="0" w:hanging="2"/>
        <w:rPr>
          <w:rFonts w:asciiTheme="majorHAnsi" w:hAnsiTheme="majorHAnsi" w:cstheme="majorHAnsi"/>
          <w:b/>
          <w:color w:val="000000"/>
        </w:rPr>
      </w:pPr>
      <w:bookmarkStart w:id="0" w:name="_GoBack"/>
      <w:bookmarkEnd w:id="0"/>
    </w:p>
    <w:p w14:paraId="720F6C77" w14:textId="77777777" w:rsidR="000161F5" w:rsidRPr="009C7B2D" w:rsidRDefault="000161F5" w:rsidP="000161F5">
      <w:pPr>
        <w:widowControl w:val="0"/>
        <w:spacing w:line="276" w:lineRule="auto"/>
        <w:ind w:left="0" w:hanging="2"/>
        <w:rPr>
          <w:rFonts w:asciiTheme="majorHAnsi" w:hAnsiTheme="majorHAnsi" w:cstheme="majorHAnsi"/>
          <w:b/>
          <w:u w:val="single"/>
        </w:rPr>
      </w:pPr>
    </w:p>
    <w:p w14:paraId="54C0FAE1" w14:textId="77777777" w:rsidR="000161F5" w:rsidRPr="009C7B2D" w:rsidRDefault="000161F5" w:rsidP="000161F5">
      <w:pPr>
        <w:spacing w:before="120" w:after="120"/>
        <w:ind w:left="0" w:hanging="2"/>
        <w:jc w:val="both"/>
        <w:rPr>
          <w:rFonts w:asciiTheme="majorHAnsi" w:eastAsia="Verdana" w:hAnsiTheme="majorHAnsi" w:cstheme="majorHAnsi"/>
        </w:rPr>
      </w:pPr>
      <w:r w:rsidRPr="009C7B2D">
        <w:rPr>
          <w:rFonts w:asciiTheme="majorHAnsi" w:eastAsia="Verdana" w:hAnsiTheme="majorHAnsi" w:cstheme="majorHAnsi"/>
        </w:rPr>
        <w:t xml:space="preserve"> </w:t>
      </w:r>
      <w:r w:rsidRPr="009C7B2D">
        <w:rPr>
          <w:rFonts w:asciiTheme="majorHAnsi" w:eastAsia="Verdana" w:hAnsiTheme="majorHAnsi" w:cstheme="majorHAnsi"/>
          <w:b/>
          <w:u w:val="single"/>
        </w:rPr>
        <w:t>Allegato</w:t>
      </w:r>
      <w:r w:rsidRPr="009C7B2D">
        <w:rPr>
          <w:rFonts w:asciiTheme="majorHAnsi" w:eastAsia="Verdana" w:hAnsiTheme="majorHAnsi" w:cstheme="majorHAnsi"/>
        </w:rPr>
        <w:t>:</w:t>
      </w:r>
    </w:p>
    <w:p w14:paraId="0A656814" w14:textId="77777777" w:rsidR="000161F5" w:rsidRPr="009C7B2D" w:rsidRDefault="000161F5" w:rsidP="000161F5">
      <w:pPr>
        <w:numPr>
          <w:ilvl w:val="0"/>
          <w:numId w:val="14"/>
        </w:numPr>
        <w:suppressAutoHyphens w:val="0"/>
        <w:spacing w:before="120" w:after="120" w:line="240" w:lineRule="auto"/>
        <w:ind w:leftChars="0" w:firstLineChars="0" w:hanging="2"/>
        <w:jc w:val="both"/>
        <w:textDirection w:val="lrTb"/>
        <w:textAlignment w:val="auto"/>
        <w:outlineLvl w:val="9"/>
        <w:rPr>
          <w:rFonts w:asciiTheme="majorHAnsi" w:eastAsia="Verdana" w:hAnsiTheme="majorHAnsi" w:cstheme="majorHAnsi"/>
          <w:i/>
        </w:rPr>
      </w:pPr>
      <w:r w:rsidRPr="009C7B2D">
        <w:rPr>
          <w:rFonts w:asciiTheme="majorHAnsi" w:eastAsia="Verdana" w:hAnsiTheme="majorHAnsi" w:cstheme="majorHAnsi"/>
          <w:i/>
        </w:rPr>
        <w:t>copia firmata del documento di identità del sottoscrittore, in corso di validità.</w:t>
      </w:r>
    </w:p>
    <w:p w14:paraId="6F566EAD" w14:textId="77777777" w:rsidR="000161F5" w:rsidRPr="009C7B2D" w:rsidRDefault="000161F5" w:rsidP="000161F5">
      <w:pPr>
        <w:ind w:left="0" w:hanging="2"/>
        <w:rPr>
          <w:rFonts w:asciiTheme="majorHAnsi" w:eastAsia="Verdana" w:hAnsiTheme="majorHAnsi" w:cstheme="majorHAnsi"/>
        </w:rPr>
      </w:pPr>
    </w:p>
    <w:p w14:paraId="61E0D184" w14:textId="77777777" w:rsidR="000161F5" w:rsidRPr="009C7B2D" w:rsidRDefault="000161F5" w:rsidP="000161F5">
      <w:pPr>
        <w:ind w:left="0" w:hanging="2"/>
        <w:rPr>
          <w:rFonts w:asciiTheme="majorHAnsi" w:eastAsia="Verdana" w:hAnsiTheme="majorHAnsi" w:cstheme="majorHAnsi"/>
        </w:rPr>
      </w:pPr>
      <w:r w:rsidRPr="009C7B2D">
        <w:rPr>
          <w:rFonts w:asciiTheme="majorHAnsi" w:eastAsia="Verdana" w:hAnsiTheme="majorHAnsi" w:cstheme="majorHAnsi"/>
        </w:rPr>
        <w:t>Data ___________________ firma ____________________________________________</w:t>
      </w:r>
    </w:p>
    <w:p w14:paraId="08D299BC" w14:textId="77777777" w:rsidR="000161F5" w:rsidRPr="009C7B2D" w:rsidRDefault="000161F5" w:rsidP="000161F5">
      <w:pPr>
        <w:spacing w:after="200"/>
        <w:ind w:left="0" w:hanging="2"/>
        <w:rPr>
          <w:rFonts w:asciiTheme="majorHAnsi" w:eastAsia="Verdana" w:hAnsiTheme="majorHAnsi" w:cstheme="majorHAnsi"/>
        </w:rPr>
      </w:pPr>
    </w:p>
    <w:p w14:paraId="1260808A" w14:textId="77777777" w:rsidR="000161F5" w:rsidRPr="009C7B2D" w:rsidRDefault="000161F5" w:rsidP="000161F5">
      <w:pPr>
        <w:tabs>
          <w:tab w:val="left" w:pos="6585"/>
        </w:tabs>
        <w:ind w:left="0" w:hanging="2"/>
        <w:rPr>
          <w:rFonts w:asciiTheme="majorHAnsi" w:eastAsia="Verdana" w:hAnsiTheme="majorHAnsi" w:cstheme="majorHAnsi"/>
        </w:rPr>
      </w:pPr>
    </w:p>
    <w:p w14:paraId="6ABFC506" w14:textId="1181B741" w:rsidR="00BB3EEC" w:rsidRPr="009C7B2D" w:rsidRDefault="00BB3EEC" w:rsidP="00BA5E8C">
      <w:pPr>
        <w:spacing w:after="200"/>
        <w:ind w:leftChars="0" w:left="0" w:firstLineChars="0" w:firstLine="0"/>
        <w:rPr>
          <w:rFonts w:asciiTheme="majorHAnsi" w:eastAsia="Titillium Web" w:hAnsiTheme="majorHAnsi" w:cstheme="majorHAnsi"/>
        </w:rPr>
      </w:pPr>
    </w:p>
    <w:sectPr w:rsidR="00BB3EEC" w:rsidRPr="009C7B2D">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F0DD1" w14:textId="77777777" w:rsidR="004E7DCC" w:rsidRDefault="004E7DCC">
      <w:pPr>
        <w:spacing w:after="0" w:line="240" w:lineRule="auto"/>
        <w:ind w:left="0" w:hanging="2"/>
      </w:pPr>
      <w:r>
        <w:separator/>
      </w:r>
    </w:p>
  </w:endnote>
  <w:endnote w:type="continuationSeparator" w:id="0">
    <w:p w14:paraId="0F85BC66" w14:textId="77777777" w:rsidR="004E7DCC" w:rsidRDefault="004E7DC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ova">
    <w:panose1 w:val="020B0504020202020204"/>
    <w:charset w:val="00"/>
    <w:family w:val="swiss"/>
    <w:pitch w:val="variable"/>
    <w:sig w:usb0="2000028F" w:usb1="00000002" w:usb2="00000000" w:usb3="00000000" w:csb0="0000019F" w:csb1="00000000"/>
  </w:font>
  <w:font w:name="Titillium Web">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37C3A" w14:textId="77777777" w:rsidR="008F07C5" w:rsidRDefault="008F07C5">
    <w:pPr>
      <w:pStyle w:val="Pidipagina"/>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126232"/>
      <w:docPartObj>
        <w:docPartGallery w:val="Page Numbers (Bottom of Page)"/>
        <w:docPartUnique/>
      </w:docPartObj>
    </w:sdtPr>
    <w:sdtEndPr/>
    <w:sdtContent>
      <w:p w14:paraId="42F4A167" w14:textId="42FFC156" w:rsidR="008F07C5" w:rsidRDefault="008F07C5">
        <w:pPr>
          <w:pStyle w:val="Pidipagina"/>
          <w:ind w:left="0" w:hanging="2"/>
          <w:jc w:val="center"/>
        </w:pPr>
        <w:r>
          <w:fldChar w:fldCharType="begin"/>
        </w:r>
        <w:r>
          <w:instrText>PAGE   \* MERGEFORMAT</w:instrText>
        </w:r>
        <w:r>
          <w:fldChar w:fldCharType="separate"/>
        </w:r>
        <w:r w:rsidR="009C7B2D">
          <w:rPr>
            <w:noProof/>
          </w:rPr>
          <w:t>2</w:t>
        </w:r>
        <w:r>
          <w:fldChar w:fldCharType="end"/>
        </w:r>
      </w:p>
    </w:sdtContent>
  </w:sdt>
  <w:p w14:paraId="446B2380" w14:textId="77777777" w:rsidR="008F07C5" w:rsidRDefault="008F07C5">
    <w:pPr>
      <w:pStyle w:val="Pidipagina"/>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5888F" w14:textId="77777777" w:rsidR="008F07C5" w:rsidRDefault="008F07C5">
    <w:pPr>
      <w:pStyle w:val="Pidipagina"/>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F2BD4" w14:textId="77777777" w:rsidR="004E7DCC" w:rsidRDefault="004E7DCC">
      <w:pPr>
        <w:spacing w:after="0" w:line="240" w:lineRule="auto"/>
        <w:ind w:left="0" w:hanging="2"/>
      </w:pPr>
      <w:r>
        <w:separator/>
      </w:r>
    </w:p>
  </w:footnote>
  <w:footnote w:type="continuationSeparator" w:id="0">
    <w:p w14:paraId="6ED3C920" w14:textId="77777777" w:rsidR="004E7DCC" w:rsidRDefault="004E7DC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48455" w14:textId="77777777" w:rsidR="008F07C5" w:rsidRDefault="008F07C5">
    <w:pPr>
      <w:pStyle w:val="Intestazione"/>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A1152" w14:textId="30C35720" w:rsidR="004E4A69" w:rsidRDefault="00F74D01" w:rsidP="004705C9">
    <w:pPr>
      <w:pBdr>
        <w:top w:val="nil"/>
        <w:left w:val="nil"/>
        <w:bottom w:val="nil"/>
        <w:right w:val="nil"/>
        <w:between w:val="nil"/>
      </w:pBdr>
      <w:tabs>
        <w:tab w:val="center" w:pos="4819"/>
        <w:tab w:val="right" w:pos="9638"/>
      </w:tabs>
      <w:spacing w:after="0" w:line="240" w:lineRule="auto"/>
      <w:ind w:left="0" w:hanging="2"/>
      <w:rPr>
        <w:color w:val="000000"/>
      </w:rPr>
    </w:pPr>
    <w:r>
      <w:rPr>
        <w:noProof/>
        <w:color w:val="000000"/>
        <w:lang w:eastAsia="it-IT"/>
      </w:rPr>
      <w:drawing>
        <wp:inline distT="0" distB="0" distL="114300" distR="114300" wp14:anchorId="531A1153" wp14:editId="531A1154">
          <wp:extent cx="6103620" cy="718185"/>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03620" cy="71818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ED7A1" w14:textId="77777777" w:rsidR="008F07C5" w:rsidRDefault="008F07C5">
    <w:pPr>
      <w:pStyle w:val="Intestazione"/>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6CCE"/>
    <w:multiLevelType w:val="multilevel"/>
    <w:tmpl w:val="C76C20D8"/>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E2C566E"/>
    <w:multiLevelType w:val="hybridMultilevel"/>
    <w:tmpl w:val="1B5C0816"/>
    <w:lvl w:ilvl="0" w:tplc="94949328">
      <w:numFmt w:val="bullet"/>
      <w:lvlText w:val="-"/>
      <w:lvlJc w:val="left"/>
      <w:pPr>
        <w:ind w:left="398" w:hanging="360"/>
      </w:pPr>
      <w:rPr>
        <w:rFonts w:ascii="Times New Roman" w:eastAsia="Times New Roman" w:hAnsi="Times New Roman" w:cs="Times New Roman" w:hint="default"/>
        <w:b w:val="0"/>
        <w:bCs w:val="0"/>
        <w:i/>
        <w:iCs/>
        <w:spacing w:val="0"/>
        <w:w w:val="96"/>
        <w:sz w:val="20"/>
        <w:szCs w:val="20"/>
        <w:lang w:val="it-IT" w:eastAsia="en-US" w:bidi="ar-SA"/>
      </w:rPr>
    </w:lvl>
    <w:lvl w:ilvl="1" w:tplc="FA82D0CC">
      <w:numFmt w:val="bullet"/>
      <w:lvlText w:val="•"/>
      <w:lvlJc w:val="left"/>
      <w:pPr>
        <w:ind w:left="884" w:hanging="360"/>
      </w:pPr>
      <w:rPr>
        <w:rFonts w:hint="default"/>
        <w:lang w:val="it-IT" w:eastAsia="en-US" w:bidi="ar-SA"/>
      </w:rPr>
    </w:lvl>
    <w:lvl w:ilvl="2" w:tplc="AF20E646">
      <w:numFmt w:val="bullet"/>
      <w:lvlText w:val="•"/>
      <w:lvlJc w:val="left"/>
      <w:pPr>
        <w:ind w:left="1369" w:hanging="360"/>
      </w:pPr>
      <w:rPr>
        <w:rFonts w:hint="default"/>
        <w:lang w:val="it-IT" w:eastAsia="en-US" w:bidi="ar-SA"/>
      </w:rPr>
    </w:lvl>
    <w:lvl w:ilvl="3" w:tplc="BAC6C636">
      <w:numFmt w:val="bullet"/>
      <w:lvlText w:val="•"/>
      <w:lvlJc w:val="left"/>
      <w:pPr>
        <w:ind w:left="1854" w:hanging="360"/>
      </w:pPr>
      <w:rPr>
        <w:rFonts w:hint="default"/>
        <w:lang w:val="it-IT" w:eastAsia="en-US" w:bidi="ar-SA"/>
      </w:rPr>
    </w:lvl>
    <w:lvl w:ilvl="4" w:tplc="9EEA177C">
      <w:numFmt w:val="bullet"/>
      <w:lvlText w:val="•"/>
      <w:lvlJc w:val="left"/>
      <w:pPr>
        <w:ind w:left="2338" w:hanging="360"/>
      </w:pPr>
      <w:rPr>
        <w:rFonts w:hint="default"/>
        <w:lang w:val="it-IT" w:eastAsia="en-US" w:bidi="ar-SA"/>
      </w:rPr>
    </w:lvl>
    <w:lvl w:ilvl="5" w:tplc="56A8E3D2">
      <w:numFmt w:val="bullet"/>
      <w:lvlText w:val="•"/>
      <w:lvlJc w:val="left"/>
      <w:pPr>
        <w:ind w:left="2823" w:hanging="360"/>
      </w:pPr>
      <w:rPr>
        <w:rFonts w:hint="default"/>
        <w:lang w:val="it-IT" w:eastAsia="en-US" w:bidi="ar-SA"/>
      </w:rPr>
    </w:lvl>
    <w:lvl w:ilvl="6" w:tplc="9AF8A840">
      <w:numFmt w:val="bullet"/>
      <w:lvlText w:val="•"/>
      <w:lvlJc w:val="left"/>
      <w:pPr>
        <w:ind w:left="3308" w:hanging="360"/>
      </w:pPr>
      <w:rPr>
        <w:rFonts w:hint="default"/>
        <w:lang w:val="it-IT" w:eastAsia="en-US" w:bidi="ar-SA"/>
      </w:rPr>
    </w:lvl>
    <w:lvl w:ilvl="7" w:tplc="3ACE4CB2">
      <w:numFmt w:val="bullet"/>
      <w:lvlText w:val="•"/>
      <w:lvlJc w:val="left"/>
      <w:pPr>
        <w:ind w:left="3792" w:hanging="360"/>
      </w:pPr>
      <w:rPr>
        <w:rFonts w:hint="default"/>
        <w:lang w:val="it-IT" w:eastAsia="en-US" w:bidi="ar-SA"/>
      </w:rPr>
    </w:lvl>
    <w:lvl w:ilvl="8" w:tplc="ADCE6652">
      <w:numFmt w:val="bullet"/>
      <w:lvlText w:val="•"/>
      <w:lvlJc w:val="left"/>
      <w:pPr>
        <w:ind w:left="4277" w:hanging="360"/>
      </w:pPr>
      <w:rPr>
        <w:rFonts w:hint="default"/>
        <w:lang w:val="it-IT" w:eastAsia="en-US" w:bidi="ar-SA"/>
      </w:rPr>
    </w:lvl>
  </w:abstractNum>
  <w:abstractNum w:abstractNumId="2" w15:restartNumberingAfterBreak="0">
    <w:nsid w:val="1D673D9F"/>
    <w:multiLevelType w:val="hybridMultilevel"/>
    <w:tmpl w:val="8460E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4C7D39"/>
    <w:multiLevelType w:val="multilevel"/>
    <w:tmpl w:val="935A4B58"/>
    <w:lvl w:ilvl="0">
      <w:start w:val="1"/>
      <w:numFmt w:val="bullet"/>
      <w:lvlText w:val="▪"/>
      <w:lvlJc w:val="left"/>
      <w:pPr>
        <w:ind w:left="0" w:firstLine="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A106871"/>
    <w:multiLevelType w:val="multilevel"/>
    <w:tmpl w:val="1C820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281101"/>
    <w:multiLevelType w:val="hybridMultilevel"/>
    <w:tmpl w:val="11DCA0B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4A94D29"/>
    <w:multiLevelType w:val="multilevel"/>
    <w:tmpl w:val="E57692F4"/>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1" w15:restartNumberingAfterBreak="0">
    <w:nsid w:val="48DA1C6E"/>
    <w:multiLevelType w:val="multilevel"/>
    <w:tmpl w:val="A852FC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E097083"/>
    <w:multiLevelType w:val="hybridMultilevel"/>
    <w:tmpl w:val="21A894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1BF1BDB"/>
    <w:multiLevelType w:val="multilevel"/>
    <w:tmpl w:val="8F24E41E"/>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4" w15:restartNumberingAfterBreak="0">
    <w:nsid w:val="6FAD114F"/>
    <w:multiLevelType w:val="hybridMultilevel"/>
    <w:tmpl w:val="5754AC26"/>
    <w:lvl w:ilvl="0" w:tplc="981E570C">
      <w:numFmt w:val="bullet"/>
      <w:lvlText w:val="-"/>
      <w:lvlJc w:val="left"/>
      <w:pPr>
        <w:ind w:left="398" w:hanging="360"/>
      </w:pPr>
      <w:rPr>
        <w:rFonts w:ascii="Times New Roman" w:eastAsia="Times New Roman" w:hAnsi="Times New Roman" w:cs="Times New Roman" w:hint="default"/>
        <w:b w:val="0"/>
        <w:bCs w:val="0"/>
        <w:i/>
        <w:iCs/>
        <w:spacing w:val="0"/>
        <w:w w:val="96"/>
        <w:sz w:val="20"/>
        <w:szCs w:val="20"/>
        <w:lang w:val="it-IT" w:eastAsia="en-US" w:bidi="ar-SA"/>
      </w:rPr>
    </w:lvl>
    <w:lvl w:ilvl="1" w:tplc="E28A731A">
      <w:numFmt w:val="bullet"/>
      <w:lvlText w:val="•"/>
      <w:lvlJc w:val="left"/>
      <w:pPr>
        <w:ind w:left="884" w:hanging="360"/>
      </w:pPr>
      <w:rPr>
        <w:rFonts w:hint="default"/>
        <w:lang w:val="it-IT" w:eastAsia="en-US" w:bidi="ar-SA"/>
      </w:rPr>
    </w:lvl>
    <w:lvl w:ilvl="2" w:tplc="2DFA3606">
      <w:numFmt w:val="bullet"/>
      <w:lvlText w:val="•"/>
      <w:lvlJc w:val="left"/>
      <w:pPr>
        <w:ind w:left="1369" w:hanging="360"/>
      </w:pPr>
      <w:rPr>
        <w:rFonts w:hint="default"/>
        <w:lang w:val="it-IT" w:eastAsia="en-US" w:bidi="ar-SA"/>
      </w:rPr>
    </w:lvl>
    <w:lvl w:ilvl="3" w:tplc="0A861192">
      <w:numFmt w:val="bullet"/>
      <w:lvlText w:val="•"/>
      <w:lvlJc w:val="left"/>
      <w:pPr>
        <w:ind w:left="1854" w:hanging="360"/>
      </w:pPr>
      <w:rPr>
        <w:rFonts w:hint="default"/>
        <w:lang w:val="it-IT" w:eastAsia="en-US" w:bidi="ar-SA"/>
      </w:rPr>
    </w:lvl>
    <w:lvl w:ilvl="4" w:tplc="8460CCB6">
      <w:numFmt w:val="bullet"/>
      <w:lvlText w:val="•"/>
      <w:lvlJc w:val="left"/>
      <w:pPr>
        <w:ind w:left="2338" w:hanging="360"/>
      </w:pPr>
      <w:rPr>
        <w:rFonts w:hint="default"/>
        <w:lang w:val="it-IT" w:eastAsia="en-US" w:bidi="ar-SA"/>
      </w:rPr>
    </w:lvl>
    <w:lvl w:ilvl="5" w:tplc="0ECAB03A">
      <w:numFmt w:val="bullet"/>
      <w:lvlText w:val="•"/>
      <w:lvlJc w:val="left"/>
      <w:pPr>
        <w:ind w:left="2823" w:hanging="360"/>
      </w:pPr>
      <w:rPr>
        <w:rFonts w:hint="default"/>
        <w:lang w:val="it-IT" w:eastAsia="en-US" w:bidi="ar-SA"/>
      </w:rPr>
    </w:lvl>
    <w:lvl w:ilvl="6" w:tplc="0FF8F34C">
      <w:numFmt w:val="bullet"/>
      <w:lvlText w:val="•"/>
      <w:lvlJc w:val="left"/>
      <w:pPr>
        <w:ind w:left="3308" w:hanging="360"/>
      </w:pPr>
      <w:rPr>
        <w:rFonts w:hint="default"/>
        <w:lang w:val="it-IT" w:eastAsia="en-US" w:bidi="ar-SA"/>
      </w:rPr>
    </w:lvl>
    <w:lvl w:ilvl="7" w:tplc="72D4A540">
      <w:numFmt w:val="bullet"/>
      <w:lvlText w:val="•"/>
      <w:lvlJc w:val="left"/>
      <w:pPr>
        <w:ind w:left="3792" w:hanging="360"/>
      </w:pPr>
      <w:rPr>
        <w:rFonts w:hint="default"/>
        <w:lang w:val="it-IT" w:eastAsia="en-US" w:bidi="ar-SA"/>
      </w:rPr>
    </w:lvl>
    <w:lvl w:ilvl="8" w:tplc="3B660956">
      <w:numFmt w:val="bullet"/>
      <w:lvlText w:val="•"/>
      <w:lvlJc w:val="left"/>
      <w:pPr>
        <w:ind w:left="4277" w:hanging="360"/>
      </w:pPr>
      <w:rPr>
        <w:rFonts w:hint="default"/>
        <w:lang w:val="it-IT" w:eastAsia="en-US" w:bidi="ar-SA"/>
      </w:rPr>
    </w:lvl>
  </w:abstractNum>
  <w:num w:numId="1">
    <w:abstractNumId w:val="4"/>
  </w:num>
  <w:num w:numId="2">
    <w:abstractNumId w:val="10"/>
  </w:num>
  <w:num w:numId="3">
    <w:abstractNumId w:val="10"/>
  </w:num>
  <w:num w:numId="4">
    <w:abstractNumId w:val="2"/>
  </w:num>
  <w:num w:numId="5">
    <w:abstractNumId w:val="7"/>
  </w:num>
  <w:num w:numId="6">
    <w:abstractNumId w:val="1"/>
  </w:num>
  <w:num w:numId="7">
    <w:abstractNumId w:val="14"/>
  </w:num>
  <w:num w:numId="8">
    <w:abstractNumId w:val="9"/>
  </w:num>
  <w:num w:numId="9">
    <w:abstractNumId w:val="0"/>
  </w:num>
  <w:num w:numId="10">
    <w:abstractNumId w:val="12"/>
  </w:num>
  <w:num w:numId="11">
    <w:abstractNumId w:val="6"/>
  </w:num>
  <w:num w:numId="12">
    <w:abstractNumId w:val="5"/>
  </w:num>
  <w:num w:numId="13">
    <w:abstractNumId w:val="8"/>
  </w:num>
  <w:num w:numId="14">
    <w:abstractNumId w:val="3"/>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A69"/>
    <w:rsid w:val="00002965"/>
    <w:rsid w:val="000161F5"/>
    <w:rsid w:val="00016B31"/>
    <w:rsid w:val="00021A44"/>
    <w:rsid w:val="00030738"/>
    <w:rsid w:val="00060D52"/>
    <w:rsid w:val="0008271B"/>
    <w:rsid w:val="00097C77"/>
    <w:rsid w:val="000B75A4"/>
    <w:rsid w:val="000E6521"/>
    <w:rsid w:val="000F1760"/>
    <w:rsid w:val="001235E7"/>
    <w:rsid w:val="001524B1"/>
    <w:rsid w:val="00152A1F"/>
    <w:rsid w:val="0017706C"/>
    <w:rsid w:val="001C58FA"/>
    <w:rsid w:val="001D33A3"/>
    <w:rsid w:val="002306E4"/>
    <w:rsid w:val="002559C2"/>
    <w:rsid w:val="002D10D6"/>
    <w:rsid w:val="002D648E"/>
    <w:rsid w:val="002F07CA"/>
    <w:rsid w:val="002F1778"/>
    <w:rsid w:val="002F23A9"/>
    <w:rsid w:val="003340B6"/>
    <w:rsid w:val="0035267E"/>
    <w:rsid w:val="00354B94"/>
    <w:rsid w:val="00362A1C"/>
    <w:rsid w:val="00372168"/>
    <w:rsid w:val="003761E1"/>
    <w:rsid w:val="00385968"/>
    <w:rsid w:val="00395741"/>
    <w:rsid w:val="003A2AED"/>
    <w:rsid w:val="003C246A"/>
    <w:rsid w:val="003E1F3C"/>
    <w:rsid w:val="003F146E"/>
    <w:rsid w:val="004056EC"/>
    <w:rsid w:val="004074DC"/>
    <w:rsid w:val="00413CCA"/>
    <w:rsid w:val="004300A4"/>
    <w:rsid w:val="00437B57"/>
    <w:rsid w:val="004455A2"/>
    <w:rsid w:val="00446642"/>
    <w:rsid w:val="004563FA"/>
    <w:rsid w:val="00466A21"/>
    <w:rsid w:val="004705C9"/>
    <w:rsid w:val="004744D7"/>
    <w:rsid w:val="004E4A69"/>
    <w:rsid w:val="004E7DCC"/>
    <w:rsid w:val="004F3038"/>
    <w:rsid w:val="004F71DA"/>
    <w:rsid w:val="00515ACA"/>
    <w:rsid w:val="005203A0"/>
    <w:rsid w:val="00547CAA"/>
    <w:rsid w:val="00573325"/>
    <w:rsid w:val="0057445E"/>
    <w:rsid w:val="0057493B"/>
    <w:rsid w:val="005866F1"/>
    <w:rsid w:val="00591B9D"/>
    <w:rsid w:val="005C0A04"/>
    <w:rsid w:val="005D640B"/>
    <w:rsid w:val="00672B81"/>
    <w:rsid w:val="0068473E"/>
    <w:rsid w:val="00693373"/>
    <w:rsid w:val="006A2459"/>
    <w:rsid w:val="006A40EF"/>
    <w:rsid w:val="006A7FA4"/>
    <w:rsid w:val="006C6CA4"/>
    <w:rsid w:val="006D2CFC"/>
    <w:rsid w:val="006E1536"/>
    <w:rsid w:val="00767076"/>
    <w:rsid w:val="007837E2"/>
    <w:rsid w:val="007C0A3A"/>
    <w:rsid w:val="007D035D"/>
    <w:rsid w:val="007D5216"/>
    <w:rsid w:val="007D7A3D"/>
    <w:rsid w:val="007E292A"/>
    <w:rsid w:val="007F3B8C"/>
    <w:rsid w:val="00807AE5"/>
    <w:rsid w:val="00807DDA"/>
    <w:rsid w:val="00822DF5"/>
    <w:rsid w:val="00844BC4"/>
    <w:rsid w:val="00846426"/>
    <w:rsid w:val="00876E2E"/>
    <w:rsid w:val="00892338"/>
    <w:rsid w:val="008A3B7F"/>
    <w:rsid w:val="008B109A"/>
    <w:rsid w:val="008E48F8"/>
    <w:rsid w:val="008F07C5"/>
    <w:rsid w:val="009036B2"/>
    <w:rsid w:val="00910ED4"/>
    <w:rsid w:val="009232E3"/>
    <w:rsid w:val="00930780"/>
    <w:rsid w:val="00955917"/>
    <w:rsid w:val="009B2DFF"/>
    <w:rsid w:val="009B5AB3"/>
    <w:rsid w:val="009C53C9"/>
    <w:rsid w:val="009C7A07"/>
    <w:rsid w:val="009C7B2D"/>
    <w:rsid w:val="009E4116"/>
    <w:rsid w:val="00A04ECD"/>
    <w:rsid w:val="00A30018"/>
    <w:rsid w:val="00A4131E"/>
    <w:rsid w:val="00A62DC4"/>
    <w:rsid w:val="00A7426E"/>
    <w:rsid w:val="00A74890"/>
    <w:rsid w:val="00AC177F"/>
    <w:rsid w:val="00AD5EFC"/>
    <w:rsid w:val="00B00EA8"/>
    <w:rsid w:val="00B263AF"/>
    <w:rsid w:val="00B34E97"/>
    <w:rsid w:val="00B676BA"/>
    <w:rsid w:val="00B94C6D"/>
    <w:rsid w:val="00BA5E8C"/>
    <w:rsid w:val="00BB3EEC"/>
    <w:rsid w:val="00BC084A"/>
    <w:rsid w:val="00BC625E"/>
    <w:rsid w:val="00BC7C4B"/>
    <w:rsid w:val="00BD1BF7"/>
    <w:rsid w:val="00BD2CC5"/>
    <w:rsid w:val="00C042E2"/>
    <w:rsid w:val="00C06B32"/>
    <w:rsid w:val="00C138A8"/>
    <w:rsid w:val="00C424A6"/>
    <w:rsid w:val="00C47EAD"/>
    <w:rsid w:val="00C879BA"/>
    <w:rsid w:val="00CF0459"/>
    <w:rsid w:val="00CF0FBF"/>
    <w:rsid w:val="00D05613"/>
    <w:rsid w:val="00D16CC0"/>
    <w:rsid w:val="00D22C07"/>
    <w:rsid w:val="00D3755F"/>
    <w:rsid w:val="00DB53AB"/>
    <w:rsid w:val="00DC13DE"/>
    <w:rsid w:val="00DE6332"/>
    <w:rsid w:val="00DF7E87"/>
    <w:rsid w:val="00E06DB5"/>
    <w:rsid w:val="00E32645"/>
    <w:rsid w:val="00E4131F"/>
    <w:rsid w:val="00E566FE"/>
    <w:rsid w:val="00E830F2"/>
    <w:rsid w:val="00E85ABE"/>
    <w:rsid w:val="00EC09DE"/>
    <w:rsid w:val="00EC70D0"/>
    <w:rsid w:val="00EE478D"/>
    <w:rsid w:val="00F01893"/>
    <w:rsid w:val="00F02C9F"/>
    <w:rsid w:val="00F16DE8"/>
    <w:rsid w:val="00F30215"/>
    <w:rsid w:val="00F31865"/>
    <w:rsid w:val="00F37E7E"/>
    <w:rsid w:val="00F65248"/>
    <w:rsid w:val="00F74D01"/>
    <w:rsid w:val="00F94B4F"/>
    <w:rsid w:val="00FA3607"/>
    <w:rsid w:val="00FA672C"/>
    <w:rsid w:val="00FF63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1A1128"/>
  <w15:docId w15:val="{5EDDDE72-8E91-4A52-BBDE-6414859D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spacing w:after="160" w:line="259" w:lineRule="auto"/>
      <w:ind w:leftChars="-1" w:left="-1" w:hangingChars="1" w:hanging="1"/>
      <w:textDirection w:val="btLr"/>
      <w:textAlignment w:val="top"/>
      <w:outlineLvl w:val="0"/>
    </w:pPr>
    <w:rPr>
      <w:position w:val="-1"/>
      <w:sz w:val="22"/>
      <w:szCs w:val="22"/>
      <w:lang w:eastAsia="en-US"/>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uiPriority w:val="9"/>
    <w:semiHidden/>
    <w:unhideWhenUsed/>
    <w:qFormat/>
    <w:pPr>
      <w:spacing w:before="100" w:beforeAutospacing="1" w:after="100" w:afterAutospacing="1" w:line="240" w:lineRule="auto"/>
      <w:outlineLvl w:val="1"/>
    </w:pPr>
    <w:rPr>
      <w:rFonts w:ascii="Times New Roman" w:hAnsi="Times New Roman" w:cs="Times New Roman"/>
      <w:b/>
      <w:bCs/>
      <w:sz w:val="36"/>
      <w:szCs w:val="36"/>
      <w:lang w:eastAsia="it-IT"/>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customStyle="1" w:styleId="Titolo2Carattere">
    <w:name w:val="Titolo 2 Carattere"/>
    <w:rPr>
      <w:rFonts w:ascii="Times New Roman" w:hAnsi="Times New Roman" w:cs="Times New Roman"/>
      <w:b/>
      <w:bCs/>
      <w:w w:val="100"/>
      <w:position w:val="-1"/>
      <w:sz w:val="36"/>
      <w:szCs w:val="36"/>
      <w:effect w:val="none"/>
      <w:vertAlign w:val="baseline"/>
      <w:cs w:val="0"/>
      <w:em w:val="none"/>
      <w:lang w:eastAsia="it-IT"/>
    </w:rPr>
  </w:style>
  <w:style w:type="paragraph" w:styleId="Intestazione">
    <w:name w:val="header"/>
    <w:basedOn w:val="Normale"/>
    <w:qFormat/>
    <w:pPr>
      <w:tabs>
        <w:tab w:val="center" w:pos="4819"/>
        <w:tab w:val="right" w:pos="9638"/>
      </w:tabs>
      <w:spacing w:after="0" w:line="240" w:lineRule="auto"/>
    </w:pPr>
  </w:style>
  <w:style w:type="character" w:customStyle="1" w:styleId="IntestazioneCarattere">
    <w:name w:val="Intestazione Carattere"/>
    <w:rPr>
      <w:w w:val="100"/>
      <w:position w:val="-1"/>
      <w:effect w:val="none"/>
      <w:vertAlign w:val="baseline"/>
      <w:cs w:val="0"/>
      <w:em w:val="none"/>
    </w:rPr>
  </w:style>
  <w:style w:type="paragraph" w:styleId="Pidipagina">
    <w:name w:val="footer"/>
    <w:basedOn w:val="Normale"/>
    <w:uiPriority w:val="99"/>
    <w:qFormat/>
    <w:pPr>
      <w:tabs>
        <w:tab w:val="center" w:pos="4819"/>
        <w:tab w:val="right" w:pos="9638"/>
      </w:tabs>
      <w:spacing w:after="0" w:line="240" w:lineRule="auto"/>
    </w:pPr>
  </w:style>
  <w:style w:type="character" w:customStyle="1" w:styleId="PidipaginaCarattere">
    <w:name w:val="Piè di pagina Carattere"/>
    <w:uiPriority w:val="99"/>
    <w:rPr>
      <w:w w:val="100"/>
      <w:position w:val="-1"/>
      <w:effect w:val="none"/>
      <w:vertAlign w:val="baseline"/>
      <w:cs w:val="0"/>
      <w:em w:val="none"/>
    </w:rPr>
  </w:style>
  <w:style w:type="character" w:styleId="Collegamentoipertestuale">
    <w:name w:val="Hyperlink"/>
    <w:qFormat/>
    <w:rPr>
      <w:color w:val="0563C1"/>
      <w:w w:val="100"/>
      <w:position w:val="-1"/>
      <w:u w:val="single"/>
      <w:effect w:val="none"/>
      <w:vertAlign w:val="baseline"/>
      <w:cs w:val="0"/>
      <w:em w:val="none"/>
    </w:rPr>
  </w:style>
  <w:style w:type="table" w:styleId="Grigliatabella">
    <w:name w:val="Table Grid"/>
    <w:basedOn w:val="Tabellanormale"/>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NormaleWeb">
    <w:name w:val="Normal (Web)"/>
    <w:basedOn w:val="Normale"/>
    <w:uiPriority w:val="99"/>
    <w:unhideWhenUsed/>
    <w:rsid w:val="00F37E7E"/>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it-IT"/>
    </w:rPr>
  </w:style>
  <w:style w:type="paragraph" w:customStyle="1" w:styleId="Default">
    <w:name w:val="Default"/>
    <w:rsid w:val="00FF6325"/>
    <w:pPr>
      <w:autoSpaceDE w:val="0"/>
      <w:autoSpaceDN w:val="0"/>
      <w:adjustRightInd w:val="0"/>
    </w:pPr>
    <w:rPr>
      <w:rFonts w:ascii="Corbel" w:eastAsia="Times New Roman" w:hAnsi="Corbel" w:cs="Corbel"/>
      <w:color w:val="000000"/>
      <w:sz w:val="24"/>
      <w:szCs w:val="24"/>
    </w:rPr>
  </w:style>
  <w:style w:type="paragraph" w:styleId="Corpotesto">
    <w:name w:val="Body Text"/>
    <w:basedOn w:val="Normale"/>
    <w:link w:val="CorpotestoCarattere"/>
    <w:uiPriority w:val="1"/>
    <w:qFormat/>
    <w:rsid w:val="00CF0FBF"/>
    <w:pPr>
      <w:widowControl w:val="0"/>
      <w:suppressAutoHyphens w:val="0"/>
      <w:autoSpaceDE w:val="0"/>
      <w:autoSpaceDN w:val="0"/>
      <w:spacing w:after="0" w:line="240" w:lineRule="auto"/>
      <w:ind w:leftChars="0" w:left="0" w:firstLineChars="0" w:firstLine="0"/>
      <w:textDirection w:val="lrTb"/>
      <w:textAlignment w:val="auto"/>
      <w:outlineLvl w:val="9"/>
    </w:pPr>
    <w:rPr>
      <w:rFonts w:ascii="Lucida Sans Unicode" w:eastAsia="Lucida Sans Unicode" w:hAnsi="Lucida Sans Unicode" w:cs="Lucida Sans Unicode"/>
      <w:position w:val="0"/>
      <w:sz w:val="20"/>
      <w:szCs w:val="20"/>
    </w:rPr>
  </w:style>
  <w:style w:type="character" w:customStyle="1" w:styleId="CorpotestoCarattere">
    <w:name w:val="Corpo testo Carattere"/>
    <w:basedOn w:val="Carpredefinitoparagrafo"/>
    <w:link w:val="Corpotesto"/>
    <w:uiPriority w:val="1"/>
    <w:rsid w:val="00CF0FBF"/>
    <w:rPr>
      <w:rFonts w:ascii="Lucida Sans Unicode" w:eastAsia="Lucida Sans Unicode" w:hAnsi="Lucida Sans Unicode" w:cs="Lucida Sans Unicode"/>
      <w:lang w:eastAsia="en-US"/>
    </w:rPr>
  </w:style>
  <w:style w:type="paragraph" w:styleId="Paragrafoelenco">
    <w:name w:val="List Paragraph"/>
    <w:basedOn w:val="Normale"/>
    <w:uiPriority w:val="34"/>
    <w:qFormat/>
    <w:rsid w:val="0068473E"/>
    <w:pPr>
      <w:ind w:left="720"/>
      <w:contextualSpacing/>
    </w:pPr>
  </w:style>
  <w:style w:type="paragraph" w:customStyle="1" w:styleId="TableParagraph">
    <w:name w:val="Table Paragraph"/>
    <w:basedOn w:val="Normale"/>
    <w:uiPriority w:val="1"/>
    <w:qFormat/>
    <w:rsid w:val="002559C2"/>
    <w:pPr>
      <w:widowControl w:val="0"/>
      <w:suppressAutoHyphens w:val="0"/>
      <w:autoSpaceDE w:val="0"/>
      <w:autoSpaceDN w:val="0"/>
      <w:spacing w:after="0" w:line="240" w:lineRule="auto"/>
      <w:ind w:leftChars="0" w:left="19" w:firstLineChars="0" w:firstLine="0"/>
      <w:textDirection w:val="lrTb"/>
      <w:textAlignment w:val="auto"/>
      <w:outlineLvl w:val="9"/>
    </w:pPr>
    <w:rPr>
      <w:rFonts w:ascii="Lucida Sans Unicode" w:eastAsia="Lucida Sans Unicode" w:hAnsi="Lucida Sans Unicode" w:cs="Lucida Sans Unicode"/>
      <w:position w:val="0"/>
    </w:rPr>
  </w:style>
  <w:style w:type="paragraph" w:customStyle="1" w:styleId="Corpodeltesto21">
    <w:name w:val="Corpo del testo 21"/>
    <w:basedOn w:val="Normale"/>
    <w:rsid w:val="00BC7C4B"/>
    <w:pPr>
      <w:suppressAutoHyphens w:val="0"/>
      <w:overflowPunct w:val="0"/>
      <w:autoSpaceDE w:val="0"/>
      <w:autoSpaceDN w:val="0"/>
      <w:adjustRightInd w:val="0"/>
      <w:spacing w:after="0" w:line="240" w:lineRule="auto"/>
      <w:ind w:leftChars="0" w:left="0" w:firstLineChars="0" w:firstLine="0"/>
      <w:jc w:val="both"/>
      <w:textDirection w:val="lrTb"/>
      <w:textAlignment w:val="baseline"/>
      <w:outlineLvl w:val="9"/>
    </w:pPr>
    <w:rPr>
      <w:rFonts w:ascii="Book Antiqua" w:eastAsia="Times New Roman" w:hAnsi="Book Antiqua" w:cs="Times New Roman"/>
      <w:position w:val="0"/>
      <w:sz w:val="24"/>
      <w:szCs w:val="20"/>
      <w:lang w:eastAsia="it-IT"/>
    </w:rPr>
  </w:style>
  <w:style w:type="character" w:styleId="Enfasigrassetto">
    <w:name w:val="Strong"/>
    <w:basedOn w:val="Carpredefinitoparagrafo"/>
    <w:qFormat/>
    <w:rsid w:val="004705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59031">
      <w:bodyDiv w:val="1"/>
      <w:marLeft w:val="0"/>
      <w:marRight w:val="0"/>
      <w:marTop w:val="0"/>
      <w:marBottom w:val="0"/>
      <w:divBdr>
        <w:top w:val="none" w:sz="0" w:space="0" w:color="auto"/>
        <w:left w:val="none" w:sz="0" w:space="0" w:color="auto"/>
        <w:bottom w:val="none" w:sz="0" w:space="0" w:color="auto"/>
        <w:right w:val="none" w:sz="0" w:space="0" w:color="auto"/>
      </w:divBdr>
    </w:div>
    <w:div w:id="87966624">
      <w:bodyDiv w:val="1"/>
      <w:marLeft w:val="0"/>
      <w:marRight w:val="0"/>
      <w:marTop w:val="0"/>
      <w:marBottom w:val="0"/>
      <w:divBdr>
        <w:top w:val="none" w:sz="0" w:space="0" w:color="auto"/>
        <w:left w:val="none" w:sz="0" w:space="0" w:color="auto"/>
        <w:bottom w:val="none" w:sz="0" w:space="0" w:color="auto"/>
        <w:right w:val="none" w:sz="0" w:space="0" w:color="auto"/>
      </w:divBdr>
    </w:div>
    <w:div w:id="93520455">
      <w:bodyDiv w:val="1"/>
      <w:marLeft w:val="0"/>
      <w:marRight w:val="0"/>
      <w:marTop w:val="0"/>
      <w:marBottom w:val="0"/>
      <w:divBdr>
        <w:top w:val="none" w:sz="0" w:space="0" w:color="auto"/>
        <w:left w:val="none" w:sz="0" w:space="0" w:color="auto"/>
        <w:bottom w:val="none" w:sz="0" w:space="0" w:color="auto"/>
        <w:right w:val="none" w:sz="0" w:space="0" w:color="auto"/>
      </w:divBdr>
    </w:div>
    <w:div w:id="347680281">
      <w:bodyDiv w:val="1"/>
      <w:marLeft w:val="0"/>
      <w:marRight w:val="0"/>
      <w:marTop w:val="0"/>
      <w:marBottom w:val="0"/>
      <w:divBdr>
        <w:top w:val="none" w:sz="0" w:space="0" w:color="auto"/>
        <w:left w:val="none" w:sz="0" w:space="0" w:color="auto"/>
        <w:bottom w:val="none" w:sz="0" w:space="0" w:color="auto"/>
        <w:right w:val="none" w:sz="0" w:space="0" w:color="auto"/>
      </w:divBdr>
    </w:div>
    <w:div w:id="1523930995">
      <w:bodyDiv w:val="1"/>
      <w:marLeft w:val="0"/>
      <w:marRight w:val="0"/>
      <w:marTop w:val="0"/>
      <w:marBottom w:val="0"/>
      <w:divBdr>
        <w:top w:val="none" w:sz="0" w:space="0" w:color="auto"/>
        <w:left w:val="none" w:sz="0" w:space="0" w:color="auto"/>
        <w:bottom w:val="none" w:sz="0" w:space="0" w:color="auto"/>
        <w:right w:val="none" w:sz="0" w:space="0" w:color="auto"/>
      </w:divBdr>
    </w:div>
    <w:div w:id="1608460534">
      <w:bodyDiv w:val="1"/>
      <w:marLeft w:val="0"/>
      <w:marRight w:val="0"/>
      <w:marTop w:val="0"/>
      <w:marBottom w:val="0"/>
      <w:divBdr>
        <w:top w:val="none" w:sz="0" w:space="0" w:color="auto"/>
        <w:left w:val="none" w:sz="0" w:space="0" w:color="auto"/>
        <w:bottom w:val="none" w:sz="0" w:space="0" w:color="auto"/>
        <w:right w:val="none" w:sz="0" w:space="0" w:color="auto"/>
      </w:divBdr>
    </w:div>
    <w:div w:id="1947156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D82rCJkly3BaU3mLDJtQoeXPBMg==">AMUW2mUF6rONo/U1GZpYz0j6k5bLg+gVVEoYaTWFVwmsPcJhEFo3v5aS/ScJYSRvcN/7juqqQqeAPLi1LPE0gqNO+BcnOJfAz5qKr+ZEsHKJoDe/OW50/Pk=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614</Words>
  <Characters>3501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redazione</dc:creator>
  <cp:lastModifiedBy>Diregente Scolastico</cp:lastModifiedBy>
  <cp:revision>6</cp:revision>
  <dcterms:created xsi:type="dcterms:W3CDTF">2024-05-21T07:42:00Z</dcterms:created>
  <dcterms:modified xsi:type="dcterms:W3CDTF">2025-02-26T12:20:00Z</dcterms:modified>
</cp:coreProperties>
</file>