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CA44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</w:t>
      </w:r>
      <w:proofErr w:type="gramStart"/>
      <w:r w:rsidRPr="000118DC">
        <w:rPr>
          <w:rFonts w:ascii="Calibri" w:hAnsi="Calibri" w:cs="Calibri"/>
          <w:b/>
          <w:bCs/>
          <w:sz w:val="22"/>
          <w:szCs w:val="22"/>
        </w:rPr>
        <w:t>2023)-</w:t>
      </w:r>
      <w:proofErr w:type="gramEnd"/>
    </w:p>
    <w:p w14:paraId="667D66FF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E52BBC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CBC91A" w14:textId="77777777" w:rsidR="000118DC" w:rsidRPr="000118DC" w:rsidRDefault="000118DC" w:rsidP="000118DC">
      <w:pPr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 xml:space="preserve">OGGETTO: AVVISO PER L’INDIVIDUAZIONE DI RISORSE INTERNE PER IL RUOLO DI ESPERTI E TUTOR NEI PERCORSI DI FORMAZIONE PER STUDENTI NELLE LINGUE STRANIERE  </w:t>
      </w:r>
    </w:p>
    <w:p w14:paraId="59EEC362" w14:textId="77777777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</w:p>
    <w:p w14:paraId="37CA77BE" w14:textId="1DB42CED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“</w:t>
      </w:r>
      <w:r>
        <w:rPr>
          <w:rFonts w:ascii="NotoSans-Regular" w:hAnsi="NotoSans-Regular" w:cs="NotoSans-Regular"/>
          <w:b/>
          <w:color w:val="212529"/>
          <w:sz w:val="23"/>
          <w:szCs w:val="17"/>
        </w:rPr>
        <w:t>Lingue e STEM: non possiamo farne a meno</w:t>
      </w: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”</w:t>
      </w:r>
    </w:p>
    <w:p w14:paraId="6D609880" w14:textId="77777777" w:rsidR="000118DC" w:rsidRPr="000118DC" w:rsidRDefault="000118DC" w:rsidP="000118DC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2C3287" w14:textId="77777777" w:rsidR="000118DC" w:rsidRPr="007D10AE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CNP: </w:t>
      </w:r>
      <w:r w:rsidRPr="004A25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M4C1I3.1-2023-1143</w:t>
      </w:r>
    </w:p>
    <w:p w14:paraId="056025B7" w14:textId="50C5587D" w:rsidR="000118DC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CUP: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C34D2300132006</w:t>
      </w:r>
    </w:p>
    <w:p w14:paraId="18FECABC" w14:textId="3310BD76" w:rsidR="00546815" w:rsidRPr="000118DC" w:rsidRDefault="00546815" w:rsidP="00546815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DICHIARAZIONE E SCHEDA PER LA VALUTAZIONE DEI TITOLI FINALIZZATA ALLA </w:t>
      </w:r>
      <w:proofErr w:type="gramStart"/>
      <w:r w:rsidRPr="00546815">
        <w:rPr>
          <w:rFonts w:asciiTheme="minorHAnsi" w:hAnsiTheme="minorHAnsi" w:cstheme="minorHAnsi"/>
          <w:b/>
          <w:bCs/>
          <w:sz w:val="24"/>
          <w:szCs w:val="24"/>
        </w:rPr>
        <w:t>COMPILAZIONE  DELLA</w:t>
      </w:r>
      <w:proofErr w:type="gramEnd"/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 GRADUATORIA  </w:t>
      </w:r>
      <w:r w:rsidR="00D17065">
        <w:rPr>
          <w:rFonts w:asciiTheme="minorHAnsi" w:hAnsiTheme="minorHAnsi" w:cstheme="minorHAnsi"/>
          <w:b/>
          <w:bCs/>
          <w:sz w:val="24"/>
          <w:szCs w:val="24"/>
          <w:u w:val="single"/>
        </w:rPr>
        <w:t>ESPERTI</w:t>
      </w:r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7065" w:rsidRPr="00D17065">
        <w:rPr>
          <w:rFonts w:asciiTheme="minorHAnsi" w:hAnsiTheme="minorHAnsi" w:cstheme="minorHAnsi"/>
          <w:b/>
          <w:bCs/>
          <w:sz w:val="24"/>
          <w:szCs w:val="24"/>
          <w:u w:val="single"/>
        </w:rPr>
        <w:t>INTERNI</w:t>
      </w:r>
      <w:r w:rsidR="00D170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46815">
        <w:rPr>
          <w:rFonts w:asciiTheme="minorHAnsi" w:hAnsiTheme="minorHAnsi" w:cstheme="minorHAnsi"/>
          <w:b/>
          <w:bCs/>
          <w:sz w:val="24"/>
          <w:szCs w:val="24"/>
        </w:rPr>
        <w:t xml:space="preserve">PER  I  PROGETTI  </w:t>
      </w:r>
      <w:r>
        <w:rPr>
          <w:rFonts w:asciiTheme="minorHAnsi" w:hAnsiTheme="minorHAnsi" w:cstheme="minorHAnsi"/>
          <w:b/>
          <w:bCs/>
          <w:sz w:val="24"/>
          <w:szCs w:val="24"/>
        </w:rPr>
        <w:t>PNRR</w:t>
      </w:r>
    </w:p>
    <w:p w14:paraId="54938185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39DCB351" w14:textId="73152388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 w:rsidRPr="000118DC">
        <w:rPr>
          <w:rFonts w:asciiTheme="minorHAnsi" w:hAnsiTheme="minorHAnsi" w:cstheme="minorHAnsi"/>
          <w:b/>
          <w:bCs/>
          <w:sz w:val="22"/>
          <w:szCs w:val="22"/>
        </w:rPr>
        <w:t xml:space="preserve">Al Dirigente </w:t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dell’IC di Robbiate</w:t>
      </w:r>
    </w:p>
    <w:p w14:paraId="62D808C2" w14:textId="6925FD02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Via </w:t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Brianza, 11-13</w:t>
      </w:r>
    </w:p>
    <w:p w14:paraId="14D4EE9E" w14:textId="1D958781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23899 _ Robbiate_ Lc</w:t>
      </w:r>
    </w:p>
    <w:p w14:paraId="47D2EBB4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01A93D19" w14:textId="77777777" w:rsidR="000118DC" w:rsidRPr="000118DC" w:rsidRDefault="000118DC" w:rsidP="000118DC">
      <w:pPr>
        <w:jc w:val="right"/>
        <w:rPr>
          <w:rFonts w:ascii="Times New Roman" w:hAnsi="Times New Roman"/>
          <w:sz w:val="22"/>
          <w:szCs w:val="22"/>
        </w:rPr>
      </w:pPr>
    </w:p>
    <w:p w14:paraId="240DA0B2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2441324F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 xml:space="preserve">Il/La sottoscritto/a ______________________________ nato/a </w:t>
      </w:r>
      <w:proofErr w:type="spellStart"/>
      <w:r w:rsidRPr="00D17065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D17065">
        <w:rPr>
          <w:rFonts w:ascii="Times New Roman" w:hAnsi="Times New Roman"/>
          <w:b/>
          <w:bCs/>
          <w:sz w:val="24"/>
          <w:szCs w:val="24"/>
        </w:rPr>
        <w:t xml:space="preserve">________________________ </w:t>
      </w:r>
    </w:p>
    <w:p w14:paraId="7433BD63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>il___________________________, ai sensi del D.P.R. 28.12.2000, n. 445 (Testo unico delle disposizioni legislative e regolamentari in materia di documentazione amministrativa</w:t>
      </w:r>
      <w:proofErr w:type="gramStart"/>
      <w:r w:rsidRPr="00D17065">
        <w:rPr>
          <w:rFonts w:ascii="Times New Roman" w:hAnsi="Times New Roman"/>
          <w:b/>
          <w:bCs/>
          <w:sz w:val="24"/>
          <w:szCs w:val="24"/>
        </w:rPr>
        <w:t>),consapevole</w:t>
      </w:r>
      <w:proofErr w:type="gramEnd"/>
      <w:r w:rsidRPr="00D17065">
        <w:rPr>
          <w:rFonts w:ascii="Times New Roman" w:hAnsi="Times New Roman"/>
          <w:b/>
          <w:bCs/>
          <w:sz w:val="24"/>
          <w:szCs w:val="24"/>
        </w:rPr>
        <w:t xml:space="preserve"> delle responsabilità civili e penali cui va incontro in caso di dichiarazioni non corrispondenti al vero, dichiara sotto la propria responsabilità di possedere i seguenti titoli:</w:t>
      </w:r>
    </w:p>
    <w:p w14:paraId="7FF5841C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DA1DD6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900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4"/>
        <w:gridCol w:w="587"/>
        <w:gridCol w:w="9016"/>
      </w:tblGrid>
      <w:tr w:rsidR="00D17065" w:rsidRPr="00D17065" w14:paraId="2B8AAB36" w14:textId="77777777" w:rsidTr="00892874">
        <w:trPr>
          <w:tblCellSpacing w:w="15" w:type="dxa"/>
          <w:jc w:val="center"/>
        </w:trPr>
        <w:tc>
          <w:tcPr>
            <w:tcW w:w="247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2B7515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29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DB9469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440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07D5AE4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CULTURALI</w:t>
            </w:r>
          </w:p>
        </w:tc>
      </w:tr>
    </w:tbl>
    <w:p w14:paraId="01D707EB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765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6"/>
        <w:gridCol w:w="5101"/>
        <w:gridCol w:w="1194"/>
        <w:gridCol w:w="1252"/>
        <w:gridCol w:w="1856"/>
      </w:tblGrid>
      <w:tr w:rsidR="00D17065" w:rsidRPr="00D17065" w14:paraId="5C12C6EC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15778E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3C6B23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8AF55C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ogni</w:t>
            </w:r>
            <w:proofErr w:type="spell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titolo</w:t>
            </w:r>
            <w:proofErr w:type="spellEnd"/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97A617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Punteggio Massimo (è cura del candidato inserire il punteggio)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6F94E6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0542506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D17065" w:rsidRPr="00D17065" w14:paraId="6038721C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766273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4FB873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Laurea vecchio ordinamento o secondo livello coerente con il percorso richiesto 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07FADE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3EB3E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989A2D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7F5087EE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07E86D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108E5A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fino a 80/110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D5F7DB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3663F2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491901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46734704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F7BB8A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868075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81/110 a 90/110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9EE1CD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ED589E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118FB7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2583209F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F782EE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0AD4F6E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91/110 a 100/110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3CD092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BE5D18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AA2E04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394F5727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2872DE8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6F8F55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da 101/110 a 110/110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7E8350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24789D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D7FC25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41EABB67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3CF3AF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0155691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con votazione d1 110/110 e lode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DA6CDC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331CBC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8633B6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3657D3CE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524483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BF3521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Altra Laurea </w:t>
            </w:r>
          </w:p>
          <w:p w14:paraId="00A18D6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0BAA01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29BFC2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52638A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6EF35D59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26552B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422F7E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 attribuisce la metà del punteggio rispetto a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rif.</w:t>
            </w:r>
            <w:proofErr w:type="spellEnd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C8CD59F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1EC0EE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8047B1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4691B9E5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951156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6AF8DE7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Specializzazioni universitarie biennali post-laurea afferenti </w:t>
            </w:r>
            <w:proofErr w:type="gramStart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proofErr w:type="gramEnd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tipologia di intervento</w:t>
            </w:r>
          </w:p>
          <w:p w14:paraId="17E39D3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121295E8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E0D99B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ACF7A78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49A17D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62C3692F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F956CC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27A8E9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Master e/o corsi di perfezionamento annuali o biennali afferenti </w:t>
            </w:r>
            <w:proofErr w:type="gramStart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proofErr w:type="gramEnd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tipologia di intervento</w:t>
            </w:r>
          </w:p>
          <w:p w14:paraId="32BD2C92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1E639E3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EBA08F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1F6A2C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DD07FC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7CA18C0C" w14:textId="77777777" w:rsidTr="00892874">
        <w:trPr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A7132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D95B7C7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Certificazione di competenze (informatiche, linguistiche). Non vanno inserite in questa voce i titoli di accesso specificati per i percorsi in lingua inglese.</w:t>
            </w:r>
          </w:p>
          <w:p w14:paraId="43B7F83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03BAA5F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A7E710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FC2705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15C4A7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5A14CC71" w14:textId="77777777" w:rsidTr="00892874">
        <w:trPr>
          <w:trHeight w:val="195"/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C8699E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2CA076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Attestati di corsi di formazione, con durata minima di 20 ore, afferenti </w:t>
            </w:r>
            <w:proofErr w:type="gramStart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proofErr w:type="gramEnd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tipologia di intervento</w:t>
            </w:r>
          </w:p>
          <w:p w14:paraId="0B8B033E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6F08088F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23D482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405600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D41A2F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67FD73B9" w14:textId="77777777" w:rsidTr="00892874">
        <w:trPr>
          <w:trHeight w:val="211"/>
          <w:tblCellSpacing w:w="15" w:type="dxa"/>
          <w:jc w:val="center"/>
        </w:trPr>
        <w:tc>
          <w:tcPr>
            <w:tcW w:w="26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AF4039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E3B5B7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54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6312F1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7E7473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EA2D62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14D61D8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6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"/>
        <w:gridCol w:w="410"/>
        <w:gridCol w:w="9075"/>
      </w:tblGrid>
      <w:tr w:rsidR="00D17065" w:rsidRPr="00D17065" w14:paraId="6A466104" w14:textId="77777777" w:rsidTr="00892874">
        <w:trPr>
          <w:trHeight w:val="20"/>
          <w:tblCellSpacing w:w="15" w:type="dxa"/>
          <w:jc w:val="center"/>
        </w:trPr>
        <w:tc>
          <w:tcPr>
            <w:tcW w:w="412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0AF429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18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E9A20E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4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69EDFE6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PROFESSIONALI</w:t>
            </w:r>
          </w:p>
        </w:tc>
      </w:tr>
    </w:tbl>
    <w:p w14:paraId="2904CEA4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936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6010"/>
        <w:gridCol w:w="1194"/>
        <w:gridCol w:w="1234"/>
        <w:gridCol w:w="1594"/>
      </w:tblGrid>
      <w:tr w:rsidR="00D17065" w:rsidRPr="00D17065" w14:paraId="1552AA9F" w14:textId="77777777" w:rsidTr="00892874">
        <w:trPr>
          <w:trHeight w:val="229"/>
          <w:tblCellSpacing w:w="15" w:type="dxa"/>
          <w:jc w:val="center"/>
        </w:trPr>
        <w:tc>
          <w:tcPr>
            <w:tcW w:w="127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8782A8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504DC7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68B272F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ogni</w:t>
            </w:r>
            <w:proofErr w:type="spell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titolo</w:t>
            </w:r>
            <w:proofErr w:type="spellEnd"/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36B217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Punteggio Massimo (a cura del candidato)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FEEF76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7D96980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D17065" w:rsidRPr="00D17065" w14:paraId="5961E0E2" w14:textId="77777777" w:rsidTr="00892874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1F684F3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7FB4707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Iscrizione ad albo professionale coerente con il percorso richiesto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484C2E0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outset" w:sz="6" w:space="0" w:color="000033"/>
            </w:tcBorders>
            <w:vAlign w:val="center"/>
            <w:hideMark/>
          </w:tcPr>
          <w:p w14:paraId="2D8E6217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auto"/>
              <w:right w:val="nil"/>
            </w:tcBorders>
            <w:vAlign w:val="center"/>
          </w:tcPr>
          <w:p w14:paraId="4A55D1E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34024675" w14:textId="77777777" w:rsidTr="00892874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AFD1BC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B1EE3A0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Abilitazioni all’insegnamento del settore specifico</w:t>
            </w:r>
          </w:p>
          <w:p w14:paraId="6B0F5E8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7A9F5A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E41B958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A704F38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619BE08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0D266ED5" w14:textId="77777777" w:rsidTr="00892874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655CA0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4351C81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Altre abilitazioni all’insegnamento</w:t>
            </w:r>
          </w:p>
          <w:p w14:paraId="74935B2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541CBC4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D70238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210825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4E64D40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71F20964" w14:textId="77777777" w:rsidTr="00892874">
        <w:trPr>
          <w:trHeight w:val="17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6768F8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D6D506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B2BD9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51FFD7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74C374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D5F36AA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2FA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36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"/>
        <w:gridCol w:w="363"/>
        <w:gridCol w:w="9103"/>
      </w:tblGrid>
      <w:tr w:rsidR="00D17065" w:rsidRPr="00D17065" w14:paraId="22040350" w14:textId="77777777" w:rsidTr="00892874">
        <w:trPr>
          <w:trHeight w:val="20"/>
          <w:tblCellSpacing w:w="15" w:type="dxa"/>
          <w:jc w:val="center"/>
        </w:trPr>
        <w:tc>
          <w:tcPr>
            <w:tcW w:w="398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F9C2E5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RIF.</w:t>
            </w:r>
          </w:p>
        </w:tc>
        <w:tc>
          <w:tcPr>
            <w:tcW w:w="16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5AA099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438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73E746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TITOLI DI SERVIZIO</w:t>
            </w:r>
          </w:p>
        </w:tc>
      </w:tr>
    </w:tbl>
    <w:p w14:paraId="0EFFC585" w14:textId="77777777" w:rsidR="00D17065" w:rsidRPr="00D17065" w:rsidRDefault="00D17065" w:rsidP="00D17065">
      <w:pPr>
        <w:contextualSpacing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4850" w:type="pct"/>
        <w:tblCellSpacing w:w="15" w:type="dxa"/>
        <w:tblInd w:w="99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3"/>
        <w:gridCol w:w="5467"/>
        <w:gridCol w:w="1294"/>
        <w:gridCol w:w="1340"/>
        <w:gridCol w:w="1728"/>
      </w:tblGrid>
      <w:tr w:rsidR="00D17065" w:rsidRPr="00D17065" w14:paraId="0BBC223A" w14:textId="77777777" w:rsidTr="00892874">
        <w:trPr>
          <w:trHeight w:val="370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5492E4D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381EF2D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DESCRIZIONE</w:t>
            </w:r>
          </w:p>
          <w:p w14:paraId="0AC17BD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Indicare nei punti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rif</w:t>
            </w:r>
            <w:proofErr w:type="spell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1 e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rif</w:t>
            </w:r>
            <w:proofErr w:type="spell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Progetto, Istituzione scolastica e anno scolastico di attuazione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BB8056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Punteggio</w:t>
            </w:r>
            <w:proofErr w:type="spell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ogni</w:t>
            </w:r>
            <w:proofErr w:type="spell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titolo</w:t>
            </w:r>
            <w:proofErr w:type="spellEnd"/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DB3F94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Punteggio Massimo</w:t>
            </w:r>
          </w:p>
          <w:p w14:paraId="1C6F608E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(a cura del candidato)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77D7E4CD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PUNTEGGIO</w:t>
            </w:r>
          </w:p>
          <w:p w14:paraId="307175A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D17065" w:rsidRPr="00D17065" w14:paraId="76C45C2D" w14:textId="77777777" w:rsidTr="00892874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B79BD4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85EF4B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Esperienze pregresse nell’ambito professionale richiesto (formazione degli alunni nel settore specifico)</w:t>
            </w:r>
          </w:p>
          <w:p w14:paraId="0DDF7CA8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51BE00E3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0134E5B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655DBB34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57E3A14B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2AF92A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49A441F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1D34343A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063BDBA7" w14:textId="77777777" w:rsidTr="00892874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61112A5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8053E2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Esperienza pregressa in qualità di formatore nell’ambito della programmazione dei Fondi </w:t>
            </w:r>
            <w:proofErr w:type="gramStart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Europei  coerente</w:t>
            </w:r>
            <w:proofErr w:type="gramEnd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 l’incarico richiesto</w:t>
            </w:r>
          </w:p>
          <w:p w14:paraId="3C2E1B7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FE047AC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6A2A6819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77E88662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E784EBF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871B3A7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14:paraId="1D05E55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2016B24D" w14:textId="77777777" w:rsidTr="00892874">
        <w:trPr>
          <w:trHeight w:val="289"/>
          <w:tblCellSpacing w:w="15" w:type="dxa"/>
        </w:trPr>
        <w:tc>
          <w:tcPr>
            <w:tcW w:w="13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1664D1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CA93B4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62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353382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9D2C1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AB07F7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1C3050C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A5655D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2E8FFA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50" w:type="pct"/>
        <w:tblCellSpacing w:w="15" w:type="dxa"/>
        <w:tblInd w:w="247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5"/>
        <w:gridCol w:w="9112"/>
      </w:tblGrid>
      <w:tr w:rsidR="00D17065" w:rsidRPr="00D17065" w14:paraId="79B7EA83" w14:textId="77777777" w:rsidTr="00892874">
        <w:trPr>
          <w:trHeight w:val="305"/>
          <w:tblCellSpacing w:w="15" w:type="dxa"/>
        </w:trPr>
        <w:tc>
          <w:tcPr>
            <w:tcW w:w="189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25658F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76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59ED75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Valutazione da parte della Commissione del progetto presentato </w:t>
            </w: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max </w:t>
            </w: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38</w:t>
            </w:r>
            <w:proofErr w:type="gramEnd"/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punti)</w:t>
            </w:r>
          </w:p>
        </w:tc>
      </w:tr>
    </w:tbl>
    <w:p w14:paraId="1FACA67E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7BEFD6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2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"/>
        <w:gridCol w:w="6314"/>
        <w:gridCol w:w="990"/>
        <w:gridCol w:w="781"/>
        <w:gridCol w:w="1659"/>
      </w:tblGrid>
      <w:tr w:rsidR="00D17065" w:rsidRPr="00D17065" w14:paraId="42840CD0" w14:textId="77777777" w:rsidTr="00892874">
        <w:trPr>
          <w:tblCellSpacing w:w="15" w:type="dxa"/>
          <w:jc w:val="center"/>
        </w:trPr>
        <w:tc>
          <w:tcPr>
            <w:tcW w:w="14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6ACCA3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DD5B7C1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DESCRIZIONE</w:t>
            </w:r>
          </w:p>
        </w:tc>
        <w:tc>
          <w:tcPr>
            <w:tcW w:w="47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AF74DEA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PUNTI</w:t>
            </w:r>
          </w:p>
        </w:tc>
        <w:tc>
          <w:tcPr>
            <w:tcW w:w="37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C74EBF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MAX</w:t>
            </w:r>
          </w:p>
        </w:tc>
        <w:tc>
          <w:tcPr>
            <w:tcW w:w="79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14:paraId="7C8C3F8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Punteggio </w:t>
            </w:r>
          </w:p>
          <w:p w14:paraId="2B6E537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cura della Commissione</w:t>
            </w:r>
          </w:p>
        </w:tc>
      </w:tr>
      <w:tr w:rsidR="00D17065" w:rsidRPr="00D17065" w14:paraId="445C7122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EEC5D94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CCEE4B0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Chiarezza e qualità della proposta progettuale (obiettivi formativi, risultati attesi, competenze da conseguire, ricaduta sul curriculare, strumenti)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827F95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094A045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0D55CF7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08A96C0B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296CF381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3C660A6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Coerenza del percorso progettuale (articolazione, contenuti, linee metodologiche, criteri e modalità di valutazione)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C769066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B8E9FEC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99A1F2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1D5B7B19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6A28BC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04DA4551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Innovatività (saranno privilegiate metodologie proprie della didattica attiva e utilizzo di piattaforme)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44A1E1F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116744CF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1C77EE2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15397EC9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598E1D2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C00A440" w14:textId="77777777" w:rsidR="00D17065" w:rsidRPr="00D17065" w:rsidRDefault="00D17065" w:rsidP="00D1706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Originalità della disseminazione/performance per documentare alle famiglie, in un incontro </w:t>
            </w:r>
            <w:proofErr w:type="gramStart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finale  e</w:t>
            </w:r>
            <w:proofErr w:type="gramEnd"/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 il coinvolgimento degli alunni partecipanti, il percorso svolto e la sua valenza formativa.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7FAA1199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3A721F6E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9,00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472C9ABF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065" w:rsidRPr="00D17065" w14:paraId="4494C26F" w14:textId="77777777" w:rsidTr="008928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9C19FFD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42384E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11AD68A8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9F3E828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1DF31D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47C4C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50" w:type="pct"/>
        <w:tblCellSpacing w:w="15" w:type="dxa"/>
        <w:tblInd w:w="99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23"/>
        <w:gridCol w:w="1150"/>
        <w:gridCol w:w="1279"/>
      </w:tblGrid>
      <w:tr w:rsidR="00D17065" w:rsidRPr="00D17065" w14:paraId="6051D589" w14:textId="77777777" w:rsidTr="00892874">
        <w:trPr>
          <w:trHeight w:val="305"/>
          <w:tblCellSpacing w:w="15" w:type="dxa"/>
        </w:trPr>
        <w:tc>
          <w:tcPr>
            <w:tcW w:w="3783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14:paraId="64214480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PUNTEGGIO COMPLESSIVO</w:t>
            </w:r>
          </w:p>
        </w:tc>
        <w:tc>
          <w:tcPr>
            <w:tcW w:w="55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B4DDAFB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  <w:hideMark/>
          </w:tcPr>
          <w:p w14:paraId="24D6D263" w14:textId="77777777" w:rsidR="00D17065" w:rsidRPr="00D17065" w:rsidRDefault="00D17065" w:rsidP="00D1706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065">
              <w:rPr>
                <w:rFonts w:ascii="Times New Roman" w:hAnsi="Times New Roman"/>
                <w:b/>
                <w:bCs/>
                <w:sz w:val="24"/>
                <w:szCs w:val="24"/>
              </w:rPr>
              <w:t>______ /100</w:t>
            </w:r>
          </w:p>
        </w:tc>
      </w:tr>
    </w:tbl>
    <w:p w14:paraId="3E79E41A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09288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26A7D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6BF349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>Data                                                                                                                        Firma</w:t>
      </w:r>
    </w:p>
    <w:p w14:paraId="736101FF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>__________                                                                                                  ____________________</w:t>
      </w:r>
    </w:p>
    <w:p w14:paraId="6B96829A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1D4E9A" w14:textId="77777777" w:rsidR="00D17065" w:rsidRPr="00D17065" w:rsidRDefault="00D17065" w:rsidP="00D1706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5D18C6" w14:textId="77777777" w:rsidR="00D17065" w:rsidRPr="00D17065" w:rsidRDefault="00D17065" w:rsidP="00D17065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98C51EC" w14:textId="77777777" w:rsidR="00D17065" w:rsidRPr="00D17065" w:rsidRDefault="00D17065" w:rsidP="00D17065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D17065">
        <w:rPr>
          <w:rFonts w:ascii="Times New Roman" w:hAnsi="Times New Roman"/>
          <w:b/>
          <w:bCs/>
          <w:sz w:val="24"/>
          <w:szCs w:val="24"/>
        </w:rPr>
        <w:t xml:space="preserve">La Commissione: </w:t>
      </w:r>
    </w:p>
    <w:p w14:paraId="39DAA442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6FC1163D" w14:textId="77777777" w:rsidR="009907B6" w:rsidRPr="009907B6" w:rsidRDefault="009907B6" w:rsidP="009907B6">
      <w:pPr>
        <w:rPr>
          <w:rFonts w:ascii="Times New Roman" w:hAnsi="Times New Roman"/>
          <w:vanish/>
          <w:sz w:val="16"/>
          <w:szCs w:val="18"/>
        </w:rPr>
      </w:pPr>
    </w:p>
    <w:p w14:paraId="603DE527" w14:textId="77777777" w:rsidR="009907B6" w:rsidRPr="009907B6" w:rsidRDefault="009907B6" w:rsidP="009907B6">
      <w:pPr>
        <w:rPr>
          <w:rFonts w:ascii="Times New Roman" w:hAnsi="Times New Roman"/>
          <w:sz w:val="22"/>
          <w:szCs w:val="24"/>
        </w:rPr>
      </w:pPr>
    </w:p>
    <w:p w14:paraId="3059E829" w14:textId="77777777" w:rsidR="009907B6" w:rsidRPr="009907B6" w:rsidRDefault="009907B6" w:rsidP="009907B6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14:paraId="784DA726" w14:textId="77777777" w:rsidR="009907B6" w:rsidRPr="009907B6" w:rsidRDefault="009907B6" w:rsidP="009907B6">
      <w:pPr>
        <w:spacing w:line="720" w:lineRule="auto"/>
        <w:rPr>
          <w:rFonts w:ascii="Times New Roman" w:hAnsi="Times New Roman"/>
          <w:sz w:val="24"/>
          <w:szCs w:val="24"/>
        </w:rPr>
      </w:pPr>
    </w:p>
    <w:p w14:paraId="264703A9" w14:textId="30A3E2F4" w:rsidR="007C5F4A" w:rsidRPr="0013198D" w:rsidRDefault="007C5F4A" w:rsidP="000118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0"/>
          <w:tab w:val="left" w:pos="7655"/>
        </w:tabs>
        <w:spacing w:line="360" w:lineRule="auto"/>
        <w:ind w:right="118"/>
      </w:pPr>
    </w:p>
    <w:sectPr w:rsidR="007C5F4A" w:rsidRPr="0013198D" w:rsidSect="00707A43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99DA" w14:textId="77777777" w:rsidR="00707A43" w:rsidRDefault="00707A43" w:rsidP="00B469A4">
      <w:r>
        <w:separator/>
      </w:r>
    </w:p>
  </w:endnote>
  <w:endnote w:type="continuationSeparator" w:id="0">
    <w:p w14:paraId="03A55BD7" w14:textId="77777777" w:rsidR="00707A43" w:rsidRDefault="00707A43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proofErr w:type="gramStart"/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</w:t>
          </w:r>
          <w:proofErr w:type="gramEnd"/>
          <w:r w:rsidRPr="00D05AC8">
            <w:rPr>
              <w:i/>
              <w:iCs/>
              <w:sz w:val="15"/>
              <w:szCs w:val="15"/>
            </w:rPr>
            <w:t xml:space="preserve">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B039" w14:textId="77777777" w:rsidR="00707A43" w:rsidRDefault="00707A43" w:rsidP="00B469A4">
      <w:r>
        <w:separator/>
      </w:r>
    </w:p>
  </w:footnote>
  <w:footnote w:type="continuationSeparator" w:id="0">
    <w:p w14:paraId="388BC188" w14:textId="77777777" w:rsidR="00707A43" w:rsidRDefault="00707A43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C5484E6">
          <wp:extent cx="6645910" cy="458470"/>
          <wp:effectExtent l="0" t="0" r="254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proofErr w:type="spellStart"/>
          <w:r w:rsidRPr="00AA3F6C">
            <w:rPr>
              <w:rFonts w:ascii="Verdana" w:hAnsi="Verdana"/>
              <w:bCs/>
              <w:sz w:val="16"/>
            </w:rPr>
            <w:t>cod.univoco</w:t>
          </w:r>
          <w:proofErr w:type="spellEnd"/>
          <w:r w:rsidRPr="00AA3F6C">
            <w:rPr>
              <w:rFonts w:ascii="Verdana" w:hAnsi="Verdana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7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17"/>
  </w:num>
  <w:num w:numId="5" w16cid:durableId="188643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4"/>
  </w:num>
  <w:num w:numId="20" w16cid:durableId="1785463434">
    <w:abstractNumId w:val="2"/>
  </w:num>
  <w:num w:numId="21" w16cid:durableId="131024035">
    <w:abstractNumId w:val="15"/>
  </w:num>
  <w:num w:numId="22" w16cid:durableId="1855880368">
    <w:abstractNumId w:val="8"/>
  </w:num>
  <w:num w:numId="23" w16cid:durableId="533929544">
    <w:abstractNumId w:val="4"/>
  </w:num>
  <w:num w:numId="24" w16cid:durableId="944271975">
    <w:abstractNumId w:val="21"/>
  </w:num>
  <w:num w:numId="25" w16cid:durableId="592980035">
    <w:abstractNumId w:val="27"/>
  </w:num>
  <w:num w:numId="26" w16cid:durableId="717701461">
    <w:abstractNumId w:val="0"/>
  </w:num>
  <w:num w:numId="27" w16cid:durableId="1877694656">
    <w:abstractNumId w:val="11"/>
  </w:num>
  <w:num w:numId="28" w16cid:durableId="766803775">
    <w:abstractNumId w:val="23"/>
  </w:num>
  <w:num w:numId="29" w16cid:durableId="870074842">
    <w:abstractNumId w:val="3"/>
  </w:num>
  <w:num w:numId="30" w16cid:durableId="135149507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80001"/>
    <w:rsid w:val="000975DA"/>
    <w:rsid w:val="000B72DA"/>
    <w:rsid w:val="00101E5F"/>
    <w:rsid w:val="0013198D"/>
    <w:rsid w:val="0013674E"/>
    <w:rsid w:val="001575E6"/>
    <w:rsid w:val="00160975"/>
    <w:rsid w:val="0016102A"/>
    <w:rsid w:val="00171604"/>
    <w:rsid w:val="001747A7"/>
    <w:rsid w:val="001F1F93"/>
    <w:rsid w:val="002322EE"/>
    <w:rsid w:val="002508F7"/>
    <w:rsid w:val="002840F7"/>
    <w:rsid w:val="002B1BB3"/>
    <w:rsid w:val="002D0C08"/>
    <w:rsid w:val="003150B2"/>
    <w:rsid w:val="00334DE9"/>
    <w:rsid w:val="00346154"/>
    <w:rsid w:val="00362E6C"/>
    <w:rsid w:val="003A6D0A"/>
    <w:rsid w:val="003C0CD3"/>
    <w:rsid w:val="003C78BE"/>
    <w:rsid w:val="003E797B"/>
    <w:rsid w:val="003F2450"/>
    <w:rsid w:val="00406E24"/>
    <w:rsid w:val="004178E6"/>
    <w:rsid w:val="00456234"/>
    <w:rsid w:val="00486798"/>
    <w:rsid w:val="004D5656"/>
    <w:rsid w:val="004F1EEF"/>
    <w:rsid w:val="0051545F"/>
    <w:rsid w:val="00537286"/>
    <w:rsid w:val="00546815"/>
    <w:rsid w:val="005517EA"/>
    <w:rsid w:val="00571360"/>
    <w:rsid w:val="00574D10"/>
    <w:rsid w:val="005756C3"/>
    <w:rsid w:val="005A7A0E"/>
    <w:rsid w:val="005B1C4D"/>
    <w:rsid w:val="005B5141"/>
    <w:rsid w:val="005F12C2"/>
    <w:rsid w:val="00640463"/>
    <w:rsid w:val="00653D15"/>
    <w:rsid w:val="006575CB"/>
    <w:rsid w:val="006A5B2D"/>
    <w:rsid w:val="006B626D"/>
    <w:rsid w:val="006D0861"/>
    <w:rsid w:val="006D1E80"/>
    <w:rsid w:val="006E4AF4"/>
    <w:rsid w:val="006F6C11"/>
    <w:rsid w:val="00707A43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814E05"/>
    <w:rsid w:val="008476F2"/>
    <w:rsid w:val="00876E55"/>
    <w:rsid w:val="00893BEA"/>
    <w:rsid w:val="008965E0"/>
    <w:rsid w:val="008B5C4B"/>
    <w:rsid w:val="008C1212"/>
    <w:rsid w:val="008D3159"/>
    <w:rsid w:val="008E2364"/>
    <w:rsid w:val="008E5781"/>
    <w:rsid w:val="008F0143"/>
    <w:rsid w:val="00923FE7"/>
    <w:rsid w:val="00931424"/>
    <w:rsid w:val="00956C38"/>
    <w:rsid w:val="00974978"/>
    <w:rsid w:val="009907B6"/>
    <w:rsid w:val="009A4EF3"/>
    <w:rsid w:val="009C4736"/>
    <w:rsid w:val="009C7945"/>
    <w:rsid w:val="009D6CC4"/>
    <w:rsid w:val="00A161E4"/>
    <w:rsid w:val="00A17463"/>
    <w:rsid w:val="00A17F19"/>
    <w:rsid w:val="00A240C1"/>
    <w:rsid w:val="00A80D2A"/>
    <w:rsid w:val="00A85004"/>
    <w:rsid w:val="00AA3F6C"/>
    <w:rsid w:val="00AC417C"/>
    <w:rsid w:val="00AF14C3"/>
    <w:rsid w:val="00AF7E26"/>
    <w:rsid w:val="00B036D6"/>
    <w:rsid w:val="00B20B76"/>
    <w:rsid w:val="00B368F0"/>
    <w:rsid w:val="00B469A4"/>
    <w:rsid w:val="00BC0B58"/>
    <w:rsid w:val="00BC3986"/>
    <w:rsid w:val="00BF1241"/>
    <w:rsid w:val="00BF3FDC"/>
    <w:rsid w:val="00C014EB"/>
    <w:rsid w:val="00C120F1"/>
    <w:rsid w:val="00C4547F"/>
    <w:rsid w:val="00C50501"/>
    <w:rsid w:val="00C61C0D"/>
    <w:rsid w:val="00C807BB"/>
    <w:rsid w:val="00CA52F5"/>
    <w:rsid w:val="00CC7F81"/>
    <w:rsid w:val="00CD15ED"/>
    <w:rsid w:val="00D016A8"/>
    <w:rsid w:val="00D05AC8"/>
    <w:rsid w:val="00D06EEC"/>
    <w:rsid w:val="00D07F15"/>
    <w:rsid w:val="00D17065"/>
    <w:rsid w:val="00D90358"/>
    <w:rsid w:val="00D91ECB"/>
    <w:rsid w:val="00DB6A31"/>
    <w:rsid w:val="00DC2AB0"/>
    <w:rsid w:val="00DF59FB"/>
    <w:rsid w:val="00E040FC"/>
    <w:rsid w:val="00E17F10"/>
    <w:rsid w:val="00E75019"/>
    <w:rsid w:val="00E9095F"/>
    <w:rsid w:val="00E93CBD"/>
    <w:rsid w:val="00F0335C"/>
    <w:rsid w:val="00F138F0"/>
    <w:rsid w:val="00F21CEF"/>
    <w:rsid w:val="00F62FEC"/>
    <w:rsid w:val="00FB7D1C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3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405</Words>
  <Characters>3901</Characters>
  <Application>Microsoft Office Word</Application>
  <DocSecurity>0</DocSecurity>
  <Lines>70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Pier Aldo Beretta</cp:lastModifiedBy>
  <cp:revision>3</cp:revision>
  <cp:lastPrinted>2023-09-23T09:05:00Z</cp:lastPrinted>
  <dcterms:created xsi:type="dcterms:W3CDTF">2024-01-26T14:49:00Z</dcterms:created>
  <dcterms:modified xsi:type="dcterms:W3CDTF">2024-01-26T14:52:00Z</dcterms:modified>
</cp:coreProperties>
</file>