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tabs>
          <w:tab w:val="left" w:leader="none" w:pos="1335"/>
        </w:tabs>
        <w:spacing w:after="120" w:before="120" w:lineRule="auto"/>
        <w:jc w:val="right"/>
        <w:rPr>
          <w:sz w:val="22"/>
          <w:szCs w:val="22"/>
        </w:rPr>
      </w:pPr>
      <w:r w:rsidDel="00000000" w:rsidR="00000000" w:rsidRPr="00000000">
        <w:rPr>
          <w:sz w:val="22"/>
          <w:szCs w:val="22"/>
          <w:rtl w:val="0"/>
        </w:rPr>
        <w:t xml:space="preserve">AL DIRIGENTE SCOLASTICO</w:t>
      </w:r>
    </w:p>
    <w:p w:rsidR="00000000" w:rsidDel="00000000" w:rsidP="00000000" w:rsidRDefault="00000000" w:rsidRPr="00000000" w14:paraId="00000002">
      <w:pPr>
        <w:tabs>
          <w:tab w:val="left" w:leader="none" w:pos="1335"/>
        </w:tabs>
        <w:spacing w:after="120" w:before="120" w:lineRule="auto"/>
        <w:jc w:val="right"/>
        <w:rPr>
          <w:sz w:val="22"/>
          <w:szCs w:val="22"/>
        </w:rPr>
      </w:pPr>
      <w:r w:rsidDel="00000000" w:rsidR="00000000" w:rsidRPr="00000000">
        <w:rPr>
          <w:sz w:val="22"/>
          <w:szCs w:val="22"/>
          <w:rtl w:val="0"/>
        </w:rPr>
        <w:t xml:space="preserve"> I.I.S “P.A. FIOCCHI ” </w:t>
      </w:r>
    </w:p>
    <w:p w:rsidR="00000000" w:rsidDel="00000000" w:rsidP="00000000" w:rsidRDefault="00000000" w:rsidRPr="00000000" w14:paraId="00000003">
      <w:pPr>
        <w:tabs>
          <w:tab w:val="left" w:leader="none" w:pos="1335"/>
        </w:tabs>
        <w:spacing w:after="120" w:before="120" w:lineRule="auto"/>
        <w:jc w:val="right"/>
        <w:rPr>
          <w:sz w:val="22"/>
          <w:szCs w:val="22"/>
        </w:rPr>
      </w:pPr>
      <w:r w:rsidDel="00000000" w:rsidR="00000000" w:rsidRPr="00000000">
        <w:rPr>
          <w:sz w:val="22"/>
          <w:szCs w:val="22"/>
          <w:rtl w:val="0"/>
        </w:rPr>
        <w:t xml:space="preserve">LECCO</w:t>
      </w:r>
    </w:p>
    <w:p w:rsidR="00000000" w:rsidDel="00000000" w:rsidP="00000000" w:rsidRDefault="00000000" w:rsidRPr="00000000" w14:paraId="00000004">
      <w:pPr>
        <w:spacing w:after="144" w:before="144" w:line="276" w:lineRule="auto"/>
        <w:jc w:val="center"/>
        <w:rPr>
          <w:rFonts w:ascii="Calibri" w:cs="Calibri" w:eastAsia="Calibri" w:hAnsi="Calibri"/>
          <w:b w:val="1"/>
          <w:u w:val="single"/>
        </w:rPr>
      </w:pPr>
      <w:r w:rsidDel="00000000" w:rsidR="00000000" w:rsidRPr="00000000">
        <w:rPr>
          <w:rFonts w:ascii="Calibri" w:cs="Calibri" w:eastAsia="Calibri" w:hAnsi="Calibri"/>
          <w:b w:val="1"/>
          <w:sz w:val="22"/>
          <w:szCs w:val="22"/>
          <w:u w:val="single"/>
          <w:rtl w:val="0"/>
        </w:rPr>
        <w:t xml:space="preserve">DICHIARAZIONE DI INESISTENZA DI CAUSA DI INCOMPATIBILITÀ E DI CONFLITTO DI INTERESSI (Soggetti Incaricati)</w:t>
      </w:r>
      <w:r w:rsidDel="00000000" w:rsidR="00000000" w:rsidRPr="00000000">
        <w:rPr>
          <w:rtl w:val="0"/>
        </w:rPr>
      </w:r>
    </w:p>
    <w:p w:rsidR="00000000" w:rsidDel="00000000" w:rsidP="00000000" w:rsidRDefault="00000000" w:rsidRPr="00000000" w14:paraId="00000005">
      <w:pPr>
        <w:spacing w:before="120" w:lineRule="auto"/>
        <w:jc w:val="center"/>
        <w:rPr>
          <w:rFonts w:ascii="Calibri" w:cs="Calibri" w:eastAsia="Calibri" w:hAnsi="Calibri"/>
          <w:b w:val="1"/>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r w:rsidDel="00000000" w:rsidR="00000000" w:rsidRPr="00000000">
        <w:rPr>
          <w:rtl w:val="0"/>
        </w:rPr>
      </w:r>
    </w:p>
    <w:p w:rsidR="00000000" w:rsidDel="00000000" w:rsidP="00000000" w:rsidRDefault="00000000" w:rsidRPr="00000000" w14:paraId="00000006">
      <w:pPr>
        <w:spacing w:after="120" w:lineRule="auto"/>
        <w:jc w:val="center"/>
        <w:rPr>
          <w:b w:val="1"/>
        </w:rPr>
      </w:pPr>
      <w:r w:rsidDel="00000000" w:rsidR="00000000" w:rsidRPr="00000000">
        <w:rPr>
          <w:rtl w:val="0"/>
        </w:rPr>
      </w:r>
    </w:p>
    <w:p w:rsidR="00000000" w:rsidDel="00000000" w:rsidP="00000000" w:rsidRDefault="00000000" w:rsidRPr="00000000" w14:paraId="00000007">
      <w:pPr>
        <w:tabs>
          <w:tab w:val="left" w:leader="none" w:pos="1335"/>
        </w:tabs>
        <w:spacing w:after="120" w:before="120" w:lineRule="auto"/>
        <w:jc w:val="both"/>
        <w:rPr>
          <w:rFonts w:ascii="Calibri" w:cs="Calibri" w:eastAsia="Calibri" w:hAnsi="Calibri"/>
          <w:b w:val="1"/>
          <w:sz w:val="22"/>
          <w:szCs w:val="22"/>
        </w:rPr>
      </w:pPr>
      <w:r w:rsidDel="00000000" w:rsidR="00000000" w:rsidRPr="00000000">
        <w:rPr>
          <w:b w:val="1"/>
          <w:sz w:val="22"/>
          <w:szCs w:val="22"/>
          <w:rtl w:val="0"/>
        </w:rPr>
        <w:t xml:space="preserve">Oggetto: DICHIARAZIONE DI INSUSSISTENZA MOTIVI DI INCOMPATIBILITA’ - relativo al progetto in essere del PNRR - relativo al progetto in essere del PNRR - </w:t>
      </w:r>
      <w:r w:rsidDel="00000000" w:rsidR="00000000" w:rsidRPr="00000000">
        <w:rPr>
          <w:rFonts w:ascii="Calibri" w:cs="Calibri" w:eastAsia="Calibri" w:hAnsi="Calibri"/>
          <w:b w:val="1"/>
          <w:sz w:val="22"/>
          <w:szCs w:val="22"/>
          <w:rtl w:val="0"/>
        </w:rPr>
        <w:t xml:space="preserve"> PNRR Piano Nazionale di Ripresa e Resilienza Missione 4 Istruzione e Ricerca Componente 1 Potenziamento dell’offerta dei servizi dagli asili nido all’Università - Investimento 2.1: Didattica digitale integrata e formazione alla transizione digitale per il personale scolastico - Formazione del personale scolastico per la transizione digitale (D.M. 66/2023). </w:t>
      </w:r>
    </w:p>
    <w:p w:rsidR="00000000" w:rsidDel="00000000" w:rsidP="00000000" w:rsidRDefault="00000000" w:rsidRPr="00000000" w14:paraId="00000008">
      <w:pPr>
        <w:tabs>
          <w:tab w:val="left" w:leader="none" w:pos="1335"/>
        </w:tabs>
        <w:spacing w:after="120" w:before="12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spacing w:after="240" w:before="120" w:line="276" w:lineRule="auto"/>
        <w:jc w:val="both"/>
        <w:rPr>
          <w:b w:val="1"/>
          <w:sz w:val="20"/>
          <w:szCs w:val="20"/>
        </w:rPr>
      </w:pPr>
      <w:r w:rsidDel="00000000" w:rsidR="00000000" w:rsidRPr="00000000">
        <w:rPr>
          <w:b w:val="1"/>
          <w:sz w:val="20"/>
          <w:szCs w:val="20"/>
          <w:rtl w:val="0"/>
        </w:rPr>
        <w:t xml:space="preserve">Titolo del progetto FIOCCHI DI FORMAZIONE DIGITALE</w:t>
      </w:r>
    </w:p>
    <w:p w:rsidR="00000000" w:rsidDel="00000000" w:rsidP="00000000" w:rsidRDefault="00000000" w:rsidRPr="00000000" w14:paraId="0000000A">
      <w:pPr>
        <w:ind w:right="413.7401574803164"/>
        <w:jc w:val="both"/>
        <w:rPr>
          <w:b w:val="1"/>
          <w:sz w:val="20"/>
          <w:szCs w:val="20"/>
        </w:rPr>
      </w:pPr>
      <w:r w:rsidDel="00000000" w:rsidR="00000000" w:rsidRPr="00000000">
        <w:rPr>
          <w:b w:val="1"/>
          <w:sz w:val="20"/>
          <w:szCs w:val="20"/>
          <w:rtl w:val="0"/>
        </w:rPr>
        <w:t xml:space="preserve">Codice progetto M4C1I2.1-2023-1222-P-44682 </w:t>
      </w:r>
    </w:p>
    <w:p w:rsidR="00000000" w:rsidDel="00000000" w:rsidP="00000000" w:rsidRDefault="00000000" w:rsidRPr="00000000" w14:paraId="0000000B">
      <w:pPr>
        <w:ind w:right="413.7401574803164"/>
        <w:jc w:val="both"/>
        <w:rPr>
          <w:b w:val="1"/>
          <w:sz w:val="22"/>
          <w:szCs w:val="22"/>
        </w:rPr>
      </w:pPr>
      <w:r w:rsidDel="00000000" w:rsidR="00000000" w:rsidRPr="00000000">
        <w:rPr>
          <w:b w:val="1"/>
          <w:sz w:val="20"/>
          <w:szCs w:val="20"/>
          <w:rtl w:val="0"/>
        </w:rPr>
        <w:t xml:space="preserve">CUP I14D23004120006</w:t>
      </w:r>
      <w:r w:rsidDel="00000000" w:rsidR="00000000" w:rsidRPr="00000000">
        <w:rPr>
          <w:rtl w:val="0"/>
        </w:rPr>
      </w:r>
    </w:p>
    <w:p w:rsidR="00000000" w:rsidDel="00000000" w:rsidP="00000000" w:rsidRDefault="00000000" w:rsidRPr="00000000" w14:paraId="0000000C">
      <w:pPr>
        <w:spacing w:line="237" w:lineRule="auto"/>
        <w:ind w:right="150"/>
        <w:jc w:val="both"/>
        <w:rPr>
          <w:b w:val="1"/>
          <w:sz w:val="22"/>
          <w:szCs w:val="22"/>
        </w:rPr>
      </w:pPr>
      <w:r w:rsidDel="00000000" w:rsidR="00000000" w:rsidRPr="00000000">
        <w:rPr>
          <w:rtl w:val="0"/>
        </w:rPr>
      </w:r>
    </w:p>
    <w:p w:rsidR="00000000" w:rsidDel="00000000" w:rsidP="00000000" w:rsidRDefault="00000000" w:rsidRPr="00000000" w14:paraId="0000000D">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E">
      <w:pPr>
        <w:spacing w:after="120" w:before="120" w:line="276" w:lineRule="auto"/>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Il/La sottoscritto/a ____________________________________nato/a a ___________________ il_____________residente a _______________________in_____________________________n_______ C.F.____________________________tel.__________________e-mail _______________________________ </w:t>
      </w:r>
    </w:p>
    <w:p w:rsidR="00000000" w:rsidDel="00000000" w:rsidP="00000000" w:rsidRDefault="00000000" w:rsidRPr="00000000" w14:paraId="0000000F">
      <w:pPr>
        <w:spacing w:after="120" w:before="120" w:line="276" w:lineRule="auto"/>
        <w:jc w:val="center"/>
        <w:rPr>
          <w:rFonts w:ascii="Calibri" w:cs="Calibri" w:eastAsia="Calibri" w:hAnsi="Calibri"/>
          <w:b w:val="1"/>
          <w:sz w:val="22"/>
          <w:szCs w:val="22"/>
        </w:rPr>
      </w:pPr>
      <w:bookmarkStart w:colFirst="0" w:colLast="0" w:name="_heading=h.dvczjb99xv7p" w:id="1"/>
      <w:bookmarkEnd w:id="1"/>
      <w:r w:rsidDel="00000000" w:rsidR="00000000" w:rsidRPr="00000000">
        <w:rPr>
          <w:rFonts w:ascii="Calibri" w:cs="Calibri" w:eastAsia="Calibri" w:hAnsi="Calibri"/>
          <w:b w:val="1"/>
          <w:sz w:val="22"/>
          <w:szCs w:val="22"/>
          <w:rtl w:val="0"/>
        </w:rPr>
        <w:t xml:space="preserve">CONSAPEVOLE</w:t>
      </w:r>
    </w:p>
    <w:p w:rsidR="00000000" w:rsidDel="00000000" w:rsidP="00000000" w:rsidRDefault="00000000" w:rsidRPr="00000000" w14:paraId="00000010">
      <w:pPr>
        <w:spacing w:after="120" w:before="120" w:line="276" w:lineRule="auto"/>
        <w:jc w:val="both"/>
        <w:rPr>
          <w:rFonts w:ascii="Calibri" w:cs="Calibri" w:eastAsia="Calibri" w:hAnsi="Calibri"/>
          <w:sz w:val="22"/>
          <w:szCs w:val="22"/>
        </w:rPr>
      </w:pPr>
      <w:bookmarkStart w:colFirst="0" w:colLast="0" w:name="_heading=h.6xvtraym7mnw" w:id="2"/>
      <w:bookmarkEnd w:id="2"/>
      <w:r w:rsidDel="00000000" w:rsidR="00000000" w:rsidRPr="00000000">
        <w:rPr>
          <w:rFonts w:ascii="Calibri" w:cs="Calibri" w:eastAsia="Calibri" w:hAnsi="Calibri"/>
          <w:sz w:val="22"/>
          <w:szCs w:val="22"/>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000000" w:rsidDel="00000000" w:rsidP="00000000" w:rsidRDefault="00000000" w:rsidRPr="00000000" w14:paraId="00000011">
      <w:pPr>
        <w:spacing w:after="120" w:before="120" w:line="276" w:lineRule="auto"/>
        <w:jc w:val="center"/>
        <w:rPr>
          <w:rFonts w:ascii="Calibri" w:cs="Calibri" w:eastAsia="Calibri" w:hAnsi="Calibri"/>
          <w:b w:val="1"/>
          <w:sz w:val="22"/>
          <w:szCs w:val="22"/>
        </w:rPr>
      </w:pPr>
      <w:bookmarkStart w:colFirst="0" w:colLast="0" w:name="_heading=h.hfct4j3je862" w:id="3"/>
      <w:bookmarkEnd w:id="3"/>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2">
      <w:pPr>
        <w:spacing w:after="120" w:before="120" w:line="276" w:lineRule="auto"/>
        <w:jc w:val="both"/>
        <w:rPr>
          <w:rFonts w:ascii="Calibri" w:cs="Calibri" w:eastAsia="Calibri" w:hAnsi="Calibri"/>
          <w:sz w:val="22"/>
          <w:szCs w:val="22"/>
        </w:rPr>
      </w:pPr>
      <w:bookmarkStart w:colFirst="0" w:colLast="0" w:name="_heading=h.1rysmxg9liur" w:id="4"/>
      <w:bookmarkEnd w:id="4"/>
      <w:r w:rsidDel="00000000" w:rsidR="00000000" w:rsidRPr="00000000">
        <w:rPr>
          <w:rFonts w:ascii="Calibri" w:cs="Calibri" w:eastAsia="Calibri" w:hAnsi="Calibri"/>
          <w:sz w:val="22"/>
          <w:szCs w:val="22"/>
          <w:rtl w:val="0"/>
        </w:rPr>
        <w:t xml:space="preserve">a) di non trovarsi in nessuna della condizioni di inconferibilità e incompatibilità ai sensi e per gli effetti D.Lgs.. n. 39/2013 “Disposizioni in materia di inconferibilita' e incompatibilita' di incarichi presso le pubbliche amministrazioni e presso gli enti privati in controllo pubblici” e ss.mm.ii, </w:t>
      </w:r>
    </w:p>
    <w:p w:rsidR="00000000" w:rsidDel="00000000" w:rsidP="00000000" w:rsidRDefault="00000000" w:rsidRPr="00000000" w14:paraId="00000013">
      <w:pPr>
        <w:spacing w:after="120" w:before="120" w:line="276" w:lineRule="auto"/>
        <w:jc w:val="both"/>
        <w:rPr>
          <w:rFonts w:ascii="Calibri" w:cs="Calibri" w:eastAsia="Calibri" w:hAnsi="Calibri"/>
          <w:sz w:val="22"/>
          <w:szCs w:val="22"/>
        </w:rPr>
      </w:pPr>
      <w:bookmarkStart w:colFirst="0" w:colLast="0" w:name="_heading=h.ebqcygi3ycxc" w:id="5"/>
      <w:bookmarkEnd w:id="5"/>
      <w:r w:rsidDel="00000000" w:rsidR="00000000" w:rsidRPr="00000000">
        <w:rPr>
          <w:rFonts w:ascii="Calibri" w:cs="Calibri" w:eastAsia="Calibri" w:hAnsi="Calibri"/>
          <w:sz w:val="22"/>
          <w:szCs w:val="22"/>
          <w:rtl w:val="0"/>
        </w:rPr>
        <w:t xml:space="preserve">b) di non avere altri rapporti di lavoro dipendente, o di collaborazione continuativa o di consulenza con le altre Amministrazioni pubbliche o con soggetti privati, salvo quelli eventualmente derivanti da incarichi espressamente consentiti da disposizioni normative o autorizzati dall’ Amministrazione; </w:t>
      </w:r>
    </w:p>
    <w:p w:rsidR="00000000" w:rsidDel="00000000" w:rsidP="00000000" w:rsidRDefault="00000000" w:rsidRPr="00000000" w14:paraId="00000014">
      <w:pPr>
        <w:spacing w:after="120" w:before="120" w:lineRule="auto"/>
        <w:ind w:right="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 di non trovarsi in alcuna delle cause di incompatibilità richiamate dall’art.53 del D.Lgs.n. 165/2001 e ss.mm.ii,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B">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presente dichiarazione è resa ai sensi e per gli effetti dell’art. 20 del D.Lgs.. n. 39/2013</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6"/>
      <w:bookmarkEnd w: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    IL DICHIARANTE</w:t>
        <w:tab/>
        <w:tab/>
        <w:tab/>
        <w:tab/>
        <w:tab/>
        <w:tab/>
        <w:tab/>
        <w:tab/>
      </w:r>
    </w:p>
    <w:p w:rsidR="00000000" w:rsidDel="00000000" w:rsidP="00000000" w:rsidRDefault="00000000" w:rsidRPr="00000000" w14:paraId="0000001F">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2">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deltesto">
    <w:name w:val="Body Text"/>
    <w:basedOn w:val="Normale"/>
    <w:link w:val="CorpodeltestoCarattere"/>
    <w:uiPriority w:val="1"/>
    <w:qFormat w:val="1"/>
    <w:rsid w:val="005A3C41"/>
    <w:pPr>
      <w:autoSpaceDE w:val="0"/>
      <w:autoSpaceDN w:val="0"/>
      <w:adjustRightInd w:val="0"/>
    </w:pPr>
    <w:rPr>
      <w:rFonts w:eastAsiaTheme="minorHAnsi"/>
      <w:sz w:val="23"/>
      <w:szCs w:val="23"/>
      <w:lang w:val="it-IT"/>
    </w:rPr>
  </w:style>
  <w:style w:type="character" w:styleId="CorpodeltestoCarattere" w:customStyle="1">
    <w:name w:val="Corpo del testo Carattere"/>
    <w:basedOn w:val="Carpredefinitoparagrafo"/>
    <w:link w:val="Corpodel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Testofumetto">
    <w:name w:val="Balloon Text"/>
    <w:basedOn w:val="Normale"/>
    <w:link w:val="TestofumettoCarattere"/>
    <w:uiPriority w:val="99"/>
    <w:semiHidden w:val="1"/>
    <w:unhideWhenUsed w:val="1"/>
    <w:rsid w:val="00D10CBC"/>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D10CBC"/>
    <w:rPr>
      <w:rFonts w:ascii="Tahoma" w:cs="Tahoma" w:eastAsia="Times New Roman" w:hAnsi="Tahoma"/>
      <w:sz w:val="16"/>
      <w:szCs w:val="1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RCxktLRwPM8OXUJ+wf+b1kPUg==">CgMxLjAyCGguZ2pkZ3hzMg5oLmR2Y3pqYjk5eHY3cDIOaC42eHZ0cmF5bTdtbncyDmguaGZjdDRqM2plODYyMg5oLjFyeXNteGc5bGl1cjIOaC5lYnFjeWdpM3ljeGMyCWguMzBqMHpsbDgAciExRjBYbVhjUWg4YVp0MUNBSGI4LTVORjJ6QmUtRWZpMlc=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2023-04-19T07:27:00Z</dcterms:created>
  <dc:creator>Anna Carluccio</dc:creator>
</cp:coreProperties>
</file>