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info@istitutofiocchi.it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A - DOMANDA Dl PARTECIPAZIONE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Oggetto: Domanda di partecipazione – AVVISO DI SELEZIONE PERSONALE INTERNO PER MENTORING E ORIENTAMENTO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57.99212598425072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Procedura di selezione e reclutamento personale interno all’istituzione scolastica per il conferimento di n. 141 unità in servizio presso l’I.I.S “P.A. Fiocchi” per l’attività di percorsi di mentoring e orientamento, finalizzate al progetto degli interventi di tutoraggio e formazione per la riduzione dei divari negli apprendimenti e il contrasto alla dispersione scolastica PNRR D.M. 2 febbraio 2024, n. 19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4: ISTRUZIONE E RICERCA –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</w:r>
    </w:p>
    <w:p w:rsidR="00000000" w:rsidDel="00000000" w:rsidP="00000000" w:rsidRDefault="00000000" w:rsidRPr="00000000" w14:paraId="0000000B">
      <w:pPr>
        <w:spacing w:line="240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0C">
      <w:pPr>
        <w:spacing w:line="240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0D">
      <w:pPr>
        <w:spacing w:line="240" w:lineRule="auto"/>
        <w:ind w:right="15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 codice fiscale ________________________________ nato/a _____________________ prov ________ il _________________________ e residente in _________________________ CAP _______ prov _____ via/piazza ______________________ cell  _____________ mail 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servizio in qualità di docente, chiede di partecipare alla selezione prevista dal Bando in oggetto per le seguenti azioni: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 un numero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 percorsi rivolti a discenti che abbiano mostrato particolari fragilità motivazionali e/o nelle discipline di studio, a rischio abbandono;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II/La sottoscritto/a, consapevole della responsabilità penale e della decadenza da eventuali benefici, dichiara (inserire una x nei riquadri):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Verdana" w:cs="Verdana" w:eastAsia="Verdana" w:hAnsi="Verdana"/>
          <w:b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aver preso visione del bando per la selezione in oggetto, compresa le declinazione dei moduli al bando;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essere cittadino/a italiano/a;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essere cittadino/a di uno degli Stati dell'UE (specificare): 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 di godere dei diritti civili e politici;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non aver riportato condanne penali;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non avere carichi penali pendenti;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impegnarsi a documentare puntualmente tutta l’attività svolta;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essere disponibile ad adattarsi al calendario definito dal Team;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  ] di non essere in alcuna delle condizioni di incompatibilità con l’incarico previsti dalla norma vigente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____________, ___ / ___ / ______</w:t>
        <w:tab/>
        <w:tab/>
        <w:t xml:space="preserve">FIRMA 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 _________________________________________________________ con la presente, ai sensi del Regolamento Europeo 679/2016 (di seguito indicato come "Codice Privacy") e successive modificazioni ed integrazioni, </w:t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AUTORIZZA</w:t>
      </w:r>
    </w:p>
    <w:p w:rsidR="00000000" w:rsidDel="00000000" w:rsidP="00000000" w:rsidRDefault="00000000" w:rsidRPr="00000000" w14:paraId="00000026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l’I.I.S. “P. A. FIOCCHI" di Lecco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 </w:t>
      </w:r>
    </w:p>
    <w:p w:rsidR="00000000" w:rsidDel="00000000" w:rsidP="00000000" w:rsidRDefault="00000000" w:rsidRPr="00000000" w14:paraId="00000027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</w:t>
      </w:r>
    </w:p>
    <w:p w:rsidR="00000000" w:rsidDel="00000000" w:rsidP="00000000" w:rsidRDefault="00000000" w:rsidRPr="00000000" w14:paraId="00000029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____________, ___ / ___ / ______</w:t>
        <w:tab/>
        <w:tab/>
        <w:t xml:space="preserve">FIRMA ___________________________________</w:t>
      </w:r>
    </w:p>
    <w:p w:rsidR="00000000" w:rsidDel="00000000" w:rsidP="00000000" w:rsidRDefault="00000000" w:rsidRPr="00000000" w14:paraId="0000002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12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Allega: 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dichiarazione cause di incompatibilità e conflitti di interesse (allegato C)</w:t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-314323</wp:posOffset>
          </wp:positionV>
          <wp:extent cx="7033260" cy="371475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342" l="0" r="2327" t="0"/>
                  <a:stretch>
                    <a:fillRect/>
                  </a:stretch>
                </pic:blipFill>
                <pic:spPr>
                  <a:xfrm>
                    <a:off x="0" y="0"/>
                    <a:ext cx="703326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pPr w:leftFromText="180" w:rightFromText="180" w:topFromText="180" w:bottomFromText="180" w:vertAnchor="text" w:horzAnchor="text" w:tblpX="50.99999999999966" w:tblpY="0"/>
      <w:tblW w:w="9590.0" w:type="dxa"/>
      <w:jc w:val="left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0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1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32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33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34">
          <w:pPr>
            <w:widowControl w:val="0"/>
            <w:spacing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7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685800" cy="76200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6666"/>
        <w:tab w:val="right" w:leader="none" w:pos="10341.000000000002"/>
      </w:tabs>
      <w:spacing w:after="0" w:before="0" w:line="240" w:lineRule="auto"/>
      <w:ind w:left="566.9291338582675" w:right="0" w:firstLine="0"/>
      <w:jc w:val="center"/>
      <w:rPr>
        <w:rFonts w:ascii="Calibri" w:cs="Calibri" w:eastAsia="Calibri" w:hAnsi="Calibri"/>
        <w:i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5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1GqvME46ENCzZ3ARpIrmH6+ng==">CgMxLjA4AHIhMWU2NktvNThlZzF0S2tobEdaVnJEMTI0ZEVrdFRPbzNF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