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 ALLEGATO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27001953125" w:line="240" w:lineRule="auto"/>
        <w:ind w:left="0" w:right="768.544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ALLA DIRIGENTE SCOLASTICA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27197265625" w:line="240" w:lineRule="auto"/>
        <w:ind w:left="0" w:right="867.50244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del Liceo Classico e Linguistico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259765625" w:line="240" w:lineRule="auto"/>
        <w:ind w:left="0" w:right="865.875244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“Alessandro Manzoni” di Lecco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3.12744140625" w:line="245.5543613433838" w:lineRule="auto"/>
        <w:ind w:left="123.23524475097656" w:right="1520.5810546875" w:hanging="4.800033569335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Domanda di partecipazione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alle attività di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.079999923706055"/>
          <w:szCs w:val="22.079999923706055"/>
          <w:rtl w:val="0"/>
        </w:rPr>
        <w:t xml:space="preserve"> job shadowing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per docenti e di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rigenti scolastici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prevista dal programma Erasmus+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PNRR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progetti di mobilità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016845703125" w:line="240" w:lineRule="auto"/>
        <w:ind w:left="118.435211181640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1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ID progetto: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Erasmus+PNRR  2024-1-IT02-KA121-SCH-000204148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016845703125" w:line="240" w:lineRule="auto"/>
        <w:ind w:left="118.43521118164062" w:right="0" w:firstLine="0"/>
        <w:jc w:val="left"/>
        <w:rPr>
          <w:rFonts w:ascii="Calibri" w:cs="Calibri" w:eastAsia="Calibri" w:hAnsi="Calibri"/>
          <w:b w:val="1"/>
          <w:strike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26513671875" w:line="279.37228202819824" w:lineRule="auto"/>
        <w:ind w:left="100.35842895507812" w:right="772.025146484375" w:firstLine="18.9888000488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Il/la sottoscritto/a _______________________________________ nato/a a _____________ il  ___/___/______, in servizio presso codesto Istituto in qualità di docente, avendo preso visione del progetto  ERASMUS PLUS ed essendo a conoscenza che Il finanziamento sarà corrisposto nel rispetto del contributo  autorizzato dall’autorità nazionale corrispondente al budget relativo alla formazione a copertura delle spese  sostenute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30517578125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 H I E D 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92626953125" w:line="240" w:lineRule="auto"/>
        <w:ind w:left="551.04965209960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accedere alla selezione per partecipare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alle attività di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.079999923706055"/>
          <w:szCs w:val="22.079999923706055"/>
          <w:rtl w:val="0"/>
        </w:rPr>
        <w:t xml:space="preserve">job shadowing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6.72607421875" w:line="240" w:lineRule="auto"/>
        <w:ind w:left="546.6337585449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tal fine dichiara (barrare con una crocetta le dichiarazioni rese) di: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1258544921875" w:line="240" w:lineRule="auto"/>
        <w:ind w:left="593.74008178710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97764" cy="1397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764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godere dei diritti civili e politici;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257568359375" w:line="220.49835205078125" w:lineRule="auto"/>
        <w:ind w:left="553.4208679199219" w:right="944.002685546875" w:firstLine="33.31909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97764" cy="1397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764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non aver riportato condanne penali e non essere destinatario di provvedimenti che riguardano  l’applicazione di misure di prevenzione e provvedimenti amministrativi iscritti nel casellario  giudiziario;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207763671875" w:line="311.00629806518555" w:lineRule="auto"/>
        <w:ind w:left="555.216064453125" w:right="2714.356689453125" w:hanging="20.21606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96850" cy="139319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393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essere in possesso dei requisiti richiesti, così come dichiarato nella griglia di  autovalutazione allegata;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828125" w:line="240" w:lineRule="auto"/>
        <w:ind w:left="53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96215" cy="19017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" cy="190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non aver riportato provvedimenti disciplinari.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086181640625" w:line="240" w:lineRule="auto"/>
        <w:ind w:left="4368.999786376953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086181640625" w:line="240" w:lineRule="auto"/>
        <w:ind w:left="4368.99978637695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72607421875" w:line="243.38101387023926" w:lineRule="auto"/>
        <w:ind w:left="602.9953002929688" w:right="952.659912109375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che intende partecipare alla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attività nel seguente Paese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_________________________________________________________________________________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sulle seguenti tematiche fra quelle indicate nell’Avviso di selezione: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72607421875" w:line="243.38101387023926" w:lineRule="auto"/>
        <w:ind w:left="602.9953002929688" w:right="952.65991210937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Allega: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4635620117188" w:line="240" w:lineRule="auto"/>
        <w:ind w:left="549.1777038574219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ALLEGATO 2: scheda di autovalutazione;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4635620117188" w:line="240" w:lineRule="auto"/>
        <w:ind w:left="549.1777038574219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2. curriculum vitae;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2.55355834960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fotocopia documento di identità in corso di validità.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26220703125" w:line="240" w:lineRule="auto"/>
        <w:ind w:left="169.7472381591797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Luogo e data _______________________ Il dichiarante 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ALLEGATO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5537109375" w:line="240" w:lineRule="auto"/>
        <w:ind w:left="107.644805908203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SELEZIONE DOCENTI PARTECIPANTI ALLE MOBILITÀ PROGRAMMA ERASMUS+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PNRR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12744140625" w:line="240" w:lineRule="auto"/>
        <w:ind w:left="109.411239624023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Codice attività: 2024-1-IT02-KA121-SCH-000204148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12744140625" w:line="240" w:lineRule="auto"/>
        <w:ind w:left="109.41123962402344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92626953125" w:line="240" w:lineRule="auto"/>
        <w:ind w:left="3723.044891357422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SCHEDA DI AUTOVALUTAZIONE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92626953125" w:line="240" w:lineRule="auto"/>
        <w:ind w:left="3723.044891357422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1.99996948242131" w:tblpY="0"/>
        <w:tblW w:w="10020.0" w:type="dxa"/>
        <w:jc w:val="left"/>
        <w:tblInd w:w="879.19803619384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5840"/>
        <w:gridCol w:w="2420"/>
        <w:gridCol w:w="1340"/>
        <w:tblGridChange w:id="0">
          <w:tblGrid>
            <w:gridCol w:w="420"/>
            <w:gridCol w:w="5840"/>
            <w:gridCol w:w="2420"/>
            <w:gridCol w:w="1340"/>
          </w:tblGrid>
        </w:tblGridChange>
      </w:tblGrid>
      <w:tr>
        <w:trPr>
          <w:cantSplit w:val="0"/>
          <w:trHeight w:val="1083.0004882812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CRITERIO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PUNTEGGIO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1.126708984375"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analitico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3.38141441345215" w:lineRule="auto"/>
              <w:ind w:right="87.2119140625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PUNTEGGIO  TOTALE MAX</w:t>
            </w:r>
          </w:p>
        </w:tc>
      </w:tr>
      <w:tr>
        <w:trPr>
          <w:cantSplit w:val="0"/>
          <w:trHeight w:val="1562.39868164062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30.71990966796875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  <w:drawing>
                <wp:inline distB="19050" distT="19050" distL="19050" distR="19050">
                  <wp:extent cx="182880" cy="1524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5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  <w:drawing>
                <wp:inline distB="19050" distT="19050" distL="19050" distR="19050">
                  <wp:extent cx="182880" cy="1524"/>
                  <wp:effectExtent b="0" l="0" r="0" t="0"/>
                  <wp:docPr id="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5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Competenza linguistica - Lingua inglese certificata  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1.126708984375"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da enti riconosciuti( Si valuta la competenza di  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11.126708984375"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grado più elevato.) 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282.3260498046875"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* Il titolo di laurea in lingue vale solo per una lingua a scelta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B1: 1 punti 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13.526611328125"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B2: 2 punti 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1.126708984375" w:line="243.3808422088623" w:lineRule="auto"/>
              <w:ind w:right="143.841552734375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* C1 o Laurea in lingue: 3  punti 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8.0157470703125"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C2 : 4 punti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472.799072265625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</w:rPr>
              <w:drawing>
                <wp:inline distB="19050" distT="19050" distL="19050" distR="19050">
                  <wp:extent cx="182880" cy="1524"/>
                  <wp:effectExtent b="0" l="0" r="0" t="0"/>
                  <wp:docPr id="7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5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472.799072265625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472.799072265625"/>
              <w:jc w:val="center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/4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2.8002929687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-30.71990966796875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  <w:drawing>
                <wp:inline distB="19050" distT="19050" distL="19050" distR="19050">
                  <wp:extent cx="182880" cy="1524"/>
                  <wp:effectExtent b="0" l="0" r="0" t="0"/>
                  <wp:docPr id="1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5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  <w:drawing>
                <wp:inline distB="19050" distT="19050" distL="19050" distR="19050">
                  <wp:extent cx="182880" cy="1524"/>
                  <wp:effectExtent b="0" l="0" r="0" t="0"/>
                  <wp:docPr id="11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5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f1f1f1" w:val="clear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  <w:drawing>
                <wp:inline distB="19050" distT="19050" distL="19050" distR="19050">
                  <wp:extent cx="182880" cy="1524"/>
                  <wp:effectExtent b="0" l="0" r="0" t="0"/>
                  <wp:docPr id="6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5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Competenza linguistica in altre lingue straniere certificata  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109.5263671875" w:line="243.7427043914795" w:lineRule="auto"/>
              <w:ind w:right="918.95751953125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da enti riconosciuti (non inclusa nel punto 1. Si valuta la  competenza di grado più elevato) 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278.883056640625"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*Il titolo di laurea in lingue vale solo per una lingua a scelta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B1: 1 punti 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11.1260986328125"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B2: 2 punti </w:t>
            </w:r>
          </w:p>
          <w:p w:rsidR="00000000" w:rsidDel="00000000" w:rsidP="00000000" w:rsidRDefault="00000000" w:rsidRPr="00000000" w14:paraId="00000038">
            <w:pPr>
              <w:widowControl w:val="0"/>
              <w:spacing w:before="13.5260009765625" w:line="241.56975746154785" w:lineRule="auto"/>
              <w:ind w:right="143.841552734375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* C1 o Laurea in lingue: 3  punti </w:t>
            </w:r>
          </w:p>
          <w:p w:rsidR="00000000" w:rsidDel="00000000" w:rsidP="00000000" w:rsidRDefault="00000000" w:rsidRPr="00000000" w14:paraId="00000039">
            <w:pPr>
              <w:widowControl w:val="0"/>
              <w:spacing w:before="9.6820068359375"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C2 : 4 punti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472.799072265625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</w:rPr>
              <w:drawing>
                <wp:inline distB="19050" distT="19050" distL="19050" distR="19050">
                  <wp:extent cx="182880" cy="1524"/>
                  <wp:effectExtent b="0" l="0" r="0" t="0"/>
                  <wp:docPr id="1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5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</w:rPr>
              <w:drawing>
                <wp:inline distB="19050" distT="19050" distL="19050" distR="19050">
                  <wp:extent cx="182880" cy="152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5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472.799072265625"/>
              <w:jc w:val="center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      /4</w:t>
            </w:r>
          </w:p>
        </w:tc>
      </w:tr>
      <w:tr>
        <w:trPr>
          <w:cantSplit w:val="0"/>
          <w:trHeight w:val="1089.600219726562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82.45437622070312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82.45437622070312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Specializzazioni post-laurea (Abilitazione al Sostegno, Dottorato, Corsi almeno annuali seguiti all’estero)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Punti 2 per ogni attività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(MAX 4)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   /4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</w:rPr>
              <w:drawing>
                <wp:inline distB="19050" distT="19050" distL="19050" distR="19050">
                  <wp:extent cx="182880" cy="1524"/>
                  <wp:effectExtent b="0" l="0" r="0" t="0"/>
                  <wp:docPr id="1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5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9.600219726562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82.45437622070312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82.45437622070312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 Partecipazione a corsi PNRR offerti dal Liceo Manzoni nell’ A.S. 2024/25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Punti 3 per ogni corso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(Max 6)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        /6</w:t>
            </w:r>
          </w:p>
        </w:tc>
      </w:tr>
      <w:tr>
        <w:trPr>
          <w:cantSplit w:val="0"/>
          <w:trHeight w:val="1024.799194335937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5 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Impegno a favore dell’internazionalizzazione  </w:t>
            </w:r>
          </w:p>
          <w:p w:rsidR="00000000" w:rsidDel="00000000" w:rsidP="00000000" w:rsidRDefault="00000000" w:rsidRPr="00000000" w14:paraId="0000004C">
            <w:pPr>
              <w:widowControl w:val="0"/>
              <w:spacing w:before="11.1260986328125" w:line="243.38072776794434" w:lineRule="auto"/>
              <w:ind w:right="592.81982421875"/>
              <w:jc w:val="both"/>
              <w:rPr>
                <w:rFonts w:ascii="Calibri" w:cs="Calibri" w:eastAsia="Calibri" w:hAnsi="Calibri"/>
                <w:i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.079999923706055"/>
                <w:szCs w:val="22.079999923706055"/>
                <w:rtl w:val="0"/>
              </w:rPr>
              <w:t xml:space="preserve">(Partecipazione Commissione Erasmus+, Referente mobilità  individuale (ultimi sei anni, dal 2018)).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Punti 2 </w:t>
            </w:r>
          </w:p>
          <w:p w:rsidR="00000000" w:rsidDel="00000000" w:rsidP="00000000" w:rsidRDefault="00000000" w:rsidRPr="00000000" w14:paraId="0000004E">
            <w:pPr>
              <w:widowControl w:val="0"/>
              <w:spacing w:before="42.3260498046875"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(max. 2  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11.1260986328125"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attività)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        /4</w:t>
            </w:r>
          </w:p>
        </w:tc>
      </w:tr>
      <w:tr>
        <w:trPr>
          <w:cantSplit w:val="0"/>
          <w:trHeight w:val="1193.3999633789062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3.56191635131836" w:lineRule="auto"/>
              <w:ind w:right="250.91552734375"/>
              <w:jc w:val="both"/>
              <w:rPr>
                <w:rFonts w:ascii="Calibri" w:cs="Calibri" w:eastAsia="Calibri" w:hAnsi="Calibri"/>
                <w:i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Partecipazione a esperienze di mobilità internazionale con  scuole partner e/o stage linguistici organizzati dalla scuola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.079999923706055"/>
                <w:szCs w:val="22.079999923706055"/>
                <w:rtl w:val="0"/>
              </w:rPr>
              <w:t xml:space="preserve">pianificazione e accompagnamento gruppi negli ultimi sei anni  scolastici - dal 2018)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Punti 2 </w:t>
            </w:r>
          </w:p>
          <w:p w:rsidR="00000000" w:rsidDel="00000000" w:rsidP="00000000" w:rsidRDefault="00000000" w:rsidRPr="00000000" w14:paraId="00000056">
            <w:pPr>
              <w:widowControl w:val="0"/>
              <w:spacing w:before="11.1260986328125"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(max. 2  </w:t>
            </w:r>
          </w:p>
          <w:p w:rsidR="00000000" w:rsidDel="00000000" w:rsidP="00000000" w:rsidRDefault="00000000" w:rsidRPr="00000000" w14:paraId="00000057">
            <w:pPr>
              <w:widowControl w:val="0"/>
              <w:spacing w:before="11.72607421875"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attività)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        /4</w:t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92626953125" w:line="240" w:lineRule="auto"/>
        <w:ind w:left="3723.044891357422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  <w:sectPr>
          <w:pgSz w:h="16820" w:w="11900" w:orient="portrait"/>
          <w:pgMar w:bottom="1171.6803741455078" w:top="992.1259842519685" w:left="1031.9999694824219" w:right="305.200195312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92626953125" w:line="240" w:lineRule="auto"/>
        <w:ind w:left="3723.044891357422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.0352325439453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259765625" w:line="240" w:lineRule="auto"/>
        <w:ind w:left="4421.80007934570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259765625" w:line="240" w:lineRule="auto"/>
        <w:ind w:left="0" w:right="2408.17749023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2">
      <w:pPr>
        <w:widowControl w:val="0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176.9999694824213" w:tblpY="972.874015748032"/>
        <w:tblW w:w="10020.0" w:type="dxa"/>
        <w:jc w:val="left"/>
        <w:tblInd w:w="879.19803619384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5840"/>
        <w:gridCol w:w="2420"/>
        <w:gridCol w:w="1340"/>
        <w:tblGridChange w:id="0">
          <w:tblGrid>
            <w:gridCol w:w="420"/>
            <w:gridCol w:w="5840"/>
            <w:gridCol w:w="2420"/>
            <w:gridCol w:w="1340"/>
          </w:tblGrid>
        </w:tblGridChange>
      </w:tblGrid>
      <w:tr>
        <w:trPr>
          <w:cantSplit w:val="0"/>
          <w:trHeight w:val="1785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69.4580078125" w:lineRule="auto"/>
              <w:ind w:right="861.25244140625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Impegno per il miglioramento dell’offerta formativa del proprio istituto. </w:t>
            </w:r>
          </w:p>
          <w:p w:rsidR="00000000" w:rsidDel="00000000" w:rsidP="00000000" w:rsidRDefault="00000000" w:rsidRPr="00000000" w14:paraId="00000067">
            <w:pPr>
              <w:widowControl w:val="0"/>
              <w:spacing w:before="12.825927734375" w:line="243.38141441345215" w:lineRule="auto"/>
              <w:ind w:right="141.7230224609375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(Dirigenza o Vice-Dirigenza, Commissioni,  FF.SS, Coordinamento di dipartimento, …..) negli ultimi sei anni  scolastici (dal 2018).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Punti 6 per ogni  </w:t>
            </w:r>
          </w:p>
          <w:p w:rsidR="00000000" w:rsidDel="00000000" w:rsidP="00000000" w:rsidRDefault="00000000" w:rsidRPr="00000000" w14:paraId="00000069">
            <w:pPr>
              <w:widowControl w:val="0"/>
              <w:spacing w:before="3.927001953125"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attività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  <w:rtl w:val="0"/>
              </w:rPr>
              <w:t xml:space="preserve">         /6</w:t>
            </w:r>
          </w:p>
        </w:tc>
      </w:tr>
      <w:tr>
        <w:trPr>
          <w:cantSplit w:val="0"/>
          <w:trHeight w:val="1017.6000976562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shd w:fill="ebebeb" w:val="clear"/>
                <w:rtl w:val="0"/>
              </w:rPr>
              <w:t xml:space="preserve">Luogo e data:______________________________</w:t>
            </w:r>
          </w:p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shd w:fill="ebebeb" w:val="clear"/>
                <w:rtl w:val="0"/>
              </w:rPr>
              <w:t xml:space="preserve">Il dichiarante:______________________________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totale 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  <w:rtl w:val="0"/>
              </w:rPr>
              <w:t xml:space="preserve">           /32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ebebeb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0" w:right="1213.80249023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sectPr>
      <w:type w:val="continuous"/>
      <w:pgSz w:h="16820" w:w="11900" w:orient="portrait"/>
      <w:pgMar w:bottom="1171.6803741455078" w:top="1415.999755859375" w:left="1031.9999694824219" w:right="305.200195312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