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ind w:left="850.3937007874016" w:firstLine="0"/>
        <w:jc w:val="center"/>
        <w:rPr>
          <w:b w:val="1"/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ind w:left="0" w:right="620" w:firstLine="0"/>
        <w:jc w:val="both"/>
        <w:rPr>
          <w:i w:val="1"/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000000" w:rsidDel="00000000" w:rsidP="00000000" w:rsidRDefault="00000000" w:rsidRPr="00000000" w14:paraId="00000003">
      <w:pPr>
        <w:keepLines w:val="1"/>
        <w:widowControl w:val="0"/>
        <w:spacing w:before="380" w:line="240" w:lineRule="auto"/>
        <w:ind w:right="720"/>
        <w:rPr>
          <w:color w:val="1b1b00"/>
          <w:sz w:val="20"/>
          <w:szCs w:val="20"/>
        </w:rPr>
      </w:pPr>
      <w:r w:rsidDel="00000000" w:rsidR="00000000" w:rsidRPr="00000000">
        <w:rPr>
          <w:i w:val="1"/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Identificativo Progetto: M4C1I1.4-2024-1322-P-52356</w:t>
      </w:r>
    </w:p>
    <w:p w:rsidR="00000000" w:rsidDel="00000000" w:rsidP="00000000" w:rsidRDefault="00000000" w:rsidRPr="00000000" w14:paraId="00000004">
      <w:pPr>
        <w:keepLines w:val="1"/>
        <w:widowControl w:val="0"/>
        <w:spacing w:before="380" w:line="240" w:lineRule="auto"/>
        <w:ind w:right="720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Titolo del progetto: “Non solo banchi”</w:t>
      </w:r>
    </w:p>
    <w:p w:rsidR="00000000" w:rsidDel="00000000" w:rsidP="00000000" w:rsidRDefault="00000000" w:rsidRPr="00000000" w14:paraId="00000005">
      <w:pPr>
        <w:keepLines w:val="1"/>
        <w:widowControl w:val="0"/>
        <w:spacing w:before="380" w:line="240" w:lineRule="auto"/>
        <w:ind w:left="0" w:right="720" w:firstLine="0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CUP: F74D2100123006</w:t>
      </w:r>
    </w:p>
    <w:p w:rsidR="00000000" w:rsidDel="00000000" w:rsidP="00000000" w:rsidRDefault="00000000" w:rsidRPr="00000000" w14:paraId="00000006">
      <w:pPr>
        <w:widowControl w:val="0"/>
        <w:spacing w:before="380" w:line="240" w:lineRule="auto"/>
        <w:ind w:left="850.3937007874016" w:right="720" w:firstLine="0"/>
        <w:jc w:val="center"/>
        <w:rPr>
          <w:rFonts w:ascii="Calibri" w:cs="Calibri" w:eastAsia="Calibri" w:hAnsi="Calibri"/>
          <w:b w:val="1"/>
          <w:color w:val="1818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8181a"/>
          <w:sz w:val="20"/>
          <w:szCs w:val="20"/>
          <w:rtl w:val="0"/>
        </w:rPr>
        <w:t xml:space="preserve">SCHEDA DI AUTOVALUTAZIONE</w:t>
      </w:r>
    </w:p>
    <w:p w:rsidR="00000000" w:rsidDel="00000000" w:rsidP="00000000" w:rsidRDefault="00000000" w:rsidRPr="00000000" w14:paraId="00000007">
      <w:pPr>
        <w:widowControl w:val="0"/>
        <w:spacing w:before="380" w:line="240" w:lineRule="auto"/>
        <w:ind w:left="850.3937007874016" w:right="720" w:firstLine="0"/>
        <w:jc w:val="center"/>
        <w:rPr>
          <w:rFonts w:ascii="Calibri" w:cs="Calibri" w:eastAsia="Calibri" w:hAnsi="Calibri"/>
          <w:b w:val="1"/>
          <w:color w:val="1818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8181a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ind w:left="850.3937007874016" w:firstLine="0"/>
        <w:jc w:val="both"/>
        <w:rPr>
          <w:rFonts w:ascii="Calibri" w:cs="Calibri" w:eastAsia="Calibri" w:hAnsi="Calibri"/>
          <w:color w:val="1818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8181a"/>
          <w:sz w:val="20"/>
          <w:szCs w:val="20"/>
          <w:rtl w:val="0"/>
        </w:rPr>
        <w:t xml:space="preserve">COGNOME_______________________NOME______________________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ind w:left="850.3937007874016" w:firstLine="0"/>
        <w:jc w:val="both"/>
        <w:rPr>
          <w:rFonts w:ascii="Calibri" w:cs="Calibri" w:eastAsia="Calibri" w:hAnsi="Calibri"/>
          <w:color w:val="18181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8181a"/>
          <w:sz w:val="20"/>
          <w:szCs w:val="20"/>
          <w:rtl w:val="0"/>
        </w:rPr>
        <w:t xml:space="preserve"> </w:t>
      </w:r>
    </w:p>
    <w:tbl>
      <w:tblPr>
        <w:tblStyle w:val="Table1"/>
        <w:tblW w:w="10260.0" w:type="dxa"/>
        <w:jc w:val="left"/>
        <w:tblInd w:w="-2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5"/>
        <w:gridCol w:w="1845"/>
        <w:gridCol w:w="2070"/>
        <w:gridCol w:w="1710"/>
        <w:tblGridChange w:id="0">
          <w:tblGrid>
            <w:gridCol w:w="4635"/>
            <w:gridCol w:w="1845"/>
            <w:gridCol w:w="2070"/>
            <w:gridCol w:w="1710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ind w:left="850.3937007874016" w:right="8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ind w:right="82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240" w:befor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240" w:before="240" w:lineRule="auto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VALUTAZIONE a cura della commissione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nella specifica disciplina (Lingua Italiana, Matematica o Lingua Inglese)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ind w:right="8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in discipline diverse da quelle specifiche menzionate dal Bando, in cui siano stati sostenuti almeno due esami in Lingua Italiana, Matematica o Lingua Inglese (allegare piano di studi o documentazione attestante gli esami sostenuti)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ind w:right="82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ind w:left="850.3937007874016" w:righ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Attività di docenza a tempo indeterminato/a tempo determinato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per anno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Incarico di Funzione Strumentale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punti per anno.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hd w:fill="ffffff" w:val="clear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Incarico di Referente per azioni di inclusione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punti per anno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Certificazione di competenze informatiche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Certificazione di competenze linguistiche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850.3937007874016" w:righ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nell’ambito del Programma Operativo Nazionale (PON)  (progettazione di percorsi, tutor, esperto, ecc)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per esperienza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nell’ambito dei progetti FUTURA-FSE-FESR-PNSD (es. membro del team antidispersione, mentor,esperto, tutor, ecc)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per esperienza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Corso di formazione/perfezionamento nel settore di pertinenza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per esperienza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240" w:lineRule="auto"/>
              <w:ind w:left="850.3937007874016" w:righ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850.3937007874016" w:right="8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Dottorati di ricerca, Master, Specializzazioni, Corsi di perfezionamento post lauream, coerenti con il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 per ogni titolo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ind w:left="850.3937007874016" w:righ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ind w:left="850.3937007874016" w:right="820" w:firstLine="0"/>
              <w:rPr/>
            </w:pPr>
            <w:r w:rsidDel="00000000" w:rsidR="00000000" w:rsidRPr="00000000">
              <w:rPr>
                <w:rtl w:val="0"/>
              </w:rPr>
              <w:t xml:space="preserve">Essere in possesso di certificazione/attestato di corsi di formazione specifica su metodologie didattiche innovative, es cooperative learning, flipped classroom, ecc (specificare quale):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per ogni corso completato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="240" w:lineRule="auto"/>
              <w:ind w:left="850.3937007874016" w:righ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ind w:left="850.3937007874016" w:right="8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ind w:right="8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ind w:left="850.3937007874016" w:righ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ind w:left="850.3937007874016" w:right="8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240" w:before="240" w:line="240" w:lineRule="auto"/>
              <w:ind w:right="82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Rule="auto"/>
              <w:ind w:left="850.3937007874016" w:firstLine="0"/>
              <w:rPr>
                <w:rFonts w:ascii="Calibri" w:cs="Calibri" w:eastAsia="Calibri" w:hAnsi="Calibri"/>
                <w:color w:val="18181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8181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240" w:before="240" w:line="240" w:lineRule="auto"/>
        <w:jc w:val="both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spacing w:after="240" w:before="240" w:line="240" w:lineRule="auto"/>
        <w:ind w:left="850.3937007874016" w:firstLine="0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Luogo e data __________________________________________    </w:t>
      </w:r>
    </w:p>
    <w:p w:rsidR="00000000" w:rsidDel="00000000" w:rsidP="00000000" w:rsidRDefault="00000000" w:rsidRPr="00000000" w14:paraId="0000004B">
      <w:pPr>
        <w:widowControl w:val="0"/>
        <w:spacing w:after="240" w:before="240" w:line="240" w:lineRule="auto"/>
        <w:ind w:left="850.3937007874016" w:firstLine="0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Firma___________________________________</w:t>
      </w:r>
    </w:p>
    <w:p w:rsidR="00000000" w:rsidDel="00000000" w:rsidP="00000000" w:rsidRDefault="00000000" w:rsidRPr="00000000" w14:paraId="0000004C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spacing w:after="240" w:before="240" w:line="240" w:lineRule="auto"/>
        <w:ind w:left="850.3937007874016" w:firstLine="0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