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324" w:rsidRPr="00B164F1" w:rsidRDefault="00457324">
      <w:pPr>
        <w:pStyle w:val="normal0"/>
        <w:widowControl w:val="0"/>
        <w:spacing w:before="240" w:after="240" w:line="276" w:lineRule="auto"/>
        <w:jc w:val="center"/>
        <w:rPr>
          <w:rFonts w:ascii="Calibri" w:hAnsi="Calibri" w:cs="Calibri"/>
          <w:color w:val="1B1B00"/>
          <w:sz w:val="22"/>
          <w:szCs w:val="22"/>
        </w:rPr>
      </w:pPr>
      <w:r w:rsidRPr="00B164F1">
        <w:rPr>
          <w:rFonts w:ascii="Calibri" w:hAnsi="Calibri" w:cs="Calibri"/>
          <w:b/>
          <w:color w:val="1B1B00"/>
          <w:sz w:val="22"/>
          <w:szCs w:val="22"/>
        </w:rPr>
        <w:t>Allegato B</w:t>
      </w:r>
    </w:p>
    <w:p w:rsidR="00457324" w:rsidRPr="00B164F1" w:rsidRDefault="00457324" w:rsidP="00B164F1">
      <w:pPr>
        <w:pStyle w:val="NormalWeb"/>
        <w:spacing w:before="380" w:beforeAutospacing="0" w:after="0" w:afterAutospacing="0"/>
        <w:ind w:left="540" w:right="985"/>
        <w:rPr>
          <w:rFonts w:ascii="Calibri" w:hAnsi="Calibri" w:cs="Calibri"/>
          <w:sz w:val="22"/>
          <w:szCs w:val="22"/>
        </w:rPr>
      </w:pPr>
      <w:r w:rsidRPr="00B164F1">
        <w:rPr>
          <w:rFonts w:ascii="Calibri" w:hAnsi="Calibri" w:cs="Calibri"/>
          <w:color w:val="1B1B00"/>
          <w:sz w:val="22"/>
          <w:szCs w:val="22"/>
        </w:rPr>
        <w:t>CONFERIMENTO DI N.7 INCARICHI INDIVIDUALI, AVENTI AD OGGETTO, PRIORITARIAMENTE, LA SELEZIONE DI DOCENTI ESPERTI INTERNI ALLA NOSTRA SCUOLA E SUCCESSIVAMENTE DI DOCENTI ESTERNI AL NOSTRO ISTITUTO E/O ESPERTI ESTERNI, PER L’ORGANIZZAZIONE E LA GESTIONE DI “PERCORSI DI MENTORING E ORIENTAMENTO” per la prevenzione della dispersione scolastica - PNRR - Missione 4 – Istruzione e Ricerca – Componente 1 – Potenziamento dell’offerta dei servizi di istruzione: dagli asili nido alle Università – Linea di investimento 1.4 “Intervento straordinario finalizzato alla riduzione dei divari territoriali nelle scuole secondarie di primo grado e di secondo grado e alla lotta alla dispersione scolastica” (D.M. n. 19/2024)</w:t>
      </w:r>
    </w:p>
    <w:p w:rsidR="00457324" w:rsidRPr="00B164F1" w:rsidRDefault="00457324" w:rsidP="00B164F1">
      <w:pPr>
        <w:pStyle w:val="NormalWeb"/>
        <w:spacing w:before="380" w:beforeAutospacing="0" w:after="0" w:afterAutospacing="0"/>
        <w:ind w:right="985"/>
        <w:rPr>
          <w:rFonts w:ascii="Calibri" w:hAnsi="Calibri" w:cs="Calibri"/>
          <w:color w:val="1B1B00"/>
          <w:sz w:val="22"/>
          <w:szCs w:val="22"/>
        </w:rPr>
      </w:pPr>
      <w:r w:rsidRPr="00B164F1">
        <w:rPr>
          <w:rFonts w:ascii="Calibri" w:hAnsi="Calibri" w:cs="Calibri"/>
          <w:color w:val="1B1B00"/>
          <w:sz w:val="22"/>
          <w:szCs w:val="22"/>
        </w:rPr>
        <w:t xml:space="preserve">          </w:t>
      </w:r>
      <w:r w:rsidRPr="00B164F1">
        <w:rPr>
          <w:rFonts w:ascii="Calibri" w:hAnsi="Calibri" w:cs="Calibri"/>
          <w:b/>
          <w:color w:val="1B1B00"/>
          <w:sz w:val="22"/>
          <w:szCs w:val="22"/>
        </w:rPr>
        <w:t>Codice progetto</w:t>
      </w:r>
      <w:r w:rsidRPr="00B164F1">
        <w:rPr>
          <w:rFonts w:ascii="Calibri" w:hAnsi="Calibri" w:cs="Calibri"/>
          <w:color w:val="1B1B00"/>
          <w:sz w:val="22"/>
          <w:szCs w:val="22"/>
        </w:rPr>
        <w:t xml:space="preserve">: M4C1I1.4-2024-1322-P-5235   </w:t>
      </w:r>
    </w:p>
    <w:p w:rsidR="00457324" w:rsidRPr="00B164F1" w:rsidRDefault="00457324" w:rsidP="00B164F1">
      <w:pPr>
        <w:pStyle w:val="NormalWeb"/>
        <w:spacing w:before="380" w:beforeAutospacing="0" w:after="0" w:afterAutospacing="0"/>
        <w:ind w:right="985"/>
        <w:rPr>
          <w:rFonts w:ascii="Calibri" w:hAnsi="Calibri" w:cs="Calibri"/>
          <w:sz w:val="22"/>
          <w:szCs w:val="22"/>
        </w:rPr>
      </w:pPr>
      <w:r w:rsidRPr="00B164F1">
        <w:rPr>
          <w:rFonts w:ascii="Calibri" w:hAnsi="Calibri" w:cs="Calibri"/>
          <w:color w:val="1B1B00"/>
          <w:sz w:val="22"/>
          <w:szCs w:val="22"/>
        </w:rPr>
        <w:t xml:space="preserve">          </w:t>
      </w:r>
      <w:r w:rsidRPr="00B164F1">
        <w:rPr>
          <w:rFonts w:ascii="Calibri" w:hAnsi="Calibri" w:cs="Calibri"/>
          <w:b/>
          <w:color w:val="1B1B00"/>
          <w:sz w:val="22"/>
          <w:szCs w:val="22"/>
        </w:rPr>
        <w:t>CUP</w:t>
      </w:r>
      <w:r w:rsidRPr="00B164F1">
        <w:rPr>
          <w:rFonts w:ascii="Calibri" w:hAnsi="Calibri" w:cs="Calibri"/>
          <w:color w:val="1B1B00"/>
          <w:sz w:val="22"/>
          <w:szCs w:val="22"/>
        </w:rPr>
        <w:t>: F74D2100123006</w:t>
      </w:r>
    </w:p>
    <w:p w:rsidR="00457324" w:rsidRPr="00B164F1" w:rsidRDefault="00457324" w:rsidP="00B164F1">
      <w:pPr>
        <w:pStyle w:val="normal0"/>
        <w:widowControl w:val="0"/>
        <w:spacing w:before="240" w:after="240" w:line="276" w:lineRule="auto"/>
        <w:ind w:right="680"/>
        <w:jc w:val="both"/>
        <w:rPr>
          <w:rFonts w:ascii="Calibri" w:hAnsi="Calibri" w:cs="Calibri"/>
          <w:color w:val="1B1B00"/>
          <w:sz w:val="22"/>
          <w:szCs w:val="22"/>
        </w:rPr>
      </w:pPr>
      <w:r w:rsidRPr="00B164F1">
        <w:rPr>
          <w:rFonts w:ascii="Calibri" w:hAnsi="Calibri" w:cs="Calibri"/>
          <w:b/>
          <w:color w:val="1B1B00"/>
          <w:sz w:val="22"/>
          <w:szCs w:val="22"/>
        </w:rPr>
        <w:t xml:space="preserve">       </w:t>
      </w:r>
      <w:r>
        <w:rPr>
          <w:rFonts w:ascii="Calibri" w:hAnsi="Calibri" w:cs="Calibri"/>
          <w:b/>
          <w:color w:val="1B1B00"/>
          <w:sz w:val="22"/>
          <w:szCs w:val="22"/>
        </w:rPr>
        <w:t xml:space="preserve"> </w:t>
      </w:r>
      <w:r w:rsidRPr="00B164F1">
        <w:rPr>
          <w:rFonts w:ascii="Calibri" w:hAnsi="Calibri" w:cs="Calibri"/>
          <w:b/>
          <w:color w:val="1B1B00"/>
          <w:sz w:val="22"/>
          <w:szCs w:val="22"/>
        </w:rPr>
        <w:t xml:space="preserve"> Titolo del progetto</w:t>
      </w:r>
      <w:r w:rsidRPr="00B164F1">
        <w:rPr>
          <w:rFonts w:ascii="Calibri" w:hAnsi="Calibri" w:cs="Calibri"/>
          <w:color w:val="1B1B00"/>
          <w:sz w:val="22"/>
          <w:szCs w:val="22"/>
        </w:rPr>
        <w:t>: “Non solo banchi</w:t>
      </w:r>
    </w:p>
    <w:p w:rsidR="00457324" w:rsidRPr="00B164F1" w:rsidRDefault="00457324" w:rsidP="00B164F1">
      <w:pPr>
        <w:pStyle w:val="normal0"/>
        <w:widowControl w:val="0"/>
        <w:spacing w:before="240" w:after="240" w:line="276" w:lineRule="auto"/>
        <w:ind w:left="3600" w:right="680"/>
        <w:jc w:val="both"/>
        <w:rPr>
          <w:rFonts w:ascii="Calibri" w:hAnsi="Calibri" w:cs="Calibri"/>
          <w:color w:val="18181A"/>
          <w:sz w:val="22"/>
          <w:szCs w:val="22"/>
        </w:rPr>
      </w:pPr>
      <w:r w:rsidRPr="00B164F1">
        <w:rPr>
          <w:rFonts w:ascii="Calibri" w:hAnsi="Calibri" w:cs="Calibri"/>
          <w:b/>
          <w:color w:val="18181A"/>
          <w:sz w:val="22"/>
          <w:szCs w:val="22"/>
        </w:rPr>
        <w:t>SCHEDA DI AUTOVALUTAZIONE</w:t>
      </w:r>
    </w:p>
    <w:p w:rsidR="00457324" w:rsidRPr="00B164F1" w:rsidRDefault="00457324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8181A"/>
          <w:sz w:val="22"/>
          <w:szCs w:val="22"/>
        </w:rPr>
      </w:pPr>
      <w:r w:rsidRPr="00B164F1">
        <w:rPr>
          <w:rFonts w:ascii="Calibri" w:hAnsi="Calibri" w:cs="Calibri"/>
          <w:color w:val="18181A"/>
          <w:sz w:val="22"/>
          <w:szCs w:val="22"/>
        </w:rPr>
        <w:t>COGNOME_______________________NOME______________________</w:t>
      </w:r>
    </w:p>
    <w:tbl>
      <w:tblPr>
        <w:tblW w:w="9820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925"/>
        <w:gridCol w:w="1605"/>
        <w:gridCol w:w="952"/>
        <w:gridCol w:w="1338"/>
      </w:tblGrid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hanging="2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TITOLI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PUNTI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hd w:val="clear" w:color="auto" w:fill="FFFFFF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  <w:r w:rsidRPr="00B164F1">
              <w:rPr>
                <w:rFonts w:ascii="Calibri" w:hAnsi="Calibri" w:cs="Calibri"/>
                <w:b/>
                <w:color w:val="18181A"/>
                <w:sz w:val="22"/>
                <w:szCs w:val="22"/>
              </w:rPr>
              <w:t>Punteggio a cura del candidato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hd w:val="clear" w:color="auto" w:fill="FFFFFF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  <w:r w:rsidRPr="00B164F1">
              <w:rPr>
                <w:rFonts w:ascii="Calibri" w:hAnsi="Calibri" w:cs="Calibri"/>
                <w:b/>
                <w:color w:val="18181A"/>
                <w:sz w:val="22"/>
                <w:szCs w:val="22"/>
              </w:rPr>
              <w:t>VALUTAZIONE a cura della commissione</w:t>
            </w: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Laurea magistrale nuovo o vecchio ordinamento nell’ambito delle scienze umane e sociali </w:t>
            </w:r>
          </w:p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(es. </w:t>
            </w:r>
          </w:p>
          <w:p w:rsidR="00457324" w:rsidRPr="00B164F1" w:rsidRDefault="00457324" w:rsidP="00B164F1">
            <w:pPr>
              <w:numPr>
                <w:ilvl w:val="0"/>
                <w:numId w:val="1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Pedagogia</w:t>
            </w:r>
          </w:p>
          <w:p w:rsidR="00457324" w:rsidRPr="00B164F1" w:rsidRDefault="00457324" w:rsidP="00B164F1">
            <w:pPr>
              <w:numPr>
                <w:ilvl w:val="0"/>
                <w:numId w:val="1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Psicologia Clinica</w:t>
            </w:r>
          </w:p>
          <w:p w:rsidR="00457324" w:rsidRPr="00B164F1" w:rsidRDefault="00457324" w:rsidP="00B164F1">
            <w:pPr>
              <w:numPr>
                <w:ilvl w:val="0"/>
                <w:numId w:val="1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Psicologia dello Sviluppo e dell'Educazione</w:t>
            </w:r>
          </w:p>
          <w:p w:rsidR="00457324" w:rsidRPr="00B164F1" w:rsidRDefault="00457324" w:rsidP="00B164F1">
            <w:pPr>
              <w:numPr>
                <w:ilvl w:val="0"/>
                <w:numId w:val="1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Scienze Pedagogiche</w:t>
            </w:r>
          </w:p>
          <w:p w:rsidR="00457324" w:rsidRPr="00B164F1" w:rsidRDefault="00457324" w:rsidP="00B164F1">
            <w:pPr>
              <w:numPr>
                <w:ilvl w:val="0"/>
                <w:numId w:val="1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Programmazione e Gestione dei Servizi Educativi, etc.)</w:t>
            </w:r>
          </w:p>
          <w:p w:rsidR="00457324" w:rsidRPr="00B164F1" w:rsidRDefault="00457324" w:rsidP="00B164F1">
            <w:pPr>
              <w:suppressAutoHyphens w:val="0"/>
              <w:spacing w:after="240"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5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Altra laurea magistrale nuovo o vecchio ordinamento attinenti al mondo della scuola e dell'educazione (es.</w:t>
            </w:r>
          </w:p>
          <w:p w:rsidR="00457324" w:rsidRPr="00B164F1" w:rsidRDefault="00457324" w:rsidP="00B164F1">
            <w:pPr>
              <w:numPr>
                <w:ilvl w:val="0"/>
                <w:numId w:val="2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Psicologia dell'Educazione e dello Sviluppo</w:t>
            </w:r>
          </w:p>
          <w:p w:rsidR="00457324" w:rsidRPr="00B164F1" w:rsidRDefault="00457324" w:rsidP="00B164F1">
            <w:pPr>
              <w:numPr>
                <w:ilvl w:val="0"/>
                <w:numId w:val="2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Didattica e Innovazione Scolastica</w:t>
            </w:r>
          </w:p>
          <w:p w:rsidR="00457324" w:rsidRPr="00B164F1" w:rsidRDefault="00457324" w:rsidP="00B164F1">
            <w:pPr>
              <w:numPr>
                <w:ilvl w:val="0"/>
                <w:numId w:val="2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Consulenza Pedagogica e Progettazione dei Processi Formativi, etc.)</w:t>
            </w:r>
          </w:p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3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hd w:val="clear" w:color="auto" w:fill="FFFFFF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hd w:val="clear" w:color="auto" w:fill="FFFFFF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Laurea triennale (es.</w:t>
            </w:r>
          </w:p>
          <w:p w:rsidR="00457324" w:rsidRPr="00B164F1" w:rsidRDefault="00457324" w:rsidP="00B164F1">
            <w:pPr>
              <w:numPr>
                <w:ilvl w:val="0"/>
                <w:numId w:val="3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Pedagogia</w:t>
            </w:r>
          </w:p>
          <w:p w:rsidR="00457324" w:rsidRPr="00B164F1" w:rsidRDefault="00457324" w:rsidP="00B164F1">
            <w:pPr>
              <w:numPr>
                <w:ilvl w:val="0"/>
                <w:numId w:val="3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Psicologia</w:t>
            </w:r>
          </w:p>
          <w:p w:rsidR="00457324" w:rsidRPr="00B164F1" w:rsidRDefault="00457324" w:rsidP="00B164F1">
            <w:pPr>
              <w:numPr>
                <w:ilvl w:val="0"/>
                <w:numId w:val="3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Scienze dell'Educazione</w:t>
            </w:r>
          </w:p>
          <w:p w:rsidR="00457324" w:rsidRPr="00B164F1" w:rsidRDefault="00457324" w:rsidP="00B164F1">
            <w:pPr>
              <w:numPr>
                <w:ilvl w:val="0"/>
                <w:numId w:val="3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Servizio Sociale, etc.)</w:t>
            </w:r>
          </w:p>
          <w:p w:rsidR="00457324" w:rsidRPr="00B164F1" w:rsidRDefault="00457324" w:rsidP="00B164F1">
            <w:pPr>
              <w:suppressAutoHyphens w:val="0"/>
              <w:spacing w:after="240"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3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hd w:val="clear" w:color="auto" w:fill="FFFFFF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hd w:val="clear" w:color="auto" w:fill="FFFFFF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Altra laurea triennale attinenti al mondo della scuola e dell'educazione (es.</w:t>
            </w:r>
          </w:p>
          <w:p w:rsidR="00457324" w:rsidRPr="00B164F1" w:rsidRDefault="00457324" w:rsidP="00B164F1">
            <w:pPr>
              <w:numPr>
                <w:ilvl w:val="0"/>
                <w:numId w:val="4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Scienze dell'Educazione e della Formazione</w:t>
            </w:r>
          </w:p>
          <w:p w:rsidR="00457324" w:rsidRPr="00B164F1" w:rsidRDefault="00457324" w:rsidP="00B164F1">
            <w:pPr>
              <w:numPr>
                <w:ilvl w:val="0"/>
                <w:numId w:val="4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Formazione Primaria</w:t>
            </w:r>
          </w:p>
          <w:p w:rsidR="00457324" w:rsidRPr="00B164F1" w:rsidRDefault="00457324" w:rsidP="00B164F1">
            <w:pPr>
              <w:numPr>
                <w:ilvl w:val="0"/>
                <w:numId w:val="4"/>
              </w:numPr>
              <w:suppressAutoHyphens w:val="0"/>
              <w:spacing w:line="240" w:lineRule="atLeast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Scienze e Tecniche Psicologiche, etc.)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3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Altre Lauree Rilevanti per l’ambito scolastico: </w:t>
            </w:r>
          </w:p>
          <w:p w:rsidR="00457324" w:rsidRPr="00B164F1" w:rsidRDefault="00457324" w:rsidP="00B164F1">
            <w:pPr>
              <w:numPr>
                <w:ilvl w:val="0"/>
                <w:numId w:val="5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Lingue e Letterature Straniere</w:t>
            </w:r>
          </w:p>
          <w:p w:rsidR="00457324" w:rsidRPr="00B164F1" w:rsidRDefault="00457324" w:rsidP="00B164F1">
            <w:pPr>
              <w:numPr>
                <w:ilvl w:val="0"/>
                <w:numId w:val="5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Scienze della Comunicazione</w:t>
            </w:r>
          </w:p>
          <w:p w:rsidR="00457324" w:rsidRPr="00B164F1" w:rsidRDefault="00457324" w:rsidP="00B164F1">
            <w:pPr>
              <w:numPr>
                <w:ilvl w:val="0"/>
                <w:numId w:val="5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Scienze della Formazione Continua</w:t>
            </w:r>
          </w:p>
          <w:p w:rsidR="00457324" w:rsidRPr="00B164F1" w:rsidRDefault="00457324" w:rsidP="00B164F1">
            <w:pPr>
              <w:numPr>
                <w:ilvl w:val="0"/>
                <w:numId w:val="5"/>
              </w:numPr>
              <w:suppressAutoHyphens w:val="0"/>
              <w:spacing w:line="240" w:lineRule="auto"/>
              <w:ind w:leftChars="0" w:firstLineChars="0"/>
              <w:textDirection w:val="lrTb"/>
              <w:textAlignment w:val="baseline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Educazione Sociale e Culturale</w:t>
            </w:r>
          </w:p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3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Corsi di formazione fruiti in qualità di corsista attinenti al progetto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2 punti cad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Incarico di Funzione Strumentale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2 punti per ogni anno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pacing w:before="240" w:after="24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Incarico di Referente per azioni di inclusione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2 punti per ogni anno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spacing w:line="276" w:lineRule="auto"/>
              <w:ind w:right="714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Certificazione di competenze informatiche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1 punto 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4F798E">
            <w:pPr>
              <w:pStyle w:val="normal0"/>
              <w:widowControl w:val="0"/>
              <w:rPr>
                <w:rFonts w:ascii="Calibri" w:hAnsi="Calibri" w:cs="Calibri"/>
                <w:color w:val="18181A"/>
                <w:sz w:val="22"/>
                <w:szCs w:val="22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Esperienza lavorativa come Esperto in percorsi FUTURA/ FSE / FAS / POR/PNSD  analoghi a quello per cui si candida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1 punto per esperienza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Esperienza lavorativa come membro del team antidispersione per le attività tecniche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2 punti per esperienza</w:t>
            </w:r>
          </w:p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Esperienza di tutor/esperto PON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2 punti cad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Corso di perfezionamento/Master (60 CFU) annuale inerente la disciplina del profilo per cui si candida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2 punti cad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</w:tr>
      <w:tr w:rsidR="00457324" w:rsidRPr="00B164F1" w:rsidTr="00B164F1">
        <w:tc>
          <w:tcPr>
            <w:tcW w:w="6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Altro (es. esperienze con enti di formazione/fondazioni a scopo sociale/agenzie formative e simili coerenti con l’avviso…)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  <w:r w:rsidRPr="00B164F1">
              <w:rPr>
                <w:rFonts w:ascii="Calibri" w:hAnsi="Calibri" w:cs="Calibri"/>
                <w:color w:val="1B1B00"/>
                <w:position w:val="0"/>
              </w:rPr>
              <w:t>2 punti per esperienza</w:t>
            </w:r>
          </w:p>
          <w:p w:rsidR="00457324" w:rsidRPr="00B164F1" w:rsidRDefault="00457324" w:rsidP="00B164F1">
            <w:pPr>
              <w:suppressAutoHyphens w:val="0"/>
              <w:spacing w:line="240" w:lineRule="atLeast"/>
              <w:ind w:leftChars="0" w:left="0" w:firstLineChars="0" w:hanging="2"/>
              <w:textDirection w:val="lrTb"/>
              <w:textAlignment w:val="auto"/>
              <w:outlineLvl w:val="9"/>
              <w:rPr>
                <w:rFonts w:ascii="Calibri" w:hAnsi="Calibri" w:cs="Calibri"/>
                <w:position w:val="0"/>
              </w:rPr>
            </w:pP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324" w:rsidRPr="00B164F1" w:rsidRDefault="00457324" w:rsidP="00B164F1">
            <w:pP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hAnsi="Calibri" w:cs="Calibri"/>
                <w:color w:val="1B1B00"/>
                <w:position w:val="0"/>
              </w:rPr>
            </w:pPr>
          </w:p>
        </w:tc>
      </w:tr>
    </w:tbl>
    <w:p w:rsidR="00457324" w:rsidRPr="00B164F1" w:rsidRDefault="00457324">
      <w:pPr>
        <w:pStyle w:val="normal0"/>
        <w:spacing w:line="276" w:lineRule="auto"/>
        <w:rPr>
          <w:rFonts w:ascii="Calibri" w:hAnsi="Calibri" w:cs="Calibri"/>
          <w:color w:val="000000"/>
          <w:sz w:val="22"/>
          <w:szCs w:val="22"/>
        </w:rPr>
      </w:pPr>
    </w:p>
    <w:p w:rsidR="00457324" w:rsidRPr="00B164F1" w:rsidRDefault="00457324" w:rsidP="00B164F1">
      <w:pPr>
        <w:pStyle w:val="normal0"/>
        <w:widowControl w:val="0"/>
        <w:spacing w:before="240" w:after="240" w:line="276" w:lineRule="auto"/>
        <w:rPr>
          <w:rFonts w:ascii="Calibri" w:hAnsi="Calibri" w:cs="Calibri"/>
          <w:color w:val="1B1B00"/>
          <w:sz w:val="22"/>
          <w:szCs w:val="22"/>
        </w:rPr>
      </w:pPr>
      <w:r w:rsidRPr="00B164F1">
        <w:rPr>
          <w:rFonts w:ascii="Calibri" w:hAnsi="Calibri" w:cs="Calibri"/>
          <w:color w:val="1B1B00"/>
          <w:sz w:val="22"/>
          <w:szCs w:val="22"/>
        </w:rPr>
        <w:t>Luogo e data ____________                                                            Firma___________________________________</w:t>
      </w:r>
    </w:p>
    <w:p w:rsidR="00457324" w:rsidRPr="00B164F1" w:rsidRDefault="00457324">
      <w:pPr>
        <w:pStyle w:val="normal0"/>
        <w:spacing w:line="276" w:lineRule="auto"/>
        <w:rPr>
          <w:rFonts w:ascii="Calibri" w:hAnsi="Calibri" w:cs="Calibri"/>
          <w:color w:val="000000"/>
          <w:sz w:val="22"/>
          <w:szCs w:val="22"/>
        </w:rPr>
      </w:pPr>
    </w:p>
    <w:sectPr w:rsidR="00457324" w:rsidRPr="00B164F1" w:rsidSect="00CB33AC">
      <w:pgSz w:w="11906" w:h="16838"/>
      <w:pgMar w:top="1417" w:right="1134" w:bottom="1134" w:left="1134" w:header="708" w:footer="708" w:gutter="0"/>
      <w:pgNumType w:start="1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05D7B"/>
    <w:multiLevelType w:val="multilevel"/>
    <w:tmpl w:val="28940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8BE43F0"/>
    <w:multiLevelType w:val="multilevel"/>
    <w:tmpl w:val="086A43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F6446A7"/>
    <w:multiLevelType w:val="multilevel"/>
    <w:tmpl w:val="51E66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39813BBD"/>
    <w:multiLevelType w:val="multilevel"/>
    <w:tmpl w:val="F2900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1EA73AE"/>
    <w:multiLevelType w:val="multilevel"/>
    <w:tmpl w:val="42949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33AC"/>
    <w:rsid w:val="00457324"/>
    <w:rsid w:val="004F798E"/>
    <w:rsid w:val="00B164F1"/>
    <w:rsid w:val="00CB33AC"/>
    <w:rsid w:val="00E24263"/>
    <w:rsid w:val="00FE00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3AC"/>
    <w:pPr>
      <w:suppressAutoHyphens/>
      <w:spacing w:line="276" w:lineRule="auto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position w:val="-1"/>
    </w:rPr>
  </w:style>
  <w:style w:type="paragraph" w:styleId="Heading1">
    <w:name w:val="heading 1"/>
    <w:basedOn w:val="normal0"/>
    <w:next w:val="normal0"/>
    <w:link w:val="Heading1Char"/>
    <w:uiPriority w:val="99"/>
    <w:qFormat/>
    <w:rsid w:val="00CB33A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CB33A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CB33A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CB33A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CB33A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CB33AC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99"/>
    <w:rsid w:val="00CB33AC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5790"/>
    <w:rPr>
      <w:rFonts w:asciiTheme="majorHAnsi" w:eastAsiaTheme="majorEastAsia" w:hAnsiTheme="majorHAnsi" w:cstheme="majorBidi"/>
      <w:b/>
      <w:bCs/>
      <w:kern w:val="32"/>
      <w:position w:val="-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05790"/>
    <w:rPr>
      <w:rFonts w:asciiTheme="majorHAnsi" w:eastAsiaTheme="majorEastAsia" w:hAnsiTheme="majorHAnsi" w:cstheme="majorBidi"/>
      <w:b/>
      <w:bCs/>
      <w:i/>
      <w:iCs/>
      <w:position w:val="-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5790"/>
    <w:rPr>
      <w:rFonts w:asciiTheme="majorHAnsi" w:eastAsiaTheme="majorEastAsia" w:hAnsiTheme="majorHAnsi" w:cstheme="majorBidi"/>
      <w:b/>
      <w:bCs/>
      <w:position w:val="-1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05790"/>
    <w:rPr>
      <w:rFonts w:asciiTheme="minorHAnsi" w:eastAsiaTheme="minorEastAsia" w:hAnsiTheme="minorHAnsi" w:cstheme="minorBidi"/>
      <w:b/>
      <w:bCs/>
      <w:position w:val="-1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05790"/>
    <w:rPr>
      <w:rFonts w:asciiTheme="minorHAnsi" w:eastAsiaTheme="minorEastAsia" w:hAnsiTheme="minorHAnsi" w:cstheme="minorBidi"/>
      <w:b/>
      <w:bCs/>
      <w:i/>
      <w:iCs/>
      <w:position w:val="-1"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05790"/>
    <w:rPr>
      <w:rFonts w:asciiTheme="minorHAnsi" w:eastAsiaTheme="minorEastAsia" w:hAnsiTheme="minorHAnsi" w:cstheme="minorBidi"/>
      <w:b/>
      <w:bCs/>
      <w:position w:val="-1"/>
    </w:rPr>
  </w:style>
  <w:style w:type="paragraph" w:customStyle="1" w:styleId="normal0">
    <w:name w:val="normal"/>
    <w:uiPriority w:val="99"/>
    <w:rsid w:val="00CB33AC"/>
    <w:rPr>
      <w:sz w:val="20"/>
      <w:szCs w:val="20"/>
    </w:rPr>
  </w:style>
  <w:style w:type="paragraph" w:styleId="Title">
    <w:name w:val="Title"/>
    <w:basedOn w:val="normal0"/>
    <w:next w:val="normal0"/>
    <w:link w:val="TitleChar"/>
    <w:uiPriority w:val="99"/>
    <w:qFormat/>
    <w:rsid w:val="00CB33AC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305790"/>
    <w:rPr>
      <w:rFonts w:asciiTheme="majorHAnsi" w:eastAsiaTheme="majorEastAsia" w:hAnsiTheme="majorHAnsi" w:cstheme="majorBidi"/>
      <w:b/>
      <w:bCs/>
      <w:kern w:val="28"/>
      <w:position w:val="-1"/>
      <w:sz w:val="32"/>
      <w:szCs w:val="32"/>
    </w:rPr>
  </w:style>
  <w:style w:type="paragraph" w:customStyle="1" w:styleId="normal1">
    <w:name w:val="normal1"/>
    <w:uiPriority w:val="99"/>
    <w:rsid w:val="00CB33AC"/>
    <w:pPr>
      <w:suppressAutoHyphens/>
      <w:spacing w:line="276" w:lineRule="auto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position w:val="-1"/>
    </w:rPr>
  </w:style>
  <w:style w:type="paragraph" w:styleId="Subtitle">
    <w:name w:val="Subtitle"/>
    <w:basedOn w:val="normal0"/>
    <w:next w:val="normal0"/>
    <w:link w:val="SubtitleChar"/>
    <w:uiPriority w:val="99"/>
    <w:qFormat/>
    <w:rsid w:val="00CB33AC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305790"/>
    <w:rPr>
      <w:rFonts w:asciiTheme="majorHAnsi" w:eastAsiaTheme="majorEastAsia" w:hAnsiTheme="majorHAnsi" w:cstheme="majorBidi"/>
      <w:position w:val="-1"/>
      <w:sz w:val="24"/>
      <w:szCs w:val="24"/>
    </w:rPr>
  </w:style>
  <w:style w:type="table" w:customStyle="1" w:styleId="Stile">
    <w:name w:val="Stile"/>
    <w:uiPriority w:val="99"/>
    <w:rsid w:val="00CB33AC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rmalWeb">
    <w:name w:val="Normal (Web)"/>
    <w:basedOn w:val="Normal"/>
    <w:uiPriority w:val="99"/>
    <w:rsid w:val="00B164F1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 w:cs="Times New Roman"/>
      <w:positio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22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228212">
          <w:marLeft w:val="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2</Pages>
  <Words>441</Words>
  <Characters>2516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maria.esposito</dc:creator>
  <cp:keywords/>
  <dc:description/>
  <cp:lastModifiedBy>anna.tarantino</cp:lastModifiedBy>
  <cp:revision>2</cp:revision>
  <dcterms:created xsi:type="dcterms:W3CDTF">2023-10-09T08:15:00Z</dcterms:created>
  <dcterms:modified xsi:type="dcterms:W3CDTF">2025-02-04T11:42:00Z</dcterms:modified>
</cp:coreProperties>
</file>