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B327" w14:textId="66606B0C" w:rsidR="00DA22B6" w:rsidRPr="00973005" w:rsidRDefault="00DA22B6" w:rsidP="00973005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58993CE4" w14:textId="2B34F993" w:rsidR="00787D9F" w:rsidRPr="00B24840" w:rsidRDefault="00787D9F" w:rsidP="00787D9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</w:p>
    <w:bookmarkEnd w:id="0"/>
    <w:p w14:paraId="487AC3BC" w14:textId="77777777" w:rsidR="009473CA" w:rsidRPr="009473CA" w:rsidRDefault="009473CA" w:rsidP="009473CA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28B3E0E2" w14:textId="77777777" w:rsidR="009473CA" w:rsidRPr="009473CA" w:rsidRDefault="009473CA" w:rsidP="009473C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712EC" w14:textId="77777777" w:rsidR="009473CA" w:rsidRPr="009473CA" w:rsidRDefault="009473CA" w:rsidP="009473C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</w:rPr>
        <w:t>Si comunica che, per le giornate del 6 e 7 maggio 2026, sono state proclamate le seguenti azioni di sciopero nel Comparto e nell’Area Istruzione e Ricerca:</w:t>
      </w:r>
    </w:p>
    <w:p w14:paraId="4B2DB2E3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le intere giornate del 6 e 7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COBAS SCUOLA SARDEGNA, con adesione del FISI-Federazione Italiana Sindacati Intercategoriali e Sindacato sociale di base, da COBAS SCUOLA, USB PI E SCUOLA, per tutto il personale e per le scuole di ogni ordine e grado;</w:t>
      </w:r>
    </w:p>
    <w:p w14:paraId="33348F6C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l’intera giornata del 7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CUB SUR, SGB e FLC CGIL per il personale Dirigente, docente ed ATA degli Istituti tecnici;</w:t>
      </w:r>
    </w:p>
    <w:p w14:paraId="026EFDBA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breve per il 6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CUB SUR e SGB per il personale docente della scuola primaria: “</w:t>
      </w: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sciopero breve delle attività funzionali all’insegnamento relative alle prove INVALSI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 xml:space="preserve">”, il quale si articolerà come segue: </w:t>
      </w:r>
    </w:p>
    <w:p w14:paraId="770873BA" w14:textId="77777777" w:rsidR="009473CA" w:rsidRPr="009473CA" w:rsidRDefault="009473CA" w:rsidP="009473CA">
      <w:pPr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“Sciopero breve delle attività funzionali connesse alle sole prove INVALSI per le attività di somministrazione e per tutte le attività connesse alla gestione dei test INVALSI per il giorno 6 maggio 2026; </w:t>
      </w:r>
    </w:p>
    <w:p w14:paraId="1A4C9864" w14:textId="77777777" w:rsidR="009473CA" w:rsidRPr="009473CA" w:rsidRDefault="009473CA" w:rsidP="009473CA">
      <w:pPr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sciopero delle attività funzionali connesse alle sole attività di correzione e tabulazione delle prove, per il periodo della correzione dei test, a partire dal 6 maggio 2026 e per tutta la durata delle attività di correzione e tabulazione delle prove, come calendarizzate da ogni singola istituzione scolastica”.</w:t>
      </w:r>
    </w:p>
    <w:p w14:paraId="388B53D0" w14:textId="77777777" w:rsidR="0067134D" w:rsidRDefault="0067134D" w:rsidP="00973005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sectPr w:rsidR="006713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36C9"/>
    <w:multiLevelType w:val="hybridMultilevel"/>
    <w:tmpl w:val="A96AB250"/>
    <w:lvl w:ilvl="0" w:tplc="946C71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D345F"/>
    <w:multiLevelType w:val="hybridMultilevel"/>
    <w:tmpl w:val="AD1C8FC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9155D3"/>
    <w:multiLevelType w:val="hybridMultilevel"/>
    <w:tmpl w:val="4EE28E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11066">
    <w:abstractNumId w:val="3"/>
  </w:num>
  <w:num w:numId="2" w16cid:durableId="1386837901">
    <w:abstractNumId w:val="2"/>
  </w:num>
  <w:num w:numId="3" w16cid:durableId="1297029569">
    <w:abstractNumId w:val="3"/>
  </w:num>
  <w:num w:numId="4" w16cid:durableId="1118640688">
    <w:abstractNumId w:val="2"/>
  </w:num>
  <w:num w:numId="5" w16cid:durableId="1828594944">
    <w:abstractNumId w:val="3"/>
  </w:num>
  <w:num w:numId="6" w16cid:durableId="362943296">
    <w:abstractNumId w:val="3"/>
  </w:num>
  <w:num w:numId="7" w16cid:durableId="980619841">
    <w:abstractNumId w:val="0"/>
  </w:num>
  <w:num w:numId="8" w16cid:durableId="2034184098">
    <w:abstractNumId w:val="1"/>
  </w:num>
  <w:num w:numId="9" w16cid:durableId="562182915">
    <w:abstractNumId w:val="0"/>
  </w:num>
  <w:num w:numId="10" w16cid:durableId="1513180413">
    <w:abstractNumId w:val="1"/>
  </w:num>
  <w:num w:numId="11" w16cid:durableId="140125013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0443063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D55DE"/>
    <w:rsid w:val="000E6459"/>
    <w:rsid w:val="000F0ED6"/>
    <w:rsid w:val="00110436"/>
    <w:rsid w:val="001211EF"/>
    <w:rsid w:val="00136E37"/>
    <w:rsid w:val="0015145D"/>
    <w:rsid w:val="001B48BC"/>
    <w:rsid w:val="00233A76"/>
    <w:rsid w:val="0023445D"/>
    <w:rsid w:val="002B3DC9"/>
    <w:rsid w:val="002B6A23"/>
    <w:rsid w:val="0033482A"/>
    <w:rsid w:val="003606B6"/>
    <w:rsid w:val="003E5610"/>
    <w:rsid w:val="003F4973"/>
    <w:rsid w:val="00421973"/>
    <w:rsid w:val="00424640"/>
    <w:rsid w:val="004D64A3"/>
    <w:rsid w:val="005163C3"/>
    <w:rsid w:val="005269DC"/>
    <w:rsid w:val="00541608"/>
    <w:rsid w:val="00562ADA"/>
    <w:rsid w:val="00564846"/>
    <w:rsid w:val="005864C9"/>
    <w:rsid w:val="00596B7D"/>
    <w:rsid w:val="005E5AAF"/>
    <w:rsid w:val="00607118"/>
    <w:rsid w:val="00666C7D"/>
    <w:rsid w:val="0067134D"/>
    <w:rsid w:val="00680754"/>
    <w:rsid w:val="00744760"/>
    <w:rsid w:val="0075172A"/>
    <w:rsid w:val="00752EEF"/>
    <w:rsid w:val="00787D9F"/>
    <w:rsid w:val="007A2B50"/>
    <w:rsid w:val="007C3CE2"/>
    <w:rsid w:val="007D49DD"/>
    <w:rsid w:val="00864137"/>
    <w:rsid w:val="008D2A7D"/>
    <w:rsid w:val="009027C5"/>
    <w:rsid w:val="00925FE3"/>
    <w:rsid w:val="009307F7"/>
    <w:rsid w:val="00935617"/>
    <w:rsid w:val="009473CA"/>
    <w:rsid w:val="00973005"/>
    <w:rsid w:val="009836B4"/>
    <w:rsid w:val="00987B17"/>
    <w:rsid w:val="009C0BE8"/>
    <w:rsid w:val="009F36FE"/>
    <w:rsid w:val="009F743F"/>
    <w:rsid w:val="00A12002"/>
    <w:rsid w:val="00A33D35"/>
    <w:rsid w:val="00A546D8"/>
    <w:rsid w:val="00A77812"/>
    <w:rsid w:val="00A83C7C"/>
    <w:rsid w:val="00B55198"/>
    <w:rsid w:val="00B75699"/>
    <w:rsid w:val="00BA0393"/>
    <w:rsid w:val="00BB6068"/>
    <w:rsid w:val="00BE499A"/>
    <w:rsid w:val="00D348E4"/>
    <w:rsid w:val="00D35A5B"/>
    <w:rsid w:val="00D668EE"/>
    <w:rsid w:val="00D7012F"/>
    <w:rsid w:val="00D958BD"/>
    <w:rsid w:val="00DA22B6"/>
    <w:rsid w:val="00E00B5C"/>
    <w:rsid w:val="00EC1681"/>
    <w:rsid w:val="00F42416"/>
    <w:rsid w:val="00F82866"/>
    <w:rsid w:val="00F90374"/>
    <w:rsid w:val="00FD3014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743F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Malacrino Floriana</cp:lastModifiedBy>
  <cp:revision>4</cp:revision>
  <cp:lastPrinted>2026-04-24T15:17:00Z</cp:lastPrinted>
  <dcterms:created xsi:type="dcterms:W3CDTF">2026-04-24T15:20:00Z</dcterms:created>
  <dcterms:modified xsi:type="dcterms:W3CDTF">2026-04-27T14:29:00Z</dcterms:modified>
</cp:coreProperties>
</file>