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63"/>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D7103" w:rsidRPr="00D23DFC" w14:paraId="2915879D" w14:textId="77777777" w:rsidTr="002D7103">
        <w:tc>
          <w:tcPr>
            <w:tcW w:w="9624" w:type="dxa"/>
            <w:tcBorders>
              <w:top w:val="double" w:sz="4" w:space="0" w:color="auto"/>
              <w:bottom w:val="double" w:sz="4" w:space="0" w:color="auto"/>
            </w:tcBorders>
          </w:tcPr>
          <w:p w14:paraId="78E0FFCF" w14:textId="77777777" w:rsidR="002D7103" w:rsidRPr="0079066F" w:rsidRDefault="002D7103" w:rsidP="002D7103">
            <w:pPr>
              <w:suppressAutoHyphens/>
              <w:spacing w:before="120" w:after="120"/>
              <w:jc w:val="center"/>
              <w:rPr>
                <w:b/>
                <w:sz w:val="22"/>
                <w:szCs w:val="22"/>
                <w:u w:val="single"/>
                <w:lang w:val="it-IT" w:eastAsia="it-IT"/>
              </w:rPr>
            </w:pPr>
          </w:p>
          <w:p w14:paraId="4A1679E7" w14:textId="7A28D861" w:rsidR="002D7103" w:rsidRPr="00F15D47" w:rsidRDefault="002D7103" w:rsidP="002D7103">
            <w:pPr>
              <w:suppressAutoHyphens/>
              <w:spacing w:before="120" w:after="120" w:line="276" w:lineRule="auto"/>
              <w:ind w:left="283" w:right="30"/>
              <w:jc w:val="center"/>
              <w:rPr>
                <w:rFonts w:asciiTheme="minorHAnsi" w:hAnsiTheme="minorHAnsi" w:cstheme="minorHAnsi"/>
                <w:b/>
                <w:bCs/>
                <w:sz w:val="22"/>
                <w:szCs w:val="22"/>
                <w:lang w:val="it-IT"/>
              </w:rPr>
            </w:pPr>
            <w:r w:rsidRPr="00840FB0">
              <w:rPr>
                <w:rFonts w:asciiTheme="minorHAnsi" w:hAnsiTheme="minorHAnsi" w:cstheme="minorHAnsi"/>
                <w:b/>
                <w:bCs/>
                <w:sz w:val="22"/>
                <w:szCs w:val="22"/>
                <w:u w:val="single"/>
                <w:lang w:val="it-IT"/>
              </w:rPr>
              <w:t>ALLEGATO “</w:t>
            </w:r>
            <w:r w:rsidR="00F06D34" w:rsidRPr="00840FB0">
              <w:rPr>
                <w:rFonts w:asciiTheme="minorHAnsi" w:hAnsiTheme="minorHAnsi" w:cstheme="minorHAnsi"/>
                <w:b/>
                <w:bCs/>
                <w:sz w:val="22"/>
                <w:szCs w:val="22"/>
                <w:u w:val="single"/>
                <w:lang w:val="it-IT"/>
              </w:rPr>
              <w:t>C</w:t>
            </w:r>
            <w:r w:rsidRPr="00840FB0">
              <w:rPr>
                <w:rFonts w:asciiTheme="minorHAnsi" w:hAnsiTheme="minorHAnsi" w:cstheme="minorHAnsi"/>
                <w:b/>
                <w:bCs/>
                <w:sz w:val="22"/>
                <w:szCs w:val="22"/>
                <w:u w:val="single"/>
                <w:lang w:val="it-IT"/>
              </w:rPr>
              <w:t>”</w:t>
            </w:r>
            <w:r w:rsidR="00840FB0" w:rsidRPr="00840FB0">
              <w:rPr>
                <w:rFonts w:asciiTheme="minorHAnsi" w:hAnsiTheme="minorHAnsi" w:cstheme="minorHAnsi"/>
                <w:b/>
                <w:bCs/>
                <w:sz w:val="22"/>
                <w:szCs w:val="22"/>
                <w:u w:val="single"/>
                <w:lang w:val="it-IT"/>
              </w:rPr>
              <w:t xml:space="preserve"> ALL’AVVISO</w:t>
            </w:r>
            <w:r w:rsidRPr="00840FB0">
              <w:rPr>
                <w:rFonts w:asciiTheme="minorHAnsi" w:hAnsiTheme="minorHAnsi" w:cstheme="minorHAnsi"/>
                <w:b/>
                <w:bCs/>
                <w:sz w:val="22"/>
                <w:szCs w:val="22"/>
                <w:u w:val="single"/>
                <w:lang w:val="it-IT"/>
              </w:rPr>
              <w:t>:</w:t>
            </w:r>
            <w:r w:rsidRPr="00840FB0">
              <w:rPr>
                <w:rFonts w:asciiTheme="minorHAnsi" w:hAnsiTheme="minorHAnsi" w:cstheme="minorHAnsi"/>
                <w:b/>
                <w:bCs/>
                <w:sz w:val="22"/>
                <w:szCs w:val="22"/>
                <w:u w:val="single"/>
                <w:lang w:val="it-IT"/>
              </w:rPr>
              <w:br/>
            </w:r>
            <w:r w:rsidRPr="00F15D47">
              <w:rPr>
                <w:rFonts w:asciiTheme="minorHAnsi" w:hAnsiTheme="minorHAnsi" w:cstheme="minorHAnsi"/>
                <w:b/>
                <w:bCs/>
                <w:sz w:val="22"/>
                <w:szCs w:val="22"/>
                <w:lang w:val="it-IT"/>
              </w:rPr>
              <w:t xml:space="preserve"> Dichiarazione </w:t>
            </w:r>
            <w:proofErr w:type="gramStart"/>
            <w:r w:rsidRPr="00F15D47">
              <w:rPr>
                <w:rFonts w:asciiTheme="minorHAnsi" w:hAnsiTheme="minorHAnsi" w:cstheme="minorHAnsi"/>
                <w:b/>
                <w:bCs/>
                <w:sz w:val="22"/>
                <w:szCs w:val="22"/>
                <w:lang w:val="it-IT"/>
              </w:rPr>
              <w:t>di  inesistenza</w:t>
            </w:r>
            <w:proofErr w:type="gramEnd"/>
            <w:r w:rsidRPr="00F15D47">
              <w:rPr>
                <w:rFonts w:asciiTheme="minorHAnsi" w:hAnsiTheme="minorHAnsi" w:cstheme="minorHAnsi"/>
                <w:b/>
                <w:bCs/>
                <w:sz w:val="22"/>
                <w:szCs w:val="22"/>
                <w:lang w:val="it-IT"/>
              </w:rPr>
              <w:t xml:space="preserve"> di causa di incompatibilità e di conflitto di interessi (resa nelle forme di cui agli art. 46 e 47 del D.P.R. n. 445 del 28/12/2000 allegato alla domanda di partecipazione:</w:t>
            </w:r>
          </w:p>
          <w:p w14:paraId="7FB36DBB" w14:textId="5E9F7696" w:rsidR="00FC2EC6" w:rsidRPr="00FC2EC6" w:rsidRDefault="00FC2EC6" w:rsidP="00FC2EC6">
            <w:pPr>
              <w:pStyle w:val="Titolo1"/>
              <w:spacing w:before="1"/>
              <w:rPr>
                <w:rFonts w:ascii="Verdana" w:hAnsi="Verdana"/>
                <w:i/>
                <w:iCs/>
                <w:sz w:val="20"/>
                <w:lang w:val="it-IT"/>
              </w:rPr>
            </w:pPr>
            <w:r w:rsidRPr="00FC2EC6">
              <w:rPr>
                <w:rFonts w:ascii="Verdana" w:hAnsi="Verdana"/>
                <w:sz w:val="20"/>
                <w:lang w:val="it-IT"/>
              </w:rPr>
              <w:t>OGGETTO:</w:t>
            </w:r>
            <w:r w:rsidRPr="00D23DFC">
              <w:rPr>
                <w:rFonts w:ascii="Verdana" w:hAnsi="Verdana"/>
                <w:sz w:val="20"/>
                <w:lang w:val="it-IT"/>
              </w:rPr>
              <w:t xml:space="preserve"> </w:t>
            </w:r>
            <w:r w:rsidR="00D23DFC" w:rsidRPr="00D23DFC">
              <w:rPr>
                <w:rFonts w:ascii="Verdana" w:hAnsi="Verdana"/>
                <w:sz w:val="20"/>
                <w:lang w:val="it-IT"/>
              </w:rPr>
              <w:t xml:space="preserve"> </w:t>
            </w:r>
            <w:r w:rsidR="00D23DFC">
              <w:rPr>
                <w:rFonts w:ascii="Verdana" w:hAnsi="Verdana"/>
                <w:sz w:val="20"/>
                <w:lang w:val="it-IT"/>
              </w:rPr>
              <w:t>AVVISO</w:t>
            </w:r>
            <w:r w:rsidR="00D23DFC" w:rsidRPr="00D23DFC">
              <w:rPr>
                <w:rFonts w:ascii="Verdana" w:hAnsi="Verdana"/>
                <w:sz w:val="20"/>
                <w:lang w:val="it-IT"/>
              </w:rPr>
              <w:t xml:space="preserve"> interno di  selezione di docenti interni esperti per l’organizzazione e l'erogazione di </w:t>
            </w:r>
            <w:r w:rsidR="00D23DFC" w:rsidRPr="00D23DFC">
              <w:rPr>
                <w:rFonts w:ascii="Verdana" w:hAnsi="Verdana"/>
                <w:sz w:val="20"/>
                <w:u w:val="single"/>
                <w:lang w:val="it-IT"/>
              </w:rPr>
              <w:t>90 edizioni</w:t>
            </w:r>
            <w:r w:rsidR="00D23DFC" w:rsidRPr="00D23DFC">
              <w:rPr>
                <w:rFonts w:ascii="Verdana" w:hAnsi="Verdana"/>
                <w:sz w:val="20"/>
                <w:lang w:val="it-IT"/>
              </w:rPr>
              <w:t xml:space="preserve"> di percorsi individuali di sostegno delle competenze disciplinari (</w:t>
            </w:r>
            <w:r w:rsidR="00D23DFC" w:rsidRPr="00D23DFC">
              <w:rPr>
                <w:rFonts w:ascii="Verdana" w:hAnsi="Verdana"/>
                <w:sz w:val="20"/>
                <w:u w:val="single"/>
                <w:lang w:val="it-IT"/>
              </w:rPr>
              <w:t>inglese, matematica, spagnolo</w:t>
            </w:r>
            <w:r w:rsidR="00A51D8B">
              <w:rPr>
                <w:rFonts w:ascii="Verdana" w:hAnsi="Verdana"/>
                <w:sz w:val="20"/>
                <w:u w:val="single"/>
                <w:lang w:val="it-IT"/>
              </w:rPr>
              <w:t>, economia</w:t>
            </w:r>
            <w:r w:rsidR="00D23DFC" w:rsidRPr="00D23DFC">
              <w:rPr>
                <w:rFonts w:ascii="Verdana" w:hAnsi="Verdana"/>
                <w:sz w:val="20"/>
                <w:lang w:val="it-IT"/>
              </w:rPr>
              <w:t>), per gli studenti dell’IPS Einaudi, di 5 ore cadauno (</w:t>
            </w:r>
            <w:r w:rsidR="00D23DFC" w:rsidRPr="00D23DFC">
              <w:rPr>
                <w:rFonts w:ascii="Verdana" w:hAnsi="Verdana"/>
                <w:sz w:val="20"/>
                <w:u w:val="single"/>
                <w:lang w:val="it-IT"/>
              </w:rPr>
              <w:t>ripetibili</w:t>
            </w:r>
            <w:r w:rsidR="00D23DFC" w:rsidRPr="00D23DFC">
              <w:rPr>
                <w:rFonts w:ascii="Verdana" w:hAnsi="Verdana"/>
                <w:sz w:val="20"/>
                <w:lang w:val="it-IT"/>
              </w:rPr>
              <w:t>)</w:t>
            </w:r>
            <w:r w:rsidR="00D23DFC">
              <w:rPr>
                <w:bCs/>
                <w:sz w:val="20"/>
                <w:lang w:val="it-IT"/>
              </w:rPr>
              <w:t xml:space="preserve"> </w:t>
            </w:r>
            <w:r w:rsidRPr="00FC2EC6">
              <w:rPr>
                <w:rFonts w:ascii="Verdana" w:hAnsi="Verdana"/>
                <w:sz w:val="20"/>
                <w:lang w:val="it-IT"/>
              </w:rPr>
              <w:t xml:space="preserve">nell’ambito del progetto del </w:t>
            </w:r>
            <w:r w:rsidRPr="00FC2EC6">
              <w:rPr>
                <w:rFonts w:ascii="Verdana" w:hAnsi="Verdana"/>
                <w:i/>
                <w:iCs/>
                <w:sz w:val="20"/>
                <w:lang w:val="it-IT"/>
              </w:rPr>
              <w:t>Piano nazionale di ripresa e resilienza,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finanziato dall’Unione europea – Next Generation EU – M4C1I1.4 - Riduzione dei divari territoriali</w:t>
            </w:r>
          </w:p>
          <w:p w14:paraId="4008B506" w14:textId="20F40485" w:rsidR="002D7103" w:rsidRPr="00D23DFC" w:rsidRDefault="00FC2EC6" w:rsidP="00D23DFC">
            <w:pPr>
              <w:pStyle w:val="Titolo1"/>
              <w:spacing w:before="1"/>
              <w:rPr>
                <w:rFonts w:ascii="Verdana" w:hAnsi="Verdana"/>
                <w:sz w:val="20"/>
                <w:lang w:val="it-IT"/>
              </w:rPr>
            </w:pPr>
            <w:r w:rsidRPr="00FC2EC6">
              <w:rPr>
                <w:rFonts w:ascii="Verdana" w:hAnsi="Verdana"/>
                <w:sz w:val="20"/>
                <w:lang w:val="it-IT"/>
              </w:rPr>
              <w:t xml:space="preserve">Titolo </w:t>
            </w:r>
            <w:r w:rsidRPr="00FC2EC6">
              <w:rPr>
                <w:rFonts w:ascii="Verdana" w:hAnsi="Verdana"/>
                <w:color w:val="0070C0"/>
                <w:sz w:val="20"/>
                <w:lang w:val="it-IT"/>
              </w:rPr>
              <w:t xml:space="preserve">EINAUDI COMPETENTE!  </w:t>
            </w:r>
            <w:r w:rsidRPr="00FC2EC6">
              <w:rPr>
                <w:rFonts w:ascii="Verdana" w:hAnsi="Verdana"/>
                <w:sz w:val="20"/>
                <w:lang w:val="it-IT"/>
              </w:rPr>
              <w:t>- M4C1I1.4-2024-1322-P-48013 – CUP B14D21000450006</w:t>
            </w:r>
          </w:p>
        </w:tc>
      </w:tr>
    </w:tbl>
    <w:p w14:paraId="29532670" w14:textId="782D740E" w:rsidR="009678E9" w:rsidRDefault="009678E9" w:rsidP="00F6665D">
      <w:pPr>
        <w:spacing w:before="120" w:after="120"/>
        <w:jc w:val="both"/>
        <w:rPr>
          <w:sz w:val="22"/>
          <w:szCs w:val="22"/>
          <w:lang w:val="it-IT"/>
        </w:rPr>
      </w:pPr>
    </w:p>
    <w:p w14:paraId="02CA428A" w14:textId="77777777" w:rsidR="002D7103" w:rsidRPr="0079066F" w:rsidRDefault="002D7103" w:rsidP="00F6665D">
      <w:pPr>
        <w:spacing w:before="120" w:after="120"/>
        <w:jc w:val="both"/>
        <w:rPr>
          <w:sz w:val="22"/>
          <w:szCs w:val="22"/>
          <w:lang w:val="it-IT"/>
        </w:rPr>
      </w:pPr>
    </w:p>
    <w:p w14:paraId="7552B2EE" w14:textId="38773A07" w:rsidR="009D3810" w:rsidRPr="00F15D47" w:rsidRDefault="00F6665D" w:rsidP="002D7103">
      <w:pPr>
        <w:spacing w:before="120" w:after="120" w:line="276" w:lineRule="auto"/>
        <w:jc w:val="both"/>
        <w:rPr>
          <w:rFonts w:asciiTheme="minorHAnsi" w:hAnsiTheme="minorHAnsi" w:cstheme="minorHAnsi"/>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w:t>
      </w:r>
      <w:r w:rsidR="002D7BE9">
        <w:rPr>
          <w:rFonts w:asciiTheme="minorHAnsi" w:hAnsiTheme="minorHAnsi" w:cstheme="minorHAnsi"/>
          <w:b/>
          <w:sz w:val="22"/>
          <w:szCs w:val="22"/>
          <w:lang w:val="it-IT"/>
        </w:rPr>
        <w:t xml:space="preserve"> </w:t>
      </w:r>
    </w:p>
    <w:p w14:paraId="043C0325" w14:textId="753C765A" w:rsidR="002D7103" w:rsidRPr="00F15D47" w:rsidRDefault="0015477D" w:rsidP="00F15D47">
      <w:pPr>
        <w:pStyle w:val="NormaleWeb"/>
        <w:contextualSpacing/>
        <w:jc w:val="both"/>
        <w:rPr>
          <w:rFonts w:ascii="Calibri Light" w:hAnsi="Calibri Light" w:cs="Calibri Light"/>
          <w:b/>
          <w:bCs/>
          <w:sz w:val="20"/>
          <w:szCs w:val="20"/>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w:t>
      </w:r>
      <w:r w:rsidR="00F15D47">
        <w:rPr>
          <w:rFonts w:asciiTheme="minorHAnsi" w:hAnsiTheme="minorHAnsi" w:cstheme="minorHAnsi"/>
          <w:sz w:val="22"/>
          <w:szCs w:val="22"/>
        </w:rPr>
        <w:t>in</w:t>
      </w:r>
      <w:r w:rsidR="009D3810" w:rsidRPr="009D3810">
        <w:rPr>
          <w:rFonts w:asciiTheme="minorHAnsi" w:hAnsiTheme="minorHAnsi" w:cstheme="minorHAnsi"/>
          <w:sz w:val="22"/>
          <w:szCs w:val="22"/>
        </w:rPr>
        <w:t xml:space="preserve"> oggetto</w:t>
      </w:r>
      <w:r w:rsidR="00F15D47">
        <w:rPr>
          <w:rFonts w:asciiTheme="minorHAnsi" w:hAnsiTheme="minorHAnsi" w:cstheme="minorHAnsi"/>
          <w:sz w:val="22"/>
          <w:szCs w:val="22"/>
        </w:rPr>
        <w:t xml:space="preserve">, </w:t>
      </w:r>
      <w:r w:rsidR="00F6665D"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rPr>
        <w:t>46 e 47 del d.P.R. n. 445 del 28 dicembre 2000,</w:t>
      </w:r>
    </w:p>
    <w:p w14:paraId="5EC75EF5" w14:textId="77777777" w:rsidR="002D7103" w:rsidRDefault="002D7103" w:rsidP="002D7103">
      <w:pPr>
        <w:pStyle w:val="NormaleWeb"/>
        <w:contextualSpacing/>
        <w:jc w:val="center"/>
        <w:rPr>
          <w:rFonts w:asciiTheme="minorHAnsi" w:hAnsiTheme="minorHAnsi" w:cstheme="minorHAnsi"/>
          <w:b/>
          <w:sz w:val="22"/>
          <w:szCs w:val="22"/>
        </w:rPr>
      </w:pPr>
    </w:p>
    <w:p w14:paraId="781C34CD" w14:textId="70B1599A" w:rsidR="00790B99" w:rsidRDefault="009678E9" w:rsidP="002D7103">
      <w:pPr>
        <w:pStyle w:val="NormaleWeb"/>
        <w:contextualSpacing/>
        <w:jc w:val="center"/>
        <w:rPr>
          <w:rFonts w:asciiTheme="minorHAnsi" w:hAnsiTheme="minorHAnsi" w:cstheme="minorHAnsi"/>
          <w:b/>
          <w:sz w:val="22"/>
          <w:szCs w:val="22"/>
        </w:rPr>
      </w:pPr>
      <w:r w:rsidRPr="00DB4C6D">
        <w:rPr>
          <w:rFonts w:asciiTheme="minorHAnsi" w:hAnsiTheme="minorHAnsi" w:cstheme="minorHAnsi"/>
          <w:b/>
          <w:sz w:val="22"/>
          <w:szCs w:val="22"/>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599D0E36"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R="009156AB">
        <w:rPr>
          <w:rFonts w:cstheme="minorHAnsi"/>
        </w:rPr>
        <w:t>_________</w:t>
      </w:r>
      <w:r w:rsidRPr="005547BF">
        <w:rPr>
          <w:rFonts w:cstheme="minorHAnsi"/>
        </w:rPr>
        <w:t>;</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097199B7"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F15D47" w:rsidRDefault="00790B99" w:rsidP="00F15D47">
      <w:pPr>
        <w:pStyle w:val="Comma"/>
        <w:numPr>
          <w:ilvl w:val="0"/>
          <w:numId w:val="0"/>
        </w:numPr>
        <w:spacing w:before="120" w:after="120" w:line="276" w:lineRule="auto"/>
        <w:ind w:left="349"/>
        <w:rPr>
          <w:rFonts w:cstheme="minorHAnsi"/>
        </w:rPr>
      </w:pPr>
    </w:p>
    <w:p w14:paraId="58DFC722" w14:textId="3FD86A78" w:rsidR="00F6665D" w:rsidRDefault="00F15D47"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Lodi</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B52567">
        <w:rPr>
          <w:rFonts w:asciiTheme="minorHAnsi" w:hAnsiTheme="minorHAnsi" w:cstheme="minorHAnsi"/>
          <w:sz w:val="22"/>
          <w:szCs w:val="22"/>
        </w:rPr>
        <w:t>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5D22DC7"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C1FD0" w14:textId="77777777" w:rsidR="00DC2630" w:rsidRDefault="00DC2630" w:rsidP="002C0B2B">
      <w:r>
        <w:separator/>
      </w:r>
    </w:p>
  </w:endnote>
  <w:endnote w:type="continuationSeparator" w:id="0">
    <w:p w14:paraId="40709DE9" w14:textId="77777777" w:rsidR="00DC2630" w:rsidRDefault="00DC2630"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081D80E4"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F61CBC">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E3A79" w14:textId="77777777" w:rsidR="00DC2630" w:rsidRDefault="00DC2630" w:rsidP="002C0B2B">
      <w:r>
        <w:separator/>
      </w:r>
    </w:p>
  </w:footnote>
  <w:footnote w:type="continuationSeparator" w:id="0">
    <w:p w14:paraId="789A71BB" w14:textId="77777777" w:rsidR="00DC2630" w:rsidRDefault="00DC2630"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1F30220F" w:rsidR="00DC439B" w:rsidRPr="00FC2EC6" w:rsidRDefault="00FC2EC6" w:rsidP="00DB4C6D">
    <w:pPr>
      <w:tabs>
        <w:tab w:val="left" w:pos="2617"/>
      </w:tabs>
      <w:spacing w:line="160" w:lineRule="atLeast"/>
      <w:ind w:right="-567"/>
      <w:rPr>
        <w:i/>
        <w:iCs/>
        <w:lang w:val="it-IT"/>
      </w:rPr>
    </w:pPr>
    <w:r w:rsidRPr="00FC2EC6">
      <w:rPr>
        <w:i/>
        <w:iCs/>
        <w:lang w:val="it-IT"/>
      </w:rPr>
      <w:t>Allegato C</w:t>
    </w:r>
    <w:r w:rsidR="00977659">
      <w:rPr>
        <w:i/>
        <w:iCs/>
        <w:lang w:val="it-IT"/>
      </w:rPr>
      <w:t xml:space="preserve"> all’Avviso</w:t>
    </w:r>
    <w:r w:rsidRPr="00FC2EC6">
      <w:rPr>
        <w:i/>
        <w:iCs/>
        <w:lang w:val="it-IT"/>
      </w:rPr>
      <w:t xml:space="preserve"> - Dichiarazione di inesistenza di causa di incompatibilità e di conflitto di interessi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993869725">
    <w:abstractNumId w:val="2"/>
  </w:num>
  <w:num w:numId="2" w16cid:durableId="706106038">
    <w:abstractNumId w:val="12"/>
  </w:num>
  <w:num w:numId="3" w16cid:durableId="1246036378">
    <w:abstractNumId w:val="1"/>
  </w:num>
  <w:num w:numId="4" w16cid:durableId="1163668190">
    <w:abstractNumId w:val="7"/>
  </w:num>
  <w:num w:numId="5" w16cid:durableId="1885632855">
    <w:abstractNumId w:val="4"/>
  </w:num>
  <w:num w:numId="6" w16cid:durableId="723333438">
    <w:abstractNumId w:val="11"/>
  </w:num>
  <w:num w:numId="7" w16cid:durableId="1519078030">
    <w:abstractNumId w:val="13"/>
  </w:num>
  <w:num w:numId="8" w16cid:durableId="1388609471">
    <w:abstractNumId w:val="0"/>
  </w:num>
  <w:num w:numId="9" w16cid:durableId="821779599">
    <w:abstractNumId w:val="5"/>
  </w:num>
  <w:num w:numId="10" w16cid:durableId="1496264229">
    <w:abstractNumId w:val="3"/>
  </w:num>
  <w:num w:numId="11" w16cid:durableId="302348781">
    <w:abstractNumId w:val="8"/>
  </w:num>
  <w:num w:numId="12" w16cid:durableId="1708487835">
    <w:abstractNumId w:val="6"/>
  </w:num>
  <w:num w:numId="13" w16cid:durableId="753357975">
    <w:abstractNumId w:val="9"/>
  </w:num>
  <w:num w:numId="14" w16cid:durableId="1326587344">
    <w:abstractNumId w:val="6"/>
  </w:num>
  <w:num w:numId="15" w16cid:durableId="465513908">
    <w:abstractNumId w:val="6"/>
  </w:num>
  <w:num w:numId="16" w16cid:durableId="983006734">
    <w:abstractNumId w:val="6"/>
  </w:num>
  <w:num w:numId="17" w16cid:durableId="146365302">
    <w:abstractNumId w:val="6"/>
  </w:num>
  <w:num w:numId="18" w16cid:durableId="1686784497">
    <w:abstractNumId w:val="6"/>
  </w:num>
  <w:num w:numId="19" w16cid:durableId="2077781511">
    <w:abstractNumId w:val="6"/>
  </w:num>
  <w:num w:numId="20" w16cid:durableId="641694974">
    <w:abstractNumId w:val="6"/>
  </w:num>
  <w:num w:numId="21" w16cid:durableId="728267639">
    <w:abstractNumId w:val="6"/>
  </w:num>
  <w:num w:numId="22" w16cid:durableId="867566219">
    <w:abstractNumId w:val="6"/>
  </w:num>
  <w:num w:numId="23" w16cid:durableId="87510417">
    <w:abstractNumId w:val="6"/>
  </w:num>
  <w:num w:numId="24" w16cid:durableId="1166094712">
    <w:abstractNumId w:val="6"/>
  </w:num>
  <w:num w:numId="25" w16cid:durableId="1153334748">
    <w:abstractNumId w:val="6"/>
  </w:num>
  <w:num w:numId="26" w16cid:durableId="895891520">
    <w:abstractNumId w:val="10"/>
  </w:num>
  <w:num w:numId="27" w16cid:durableId="113864395">
    <w:abstractNumId w:val="6"/>
  </w:num>
  <w:num w:numId="28" w16cid:durableId="1527718971">
    <w:abstractNumId w:val="6"/>
  </w:num>
  <w:num w:numId="29" w16cid:durableId="1831098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235D"/>
    <w:rsid w:val="00011D71"/>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536E2"/>
    <w:rsid w:val="00270794"/>
    <w:rsid w:val="0027499F"/>
    <w:rsid w:val="00276C24"/>
    <w:rsid w:val="002770D2"/>
    <w:rsid w:val="00281A5F"/>
    <w:rsid w:val="00290774"/>
    <w:rsid w:val="002A480E"/>
    <w:rsid w:val="002B6E20"/>
    <w:rsid w:val="002C0B2B"/>
    <w:rsid w:val="002D4C14"/>
    <w:rsid w:val="002D7103"/>
    <w:rsid w:val="002D7BE9"/>
    <w:rsid w:val="002E4652"/>
    <w:rsid w:val="00306A59"/>
    <w:rsid w:val="003525FD"/>
    <w:rsid w:val="00355A3B"/>
    <w:rsid w:val="0036496A"/>
    <w:rsid w:val="00365E2B"/>
    <w:rsid w:val="00376487"/>
    <w:rsid w:val="00381DF9"/>
    <w:rsid w:val="00387971"/>
    <w:rsid w:val="003932B6"/>
    <w:rsid w:val="003E547B"/>
    <w:rsid w:val="0040731E"/>
    <w:rsid w:val="00435EF5"/>
    <w:rsid w:val="004719E2"/>
    <w:rsid w:val="00480DAD"/>
    <w:rsid w:val="00482522"/>
    <w:rsid w:val="004A3BDC"/>
    <w:rsid w:val="004B005D"/>
    <w:rsid w:val="004B10F9"/>
    <w:rsid w:val="004C13C0"/>
    <w:rsid w:val="004C480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566FC"/>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40FB0"/>
    <w:rsid w:val="00855685"/>
    <w:rsid w:val="008610EB"/>
    <w:rsid w:val="008614D7"/>
    <w:rsid w:val="008B680D"/>
    <w:rsid w:val="008C2FE8"/>
    <w:rsid w:val="008D2A97"/>
    <w:rsid w:val="008D71E5"/>
    <w:rsid w:val="008E1313"/>
    <w:rsid w:val="00912D2B"/>
    <w:rsid w:val="009156AB"/>
    <w:rsid w:val="00923000"/>
    <w:rsid w:val="009251E0"/>
    <w:rsid w:val="00927DA6"/>
    <w:rsid w:val="0094032C"/>
    <w:rsid w:val="009678E9"/>
    <w:rsid w:val="00976CF8"/>
    <w:rsid w:val="00977659"/>
    <w:rsid w:val="00986FDB"/>
    <w:rsid w:val="00991988"/>
    <w:rsid w:val="009A0219"/>
    <w:rsid w:val="009B2D22"/>
    <w:rsid w:val="009B4CAC"/>
    <w:rsid w:val="009C005D"/>
    <w:rsid w:val="009D3810"/>
    <w:rsid w:val="00A12972"/>
    <w:rsid w:val="00A26D81"/>
    <w:rsid w:val="00A4373C"/>
    <w:rsid w:val="00A51D8B"/>
    <w:rsid w:val="00A73CC5"/>
    <w:rsid w:val="00A77232"/>
    <w:rsid w:val="00A912D7"/>
    <w:rsid w:val="00AA3CF1"/>
    <w:rsid w:val="00AA48FC"/>
    <w:rsid w:val="00AB7878"/>
    <w:rsid w:val="00AC430C"/>
    <w:rsid w:val="00AC6929"/>
    <w:rsid w:val="00AD0BBF"/>
    <w:rsid w:val="00AD115E"/>
    <w:rsid w:val="00AE0B64"/>
    <w:rsid w:val="00B257CA"/>
    <w:rsid w:val="00B35445"/>
    <w:rsid w:val="00B474D7"/>
    <w:rsid w:val="00B514FF"/>
    <w:rsid w:val="00B52567"/>
    <w:rsid w:val="00B5793B"/>
    <w:rsid w:val="00BA07A8"/>
    <w:rsid w:val="00BB44F7"/>
    <w:rsid w:val="00BC4C7B"/>
    <w:rsid w:val="00BD5098"/>
    <w:rsid w:val="00BE703C"/>
    <w:rsid w:val="00C27D8D"/>
    <w:rsid w:val="00C7410A"/>
    <w:rsid w:val="00C96098"/>
    <w:rsid w:val="00CB2D92"/>
    <w:rsid w:val="00CB4B58"/>
    <w:rsid w:val="00CD19D5"/>
    <w:rsid w:val="00D00899"/>
    <w:rsid w:val="00D2361C"/>
    <w:rsid w:val="00D23DFC"/>
    <w:rsid w:val="00D26033"/>
    <w:rsid w:val="00D263B9"/>
    <w:rsid w:val="00D42433"/>
    <w:rsid w:val="00D53D7E"/>
    <w:rsid w:val="00D67F59"/>
    <w:rsid w:val="00D96788"/>
    <w:rsid w:val="00DB4C6D"/>
    <w:rsid w:val="00DC2630"/>
    <w:rsid w:val="00DC34CC"/>
    <w:rsid w:val="00DC439B"/>
    <w:rsid w:val="00DF58AB"/>
    <w:rsid w:val="00E0473B"/>
    <w:rsid w:val="00E21D30"/>
    <w:rsid w:val="00E31B74"/>
    <w:rsid w:val="00E54B22"/>
    <w:rsid w:val="00E56460"/>
    <w:rsid w:val="00E8567B"/>
    <w:rsid w:val="00E95A23"/>
    <w:rsid w:val="00E95C1D"/>
    <w:rsid w:val="00EC50D5"/>
    <w:rsid w:val="00ED29BC"/>
    <w:rsid w:val="00EE315E"/>
    <w:rsid w:val="00EF0227"/>
    <w:rsid w:val="00F01558"/>
    <w:rsid w:val="00F056E5"/>
    <w:rsid w:val="00F06D34"/>
    <w:rsid w:val="00F15D47"/>
    <w:rsid w:val="00F330B6"/>
    <w:rsid w:val="00F61CBC"/>
    <w:rsid w:val="00F656C5"/>
    <w:rsid w:val="00F6665D"/>
    <w:rsid w:val="00F9157F"/>
    <w:rsid w:val="00F973C7"/>
    <w:rsid w:val="00FA5079"/>
    <w:rsid w:val="00FC08B7"/>
    <w:rsid w:val="00FC2EC6"/>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unhideWhenUsed/>
    <w:rsid w:val="0000235D"/>
    <w:pPr>
      <w:spacing w:before="100" w:beforeAutospacing="1" w:after="100" w:afterAutospacing="1"/>
    </w:pPr>
    <w:rPr>
      <w:lang w:val="it-IT" w:eastAsia="it-IT"/>
    </w:rPr>
  </w:style>
  <w:style w:type="paragraph" w:styleId="Titolo">
    <w:name w:val="Title"/>
    <w:basedOn w:val="Normale"/>
    <w:link w:val="TitoloCarattere"/>
    <w:uiPriority w:val="10"/>
    <w:qFormat/>
    <w:rsid w:val="002D7103"/>
    <w:pPr>
      <w:widowControl w:val="0"/>
      <w:autoSpaceDE w:val="0"/>
      <w:autoSpaceDN w:val="0"/>
      <w:ind w:left="200" w:right="261" w:hanging="3"/>
      <w:jc w:val="center"/>
    </w:pPr>
    <w:rPr>
      <w:rFonts w:ascii="Calibri" w:eastAsia="Calibri" w:hAnsi="Calibri" w:cs="Calibri"/>
      <w:b/>
      <w:bCs/>
      <w:sz w:val="28"/>
      <w:szCs w:val="28"/>
      <w:lang w:val="it-IT"/>
    </w:rPr>
  </w:style>
  <w:style w:type="character" w:customStyle="1" w:styleId="TitoloCarattere">
    <w:name w:val="Titolo Carattere"/>
    <w:basedOn w:val="Carpredefinitoparagrafo"/>
    <w:link w:val="Titolo"/>
    <w:uiPriority w:val="10"/>
    <w:rsid w:val="002D7103"/>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20885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29E0-3A54-496F-B815-372A2D1A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3802</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sede.m8</cp:lastModifiedBy>
  <cp:revision>4</cp:revision>
  <dcterms:created xsi:type="dcterms:W3CDTF">2025-01-21T14:10:00Z</dcterms:created>
  <dcterms:modified xsi:type="dcterms:W3CDTF">2025-06-14T14:49:00Z</dcterms:modified>
</cp:coreProperties>
</file>