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C6C5D" w14:textId="7145DA9D" w:rsidR="00C55DC5" w:rsidRDefault="00C55DC5">
      <w:pPr>
        <w:pStyle w:val="Corpotesto"/>
        <w:spacing w:before="6"/>
        <w:rPr>
          <w:sz w:val="13"/>
        </w:rPr>
      </w:pPr>
    </w:p>
    <w:p w14:paraId="3A728807" w14:textId="004A3D47" w:rsidR="007E003F" w:rsidRPr="00F34C4F" w:rsidRDefault="007E003F" w:rsidP="007E003F">
      <w:pPr>
        <w:spacing w:line="60" w:lineRule="atLeast"/>
        <w:contextualSpacing/>
        <w:jc w:val="center"/>
        <w:rPr>
          <w:lang w:val="en-US"/>
        </w:rPr>
      </w:pPr>
      <w:r>
        <w:rPr>
          <w:rFonts w:ascii="Cambria" w:hAnsi="Cambria"/>
          <w:b/>
          <w:i/>
          <w:iCs/>
          <w:color w:val="622423"/>
          <w:sz w:val="18"/>
          <w:szCs w:val="18"/>
          <w:lang w:val="en-US" w:eastAsia="it-IT" w:bidi="en-US"/>
        </w:rPr>
        <w:t xml:space="preserve"> </w:t>
      </w:r>
    </w:p>
    <w:p w14:paraId="0BED8921" w14:textId="5B22654D" w:rsidR="004A213F" w:rsidRPr="007F4E3E" w:rsidRDefault="00870E09" w:rsidP="007F4E3E">
      <w:pPr>
        <w:pStyle w:val="Corpotesto"/>
        <w:spacing w:before="1"/>
        <w:rPr>
          <w:rFonts w:asciiTheme="minorHAnsi" w:hAnsiTheme="minorHAnsi" w:cstheme="minorHAnsi"/>
          <w:b/>
          <w:bCs/>
          <w:sz w:val="28"/>
          <w:szCs w:val="28"/>
        </w:rPr>
      </w:pPr>
      <w:r w:rsidRPr="00C55DC5">
        <w:rPr>
          <w:rFonts w:asciiTheme="minorHAnsi" w:hAnsiTheme="minorHAnsi" w:cstheme="minorHAnsi"/>
          <w:b/>
          <w:bCs/>
          <w:sz w:val="28"/>
          <w:szCs w:val="28"/>
        </w:rPr>
        <w:t>Allegato C</w:t>
      </w:r>
      <w:r w:rsidR="00C55DC5" w:rsidRPr="00C55DC5">
        <w:rPr>
          <w:rFonts w:asciiTheme="minorHAnsi" w:hAnsiTheme="minorHAnsi" w:cstheme="minorHAnsi"/>
          <w:b/>
          <w:bCs/>
          <w:sz w:val="28"/>
          <w:szCs w:val="28"/>
        </w:rPr>
        <w:t xml:space="preserve"> -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Dichiarazione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inesistenza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cause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incompatibilità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e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3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conflitto</w:t>
      </w:r>
      <w:r w:rsidR="00757A36" w:rsidRPr="00C55DC5">
        <w:rPr>
          <w:rFonts w:asciiTheme="minorHAnsi" w:hAnsiTheme="minorHAnsi" w:cstheme="minorHAnsi"/>
          <w:b/>
          <w:bCs/>
          <w:spacing w:val="-1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di</w:t>
      </w:r>
      <w:r w:rsidR="00757A36" w:rsidRPr="00C55DC5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 </w:t>
      </w:r>
      <w:r w:rsidR="00757A36" w:rsidRPr="00C55DC5">
        <w:rPr>
          <w:rFonts w:asciiTheme="minorHAnsi" w:hAnsiTheme="minorHAnsi" w:cstheme="minorHAnsi"/>
          <w:b/>
          <w:bCs/>
          <w:sz w:val="28"/>
          <w:szCs w:val="28"/>
        </w:rPr>
        <w:t>interessi</w:t>
      </w:r>
    </w:p>
    <w:p w14:paraId="66FC7A9D" w14:textId="77777777" w:rsidR="008264DB" w:rsidRPr="008264DB" w:rsidRDefault="008264DB" w:rsidP="008264DB">
      <w:pPr>
        <w:spacing w:before="90"/>
        <w:ind w:left="1560" w:right="230" w:hanging="1418"/>
        <w:jc w:val="both"/>
        <w:outlineLvl w:val="0"/>
        <w:rPr>
          <w:b/>
          <w:bCs/>
          <w:sz w:val="24"/>
          <w:szCs w:val="24"/>
        </w:rPr>
      </w:pPr>
      <w:r w:rsidRPr="008264DB">
        <w:rPr>
          <w:b/>
          <w:bCs/>
          <w:color w:val="000000"/>
          <w:sz w:val="24"/>
          <w:szCs w:val="24"/>
        </w:rPr>
        <w:t>Codice CUP: E54D25002650007</w:t>
      </w:r>
    </w:p>
    <w:p w14:paraId="7EF8D2A4" w14:textId="77777777" w:rsidR="008264DB" w:rsidRPr="008264DB" w:rsidRDefault="008264DB" w:rsidP="008264DB">
      <w:pPr>
        <w:spacing w:before="90"/>
        <w:ind w:left="1560" w:right="230" w:hanging="1418"/>
        <w:jc w:val="both"/>
        <w:outlineLvl w:val="0"/>
        <w:rPr>
          <w:b/>
          <w:bCs/>
          <w:sz w:val="24"/>
          <w:szCs w:val="24"/>
        </w:rPr>
      </w:pPr>
    </w:p>
    <w:p w14:paraId="2AB5D637" w14:textId="77777777" w:rsidR="008264DB" w:rsidRPr="008264DB" w:rsidRDefault="008264DB" w:rsidP="008264DB">
      <w:pPr>
        <w:spacing w:before="52"/>
        <w:ind w:left="142" w:right="122"/>
        <w:jc w:val="both"/>
        <w:rPr>
          <w:sz w:val="24"/>
          <w:szCs w:val="24"/>
        </w:rPr>
      </w:pPr>
      <w:r w:rsidRPr="008264DB">
        <w:rPr>
          <w:b/>
          <w:sz w:val="24"/>
          <w:szCs w:val="24"/>
        </w:rPr>
        <w:t>Codice</w:t>
      </w:r>
      <w:r w:rsidRPr="008264DB">
        <w:rPr>
          <w:b/>
          <w:spacing w:val="-4"/>
          <w:sz w:val="24"/>
          <w:szCs w:val="24"/>
        </w:rPr>
        <w:t xml:space="preserve"> </w:t>
      </w:r>
      <w:r w:rsidRPr="008264DB">
        <w:rPr>
          <w:b/>
          <w:sz w:val="24"/>
          <w:szCs w:val="24"/>
        </w:rPr>
        <w:t>Progetto:</w:t>
      </w:r>
      <w:r w:rsidRPr="008264DB">
        <w:rPr>
          <w:b/>
          <w:spacing w:val="-3"/>
          <w:sz w:val="24"/>
          <w:szCs w:val="24"/>
        </w:rPr>
        <w:t xml:space="preserve"> </w:t>
      </w:r>
      <w:r w:rsidRPr="008264DB">
        <w:rPr>
          <w:sz w:val="24"/>
          <w:szCs w:val="24"/>
        </w:rPr>
        <w:t xml:space="preserve">codice </w:t>
      </w:r>
      <w:r w:rsidRPr="008264DB">
        <w:rPr>
          <w:b/>
          <w:sz w:val="24"/>
          <w:szCs w:val="24"/>
        </w:rPr>
        <w:t>ESO4.</w:t>
      </w:r>
      <w:proofErr w:type="gramStart"/>
      <w:r w:rsidRPr="008264DB">
        <w:rPr>
          <w:b/>
          <w:sz w:val="24"/>
          <w:szCs w:val="24"/>
        </w:rPr>
        <w:t>6.A4.D</w:t>
      </w:r>
      <w:proofErr w:type="gramEnd"/>
      <w:r w:rsidRPr="008264DB">
        <w:rPr>
          <w:b/>
          <w:sz w:val="24"/>
          <w:szCs w:val="24"/>
        </w:rPr>
        <w:t>-FSEPN - MA-2025-47</w:t>
      </w:r>
      <w:r w:rsidRPr="008264DB">
        <w:rPr>
          <w:sz w:val="24"/>
          <w:szCs w:val="24"/>
        </w:rPr>
        <w:t xml:space="preserve"> </w:t>
      </w:r>
    </w:p>
    <w:p w14:paraId="1CE7C08B" w14:textId="77777777" w:rsidR="008264DB" w:rsidRPr="008264DB" w:rsidRDefault="008264DB" w:rsidP="008264DB">
      <w:pPr>
        <w:spacing w:before="52"/>
        <w:ind w:left="142" w:right="122"/>
        <w:jc w:val="both"/>
        <w:rPr>
          <w:b/>
        </w:rPr>
      </w:pPr>
      <w:r w:rsidRPr="008264DB">
        <w:t xml:space="preserve">Titolo Progetto: </w:t>
      </w:r>
      <w:r w:rsidRPr="008264DB">
        <w:rPr>
          <w:b/>
          <w:spacing w:val="-3"/>
          <w:sz w:val="24"/>
          <w:szCs w:val="24"/>
        </w:rPr>
        <w:t>Costruiamo insieme il tuo domani</w:t>
      </w:r>
    </w:p>
    <w:p w14:paraId="01D24FB2" w14:textId="77777777" w:rsidR="008264DB" w:rsidRPr="008264DB" w:rsidRDefault="008264DB" w:rsidP="008264DB">
      <w:pPr>
        <w:spacing w:before="90"/>
        <w:ind w:left="1276" w:right="230" w:hanging="1134"/>
        <w:jc w:val="both"/>
        <w:outlineLvl w:val="0"/>
        <w:rPr>
          <w:b/>
          <w:bCs/>
          <w:sz w:val="24"/>
          <w:szCs w:val="24"/>
        </w:rPr>
      </w:pPr>
      <w:r w:rsidRPr="008264DB">
        <w:rPr>
          <w:b/>
          <w:bCs/>
          <w:sz w:val="24"/>
          <w:szCs w:val="24"/>
        </w:rPr>
        <w:t>TITOLO MODULO “L’arte intorno a noi”</w:t>
      </w:r>
    </w:p>
    <w:p w14:paraId="5DA401BA" w14:textId="77777777" w:rsidR="007F4E3E" w:rsidRPr="00B90D69" w:rsidRDefault="007F4E3E" w:rsidP="007F4E3E">
      <w:pPr>
        <w:spacing w:before="90"/>
        <w:ind w:left="1276" w:right="230" w:hanging="1134"/>
        <w:jc w:val="both"/>
        <w:outlineLvl w:val="0"/>
        <w:rPr>
          <w:b/>
          <w:bCs/>
          <w:sz w:val="24"/>
          <w:szCs w:val="24"/>
        </w:rPr>
      </w:pPr>
    </w:p>
    <w:p w14:paraId="6267AC77" w14:textId="5FCDD0FC" w:rsidR="007E003F" w:rsidRPr="00C55DC5" w:rsidRDefault="00757A36" w:rsidP="007F4E3E">
      <w:pPr>
        <w:tabs>
          <w:tab w:val="left" w:pos="6115"/>
          <w:tab w:val="left" w:pos="8557"/>
          <w:tab w:val="left" w:pos="10652"/>
        </w:tabs>
        <w:ind w:left="107"/>
        <w:rPr>
          <w:bCs/>
        </w:rPr>
      </w:pPr>
      <w:r w:rsidRPr="00C55DC5">
        <w:rPr>
          <w:bCs/>
        </w:rPr>
        <w:t>Il/La</w:t>
      </w:r>
      <w:r w:rsidRPr="00C55DC5">
        <w:rPr>
          <w:bCs/>
          <w:spacing w:val="42"/>
        </w:rPr>
        <w:t xml:space="preserve"> </w:t>
      </w:r>
      <w:r w:rsidRPr="00C55DC5">
        <w:rPr>
          <w:bCs/>
        </w:rPr>
        <w:t>sottoscritto/a</w:t>
      </w:r>
      <w:r w:rsidRPr="00C55DC5">
        <w:rPr>
          <w:bCs/>
          <w:u w:val="single"/>
        </w:rPr>
        <w:tab/>
      </w:r>
      <w:r w:rsidRPr="00C55DC5">
        <w:rPr>
          <w:bCs/>
        </w:rPr>
        <w:t>nato/a</w:t>
      </w:r>
      <w:r w:rsidRPr="00C55DC5">
        <w:rPr>
          <w:bCs/>
          <w:u w:val="single"/>
        </w:rPr>
        <w:tab/>
      </w:r>
      <w:r w:rsidRPr="00C55DC5">
        <w:rPr>
          <w:bCs/>
        </w:rPr>
        <w:t>il</w:t>
      </w:r>
      <w:r w:rsidRPr="00C55DC5">
        <w:rPr>
          <w:bCs/>
          <w:u w:val="single"/>
        </w:rPr>
        <w:t xml:space="preserve"> </w:t>
      </w:r>
      <w:r w:rsidRPr="00C55DC5">
        <w:rPr>
          <w:bCs/>
          <w:u w:val="single"/>
        </w:rPr>
        <w:tab/>
      </w:r>
    </w:p>
    <w:p w14:paraId="2D622034" w14:textId="77777777" w:rsidR="007F4E3E" w:rsidRDefault="007F4E3E" w:rsidP="007F4E3E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 w:rsidRPr="00C55DC5">
        <w:rPr>
          <w:bCs/>
        </w:rPr>
        <w:t>R</w:t>
      </w:r>
      <w:r w:rsidR="00757A36" w:rsidRPr="00C55DC5">
        <w:rPr>
          <w:bCs/>
        </w:rPr>
        <w:t>esidente</w:t>
      </w:r>
      <w:r>
        <w:rPr>
          <w:bCs/>
        </w:rPr>
        <w:t xml:space="preserve"> </w:t>
      </w:r>
      <w:r w:rsidR="00757A36" w:rsidRPr="00C55DC5">
        <w:rPr>
          <w:bCs/>
        </w:rPr>
        <w:t>a</w:t>
      </w:r>
      <w:r w:rsidR="00757A36" w:rsidRPr="00C55DC5">
        <w:rPr>
          <w:bCs/>
          <w:u w:val="single"/>
        </w:rPr>
        <w:t xml:space="preserve"> </w:t>
      </w:r>
      <w:r w:rsidR="00757A36" w:rsidRPr="00C55DC5">
        <w:rPr>
          <w:bCs/>
          <w:u w:val="single"/>
        </w:rPr>
        <w:tab/>
      </w:r>
      <w:r>
        <w:rPr>
          <w:bCs/>
        </w:rPr>
        <w:t>___________</w:t>
      </w:r>
      <w:r w:rsidR="00757A36" w:rsidRPr="00C55DC5">
        <w:rPr>
          <w:bCs/>
        </w:rPr>
        <w:t>Provincia</w:t>
      </w:r>
      <w:r>
        <w:rPr>
          <w:bCs/>
        </w:rPr>
        <w:t xml:space="preserve"> </w:t>
      </w:r>
      <w:proofErr w:type="spellStart"/>
      <w:r w:rsidR="00757A36" w:rsidRPr="00C55DC5">
        <w:rPr>
          <w:bCs/>
        </w:rPr>
        <w:t>di</w:t>
      </w:r>
      <w:r>
        <w:rPr>
          <w:bCs/>
        </w:rPr>
        <w:t>______V</w:t>
      </w:r>
      <w:r w:rsidR="00757A36" w:rsidRPr="00C55DC5">
        <w:rPr>
          <w:bCs/>
        </w:rPr>
        <w:t>ia</w:t>
      </w:r>
      <w:proofErr w:type="spellEnd"/>
      <w:r w:rsidR="00757A36" w:rsidRPr="00C55DC5">
        <w:rPr>
          <w:bCs/>
        </w:rPr>
        <w:t>/</w:t>
      </w:r>
      <w:proofErr w:type="spellStart"/>
      <w:r w:rsidR="00757A36" w:rsidRPr="00C55DC5">
        <w:rPr>
          <w:bCs/>
        </w:rPr>
        <w:t>Piazza</w:t>
      </w:r>
      <w:r>
        <w:rPr>
          <w:bCs/>
        </w:rPr>
        <w:t>_________________n</w:t>
      </w:r>
      <w:proofErr w:type="spellEnd"/>
      <w:r>
        <w:rPr>
          <w:bCs/>
        </w:rPr>
        <w:t>.____</w:t>
      </w:r>
    </w:p>
    <w:p w14:paraId="26854CB6" w14:textId="240F4CD2" w:rsidR="004A213F" w:rsidRPr="00C55DC5" w:rsidRDefault="007F4E3E" w:rsidP="007F4E3E">
      <w:pPr>
        <w:tabs>
          <w:tab w:val="left" w:pos="1549"/>
          <w:tab w:val="left" w:pos="4131"/>
        </w:tabs>
        <w:spacing w:before="38"/>
        <w:ind w:left="107"/>
        <w:rPr>
          <w:bCs/>
        </w:rPr>
      </w:pPr>
      <w:r>
        <w:rPr>
          <w:bCs/>
        </w:rPr>
        <w:t>Codice fiscale                                                        in qualità di___________________________</w:t>
      </w:r>
    </w:p>
    <w:p w14:paraId="7AF28663" w14:textId="39AAB935" w:rsidR="004A213F" w:rsidRPr="007F4E3E" w:rsidRDefault="00757A36" w:rsidP="007F4E3E">
      <w:pPr>
        <w:pStyle w:val="Corpotesto"/>
        <w:spacing w:line="20" w:lineRule="exact"/>
        <w:ind w:left="101"/>
        <w:rPr>
          <w:bCs/>
          <w:sz w:val="2"/>
        </w:rPr>
      </w:pPr>
      <w:r w:rsidRPr="00C55DC5">
        <w:rPr>
          <w:bCs/>
          <w:noProof/>
          <w:sz w:val="2"/>
          <w:lang w:eastAsia="it-IT"/>
        </w:rPr>
        <mc:AlternateContent>
          <mc:Choice Requires="wpg">
            <w:drawing>
              <wp:inline distT="0" distB="0" distL="0" distR="0" wp14:anchorId="1770DC89" wp14:editId="5FC9358E">
                <wp:extent cx="3282950" cy="8890"/>
                <wp:effectExtent l="6985" t="8255" r="5715" b="1905"/>
                <wp:docPr id="4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2950" cy="8890"/>
                          <a:chOff x="0" y="0"/>
                          <a:chExt cx="5170" cy="14"/>
                        </a:xfrm>
                      </wpg:grpSpPr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5169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EE9BD4" id="Group 3" o:spid="_x0000_s1026" style="width:258.5pt;height:.7pt;mso-position-horizontal-relative:char;mso-position-vertical-relative:line" coordsize="517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">
                <v:line id="Line 4" o:spid="_x0000_s1027" style="position:absolute;visibility:visible;mso-wrap-style:square" from="0,7" to="516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" strokeweight=".24536mm"/>
                <w10:anchorlock/>
              </v:group>
            </w:pict>
          </mc:Fallback>
        </mc:AlternateContent>
      </w:r>
    </w:p>
    <w:p w14:paraId="79361B6F" w14:textId="49E2CFFF" w:rsidR="004A213F" w:rsidRDefault="00757A36" w:rsidP="007F4E3E">
      <w:pPr>
        <w:spacing w:before="91"/>
        <w:ind w:left="107"/>
        <w:jc w:val="both"/>
      </w:pPr>
      <w:r>
        <w:t>in</w:t>
      </w:r>
      <w:r>
        <w:rPr>
          <w:spacing w:val="-3"/>
        </w:rPr>
        <w:t xml:space="preserve"> </w:t>
      </w:r>
      <w:r>
        <w:t>relazione</w:t>
      </w:r>
      <w:r>
        <w:rPr>
          <w:spacing w:val="-2"/>
        </w:rPr>
        <w:t xml:space="preserve"> </w:t>
      </w:r>
      <w:r>
        <w:t>all’incarico</w:t>
      </w:r>
      <w:r>
        <w:rPr>
          <w:spacing w:val="-2"/>
        </w:rPr>
        <w:t xml:space="preserve"> </w:t>
      </w:r>
      <w:r w:rsidR="00C55DC5">
        <w:t>nell’ambito del suddetto</w:t>
      </w:r>
      <w:r>
        <w:rPr>
          <w:spacing w:val="-2"/>
        </w:rPr>
        <w:t xml:space="preserve"> </w:t>
      </w:r>
      <w:r>
        <w:t>progetto</w:t>
      </w:r>
    </w:p>
    <w:p w14:paraId="2BC77114" w14:textId="77777777" w:rsidR="004A213F" w:rsidRDefault="00757A36">
      <w:pPr>
        <w:spacing w:line="276" w:lineRule="auto"/>
        <w:ind w:left="107" w:right="163"/>
        <w:jc w:val="both"/>
        <w:rPr>
          <w:b/>
        </w:rPr>
      </w:pPr>
      <w:r>
        <w:rPr>
          <w:b/>
        </w:rPr>
        <w:t>consapevole che la falsità in atti e le dichiarazioni mendaci sono punite ai sensi del codice penale e delle leggi</w:t>
      </w:r>
      <w:r>
        <w:rPr>
          <w:b/>
          <w:spacing w:val="1"/>
        </w:rPr>
        <w:t xml:space="preserve"> </w:t>
      </w:r>
      <w:r>
        <w:rPr>
          <w:b/>
          <w:spacing w:val="-1"/>
        </w:rPr>
        <w:t>speciali</w:t>
      </w:r>
      <w:r>
        <w:rPr>
          <w:b/>
          <w:spacing w:val="-11"/>
        </w:rPr>
        <w:t xml:space="preserve"> </w:t>
      </w:r>
      <w:r>
        <w:rPr>
          <w:b/>
        </w:rPr>
        <w:t>in</w:t>
      </w:r>
      <w:r>
        <w:rPr>
          <w:b/>
          <w:spacing w:val="-15"/>
        </w:rPr>
        <w:t xml:space="preserve"> </w:t>
      </w:r>
      <w:r>
        <w:rPr>
          <w:b/>
        </w:rPr>
        <w:t>materia</w:t>
      </w:r>
      <w:r>
        <w:rPr>
          <w:b/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che,</w:t>
      </w:r>
      <w:r>
        <w:rPr>
          <w:b/>
          <w:spacing w:val="-14"/>
        </w:rPr>
        <w:t xml:space="preserve"> </w:t>
      </w:r>
      <w:r>
        <w:rPr>
          <w:b/>
        </w:rPr>
        <w:t>laddove</w:t>
      </w:r>
      <w:r>
        <w:rPr>
          <w:b/>
          <w:spacing w:val="-12"/>
        </w:rPr>
        <w:t xml:space="preserve"> </w:t>
      </w:r>
      <w:r>
        <w:rPr>
          <w:b/>
        </w:rPr>
        <w:t>dovesse</w:t>
      </w:r>
      <w:r>
        <w:rPr>
          <w:b/>
          <w:spacing w:val="-11"/>
        </w:rPr>
        <w:t xml:space="preserve"> </w:t>
      </w:r>
      <w:r>
        <w:rPr>
          <w:b/>
        </w:rPr>
        <w:t>emergere</w:t>
      </w:r>
      <w:r>
        <w:rPr>
          <w:b/>
          <w:spacing w:val="-14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non</w:t>
      </w:r>
      <w:r>
        <w:rPr>
          <w:b/>
          <w:spacing w:val="-13"/>
        </w:rPr>
        <w:t xml:space="preserve"> </w:t>
      </w:r>
      <w:r>
        <w:rPr>
          <w:b/>
        </w:rPr>
        <w:t>veridicità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4"/>
        </w:rPr>
        <w:t xml:space="preserve"> </w:t>
      </w:r>
      <w:r>
        <w:rPr>
          <w:b/>
        </w:rPr>
        <w:t>quanto</w:t>
      </w:r>
      <w:r>
        <w:rPr>
          <w:b/>
          <w:spacing w:val="-14"/>
        </w:rPr>
        <w:t xml:space="preserve"> </w:t>
      </w:r>
      <w:r>
        <w:rPr>
          <w:b/>
        </w:rPr>
        <w:t>qui</w:t>
      </w:r>
      <w:r>
        <w:rPr>
          <w:b/>
          <w:spacing w:val="-10"/>
        </w:rPr>
        <w:t xml:space="preserve"> </w:t>
      </w:r>
      <w:r>
        <w:rPr>
          <w:b/>
        </w:rPr>
        <w:t>dichiarato,</w:t>
      </w:r>
      <w:r>
        <w:rPr>
          <w:b/>
          <w:spacing w:val="-15"/>
        </w:rPr>
        <w:t xml:space="preserve"> </w:t>
      </w:r>
      <w:r>
        <w:rPr>
          <w:b/>
        </w:rPr>
        <w:t>si</w:t>
      </w:r>
      <w:r>
        <w:rPr>
          <w:b/>
          <w:spacing w:val="-13"/>
        </w:rPr>
        <w:t xml:space="preserve"> </w:t>
      </w:r>
      <w:r>
        <w:rPr>
          <w:b/>
        </w:rPr>
        <w:t>avrà</w:t>
      </w:r>
      <w:r>
        <w:rPr>
          <w:b/>
          <w:spacing w:val="-13"/>
        </w:rPr>
        <w:t xml:space="preserve"> </w:t>
      </w:r>
      <w:r>
        <w:rPr>
          <w:b/>
        </w:rPr>
        <w:t>la</w:t>
      </w:r>
      <w:r>
        <w:rPr>
          <w:b/>
          <w:spacing w:val="-12"/>
        </w:rPr>
        <w:t xml:space="preserve"> </w:t>
      </w:r>
      <w:r>
        <w:rPr>
          <w:b/>
        </w:rPr>
        <w:t>decadenza</w:t>
      </w:r>
      <w:r>
        <w:rPr>
          <w:b/>
          <w:spacing w:val="-53"/>
        </w:rPr>
        <w:t xml:space="preserve"> </w:t>
      </w:r>
      <w:r>
        <w:rPr>
          <w:b/>
        </w:rPr>
        <w:t>dai benefici eventualmente ottenuti ai sensi dell’art. 75 del d.P.R. n. 445 del 28 dicembre 2000 e l’applicazione di</w:t>
      </w:r>
      <w:r>
        <w:rPr>
          <w:b/>
          <w:spacing w:val="-52"/>
        </w:rPr>
        <w:t xml:space="preserve"> </w:t>
      </w:r>
      <w:r>
        <w:rPr>
          <w:b/>
        </w:rPr>
        <w:t>ogni</w:t>
      </w:r>
      <w:r>
        <w:rPr>
          <w:b/>
          <w:spacing w:val="2"/>
        </w:rPr>
        <w:t xml:space="preserve"> </w:t>
      </w:r>
      <w:r>
        <w:rPr>
          <w:b/>
        </w:rPr>
        <w:t>altra</w:t>
      </w:r>
      <w:r>
        <w:rPr>
          <w:b/>
          <w:spacing w:val="1"/>
        </w:rPr>
        <w:t xml:space="preserve"> </w:t>
      </w:r>
      <w:r>
        <w:rPr>
          <w:b/>
        </w:rPr>
        <w:t>sanzione</w:t>
      </w:r>
      <w:r>
        <w:rPr>
          <w:b/>
          <w:spacing w:val="2"/>
        </w:rPr>
        <w:t xml:space="preserve"> </w:t>
      </w:r>
      <w:r>
        <w:rPr>
          <w:b/>
        </w:rPr>
        <w:t>prevista</w:t>
      </w:r>
      <w:r>
        <w:rPr>
          <w:b/>
          <w:spacing w:val="1"/>
        </w:rPr>
        <w:t xml:space="preserve"> </w:t>
      </w:r>
      <w:r>
        <w:rPr>
          <w:b/>
        </w:rPr>
        <w:t>dalla legge,</w:t>
      </w:r>
      <w:r>
        <w:rPr>
          <w:b/>
          <w:spacing w:val="1"/>
        </w:rPr>
        <w:t xml:space="preserve"> </w:t>
      </w:r>
      <w:r>
        <w:rPr>
          <w:b/>
        </w:rPr>
        <w:t>nella</w:t>
      </w:r>
      <w:r>
        <w:rPr>
          <w:b/>
          <w:spacing w:val="1"/>
        </w:rPr>
        <w:t xml:space="preserve"> </w:t>
      </w:r>
      <w:r>
        <w:rPr>
          <w:b/>
        </w:rPr>
        <w:t>predetta</w:t>
      </w:r>
      <w:r>
        <w:rPr>
          <w:b/>
          <w:spacing w:val="2"/>
        </w:rPr>
        <w:t xml:space="preserve"> </w:t>
      </w:r>
      <w:r>
        <w:rPr>
          <w:b/>
        </w:rPr>
        <w:t>qualità,</w:t>
      </w:r>
      <w:r>
        <w:rPr>
          <w:b/>
          <w:spacing w:val="-1"/>
        </w:rPr>
        <w:t xml:space="preserve"> </w:t>
      </w:r>
      <w:r>
        <w:rPr>
          <w:b/>
        </w:rPr>
        <w:t>ai</w:t>
      </w:r>
      <w:r>
        <w:rPr>
          <w:b/>
          <w:spacing w:val="1"/>
        </w:rPr>
        <w:t xml:space="preserve"> </w:t>
      </w:r>
      <w:r>
        <w:rPr>
          <w:b/>
        </w:rPr>
        <w:t>sensi</w:t>
      </w:r>
      <w:r>
        <w:rPr>
          <w:b/>
          <w:spacing w:val="2"/>
        </w:rPr>
        <w:t xml:space="preserve"> </w:t>
      </w:r>
      <w:r>
        <w:rPr>
          <w:b/>
        </w:rPr>
        <w:t>e per</w:t>
      </w:r>
      <w:r>
        <w:rPr>
          <w:b/>
          <w:spacing w:val="-1"/>
        </w:rPr>
        <w:t xml:space="preserve"> </w:t>
      </w:r>
      <w:r>
        <w:rPr>
          <w:b/>
        </w:rPr>
        <w:t>gli effetti</w:t>
      </w:r>
      <w:r>
        <w:rPr>
          <w:b/>
          <w:spacing w:val="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cui agli</w:t>
      </w:r>
      <w:r>
        <w:rPr>
          <w:b/>
          <w:spacing w:val="2"/>
        </w:rPr>
        <w:t xml:space="preserve"> </w:t>
      </w:r>
      <w:r>
        <w:rPr>
          <w:b/>
        </w:rPr>
        <w:t>artt.</w:t>
      </w:r>
      <w:r>
        <w:rPr>
          <w:b/>
          <w:spacing w:val="-1"/>
        </w:rPr>
        <w:t xml:space="preserve"> </w:t>
      </w:r>
      <w:r>
        <w:rPr>
          <w:b/>
        </w:rPr>
        <w:t>46</w:t>
      </w:r>
      <w:r>
        <w:rPr>
          <w:b/>
          <w:spacing w:val="1"/>
        </w:rPr>
        <w:t xml:space="preserve"> </w:t>
      </w:r>
      <w:r>
        <w:rPr>
          <w:b/>
        </w:rPr>
        <w:t>e</w:t>
      </w:r>
      <w:r>
        <w:rPr>
          <w:b/>
          <w:spacing w:val="1"/>
        </w:rPr>
        <w:t xml:space="preserve"> </w:t>
      </w:r>
      <w:r>
        <w:rPr>
          <w:b/>
        </w:rPr>
        <w:t>47</w:t>
      </w:r>
      <w:r>
        <w:rPr>
          <w:b/>
          <w:spacing w:val="2"/>
        </w:rPr>
        <w:t xml:space="preserve"> </w:t>
      </w:r>
      <w:r>
        <w:rPr>
          <w:b/>
        </w:rPr>
        <w:t>del</w:t>
      </w:r>
    </w:p>
    <w:p w14:paraId="3552BF66" w14:textId="658FFC45" w:rsidR="004A213F" w:rsidRDefault="00757A36" w:rsidP="007F4E3E">
      <w:pPr>
        <w:ind w:left="107"/>
        <w:jc w:val="both"/>
        <w:rPr>
          <w:b/>
        </w:rPr>
      </w:pPr>
      <w:r>
        <w:rPr>
          <w:b/>
        </w:rPr>
        <w:t>d.P.R.</w:t>
      </w:r>
      <w:r>
        <w:rPr>
          <w:b/>
          <w:spacing w:val="-1"/>
        </w:rPr>
        <w:t xml:space="preserve"> </w:t>
      </w:r>
      <w:r>
        <w:rPr>
          <w:b/>
        </w:rPr>
        <w:t>n. 445</w:t>
      </w:r>
      <w:r>
        <w:rPr>
          <w:b/>
          <w:spacing w:val="-1"/>
        </w:rPr>
        <w:t xml:space="preserve"> </w:t>
      </w:r>
      <w:r>
        <w:rPr>
          <w:b/>
        </w:rPr>
        <w:t>del</w:t>
      </w:r>
      <w:r>
        <w:rPr>
          <w:b/>
          <w:spacing w:val="1"/>
        </w:rPr>
        <w:t xml:space="preserve"> </w:t>
      </w:r>
      <w:r>
        <w:rPr>
          <w:b/>
        </w:rPr>
        <w:t>28</w:t>
      </w:r>
      <w:r>
        <w:rPr>
          <w:b/>
          <w:spacing w:val="-1"/>
        </w:rPr>
        <w:t xml:space="preserve"> </w:t>
      </w:r>
      <w:r>
        <w:rPr>
          <w:b/>
        </w:rPr>
        <w:t>dicembre 2000,</w:t>
      </w:r>
    </w:p>
    <w:p w14:paraId="14BC92E8" w14:textId="77777777" w:rsidR="004A213F" w:rsidRDefault="00757A36">
      <w:pPr>
        <w:ind w:left="2393" w:right="2450"/>
        <w:jc w:val="center"/>
        <w:rPr>
          <w:b/>
        </w:rPr>
      </w:pPr>
      <w:r>
        <w:rPr>
          <w:b/>
        </w:rPr>
        <w:t>DICHIARA</w:t>
      </w:r>
    </w:p>
    <w:p w14:paraId="73979068" w14:textId="77777777" w:rsidR="004A213F" w:rsidRDefault="004A213F">
      <w:pPr>
        <w:pStyle w:val="Corpotesto"/>
        <w:spacing w:before="9"/>
        <w:rPr>
          <w:b/>
          <w:sz w:val="18"/>
        </w:rPr>
      </w:pPr>
    </w:p>
    <w:p w14:paraId="188BD919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07"/>
          <w:tab w:val="left" w:pos="1508"/>
        </w:tabs>
        <w:spacing w:before="0" w:line="276" w:lineRule="auto"/>
        <w:ind w:right="167" w:firstLine="280"/>
        <w:jc w:val="left"/>
        <w:rPr>
          <w:sz w:val="24"/>
        </w:rPr>
      </w:pPr>
      <w:r>
        <w:rPr>
          <w:sz w:val="24"/>
        </w:rPr>
        <w:t>di non trovarsi in situazione di incompatibilità, ai sensi di quanto previsto dal d.lgs. n. 39/2013</w:t>
      </w:r>
      <w:r>
        <w:rPr>
          <w:spacing w:val="-57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dall’art. 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48145C8A" w14:textId="77777777" w:rsidR="004A213F" w:rsidRDefault="00757A36">
      <w:pPr>
        <w:pStyle w:val="Corpotesto"/>
        <w:tabs>
          <w:tab w:val="left" w:pos="1608"/>
          <w:tab w:val="left" w:pos="2109"/>
          <w:tab w:val="left" w:pos="2742"/>
          <w:tab w:val="left" w:pos="3138"/>
          <w:tab w:val="left" w:pos="3640"/>
          <w:tab w:val="left" w:pos="4820"/>
          <w:tab w:val="left" w:pos="5961"/>
          <w:tab w:val="left" w:pos="6355"/>
          <w:tab w:val="left" w:pos="8075"/>
          <w:tab w:val="left" w:pos="8614"/>
          <w:tab w:val="left" w:pos="8996"/>
          <w:tab w:val="left" w:pos="9763"/>
          <w:tab w:val="left" w:pos="10423"/>
          <w:tab w:val="left" w:pos="10596"/>
        </w:tabs>
        <w:spacing w:before="122" w:line="276" w:lineRule="auto"/>
        <w:ind w:left="674" w:right="167"/>
      </w:pPr>
      <w:r>
        <w:t>ovvero,</w:t>
      </w:r>
      <w:r>
        <w:tab/>
        <w:t>nel</w:t>
      </w:r>
      <w:r>
        <w:tab/>
        <w:t>caso</w:t>
      </w:r>
      <w:r>
        <w:tab/>
        <w:t>in</w:t>
      </w:r>
      <w:r>
        <w:tab/>
        <w:t>cui</w:t>
      </w:r>
      <w:r>
        <w:tab/>
        <w:t>sussistano</w:t>
      </w:r>
      <w:r>
        <w:tab/>
        <w:t>situazioni</w:t>
      </w:r>
      <w:r>
        <w:tab/>
        <w:t>di</w:t>
      </w:r>
      <w:r>
        <w:tab/>
        <w:t>incompatibilità,</w:t>
      </w:r>
      <w:r>
        <w:tab/>
        <w:t>che</w:t>
      </w:r>
      <w:r>
        <w:tab/>
        <w:t>le</w:t>
      </w:r>
      <w:r>
        <w:tab/>
        <w:t>stesse</w:t>
      </w:r>
      <w:r>
        <w:tab/>
        <w:t>sono</w:t>
      </w:r>
      <w:r>
        <w:tab/>
      </w:r>
      <w:r>
        <w:rPr>
          <w:spacing w:val="-1"/>
        </w:rPr>
        <w:t>le</w:t>
      </w:r>
      <w:r>
        <w:rPr>
          <w:spacing w:val="-57"/>
        </w:rPr>
        <w:t xml:space="preserve"> </w:t>
      </w:r>
      <w:r>
        <w:t>seguenti: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24A208A" w14:textId="15E9BBBA" w:rsidR="004A213F" w:rsidRPr="007F4E3E" w:rsidRDefault="00757A36" w:rsidP="007F4E3E">
      <w:pPr>
        <w:pStyle w:val="Corpotesto"/>
        <w:spacing w:before="7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51874DB" wp14:editId="5647E174">
                <wp:simplePos x="0" y="0"/>
                <wp:positionH relativeFrom="page">
                  <wp:posOffset>809625</wp:posOffset>
                </wp:positionH>
                <wp:positionV relativeFrom="paragraph">
                  <wp:posOffset>171450</wp:posOffset>
                </wp:positionV>
                <wp:extent cx="6248400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840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840"/>
                            <a:gd name="T2" fmla="+- 0 11115 1275"/>
                            <a:gd name="T3" fmla="*/ T2 w 9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40">
                              <a:moveTo>
                                <a:pt x="0" y="0"/>
                              </a:moveTo>
                              <a:lnTo>
                                <a:pt x="9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8329BC" id="Freeform 2" o:spid="_x0000_s1026" style="position:absolute;margin-left:63.75pt;margin-top:13.5pt;width:492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" path="m,l9840,e" filled="f" strokeweight=".48pt">
                <v:path arrowok="t" o:connecttype="custom" o:connectlocs="0,0;6248400,0" o:connectangles="0,0"/>
                <w10:wrap type="topAndBottom" anchorx="page"/>
              </v:shape>
            </w:pict>
          </mc:Fallback>
        </mc:AlternateContent>
      </w:r>
    </w:p>
    <w:p w14:paraId="60CF122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91"/>
        </w:tabs>
        <w:spacing w:before="164" w:line="276" w:lineRule="auto"/>
        <w:ind w:right="167" w:firstLine="177"/>
        <w:jc w:val="both"/>
        <w:rPr>
          <w:sz w:val="24"/>
        </w:rPr>
      </w:pPr>
      <w:r>
        <w:rPr>
          <w:sz w:val="24"/>
        </w:rPr>
        <w:t>di</w:t>
      </w:r>
      <w:r>
        <w:rPr>
          <w:spacing w:val="-12"/>
          <w:sz w:val="24"/>
        </w:rPr>
        <w:t xml:space="preserve"> </w:t>
      </w:r>
      <w:r>
        <w:rPr>
          <w:sz w:val="24"/>
        </w:rPr>
        <w:t>non</w:t>
      </w:r>
      <w:r>
        <w:rPr>
          <w:spacing w:val="-12"/>
          <w:sz w:val="24"/>
        </w:rPr>
        <w:t xml:space="preserve"> </w:t>
      </w:r>
      <w:r>
        <w:rPr>
          <w:sz w:val="24"/>
        </w:rPr>
        <w:t>trovarsi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situazioni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conflitto</w:t>
      </w:r>
      <w:r>
        <w:rPr>
          <w:spacing w:val="-14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interessi,</w:t>
      </w:r>
      <w:r>
        <w:rPr>
          <w:spacing w:val="-12"/>
          <w:sz w:val="24"/>
        </w:rPr>
        <w:t xml:space="preserve"> </w:t>
      </w:r>
      <w:r>
        <w:rPr>
          <w:sz w:val="24"/>
        </w:rPr>
        <w:t>anche</w:t>
      </w:r>
      <w:r>
        <w:rPr>
          <w:spacing w:val="-13"/>
          <w:sz w:val="24"/>
        </w:rPr>
        <w:t xml:space="preserve"> </w:t>
      </w:r>
      <w:r>
        <w:rPr>
          <w:sz w:val="24"/>
        </w:rPr>
        <w:t>potenziale,</w:t>
      </w:r>
      <w:r>
        <w:rPr>
          <w:spacing w:val="-11"/>
          <w:sz w:val="24"/>
        </w:rPr>
        <w:t xml:space="preserve"> </w:t>
      </w:r>
      <w:r>
        <w:rPr>
          <w:sz w:val="24"/>
        </w:rPr>
        <w:t>ai</w:t>
      </w:r>
      <w:r>
        <w:rPr>
          <w:spacing w:val="-12"/>
          <w:sz w:val="24"/>
        </w:rPr>
        <w:t xml:space="preserve"> </w:t>
      </w:r>
      <w:r>
        <w:rPr>
          <w:sz w:val="24"/>
        </w:rPr>
        <w:t>sensi</w:t>
      </w:r>
      <w:r>
        <w:rPr>
          <w:spacing w:val="-10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2"/>
          <w:sz w:val="24"/>
        </w:rPr>
        <w:t xml:space="preserve"> </w:t>
      </w:r>
      <w:r>
        <w:rPr>
          <w:sz w:val="24"/>
        </w:rPr>
        <w:t>53,</w:t>
      </w:r>
      <w:r>
        <w:rPr>
          <w:spacing w:val="-12"/>
          <w:sz w:val="24"/>
        </w:rPr>
        <w:t xml:space="preserve"> </w:t>
      </w:r>
      <w:r>
        <w:rPr>
          <w:sz w:val="24"/>
        </w:rPr>
        <w:t>comma</w:t>
      </w:r>
      <w:r>
        <w:rPr>
          <w:spacing w:val="-57"/>
          <w:sz w:val="24"/>
        </w:rPr>
        <w:t xml:space="preserve"> </w:t>
      </w:r>
      <w:r>
        <w:rPr>
          <w:sz w:val="24"/>
        </w:rPr>
        <w:t>14,</w:t>
      </w:r>
      <w:r>
        <w:rPr>
          <w:spacing w:val="-1"/>
          <w:sz w:val="24"/>
        </w:rPr>
        <w:t xml:space="preserve"> </w:t>
      </w:r>
      <w:r>
        <w:rPr>
          <w:sz w:val="24"/>
        </w:rPr>
        <w:t>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 165/2001, che</w:t>
      </w:r>
      <w:r>
        <w:rPr>
          <w:spacing w:val="-1"/>
          <w:sz w:val="24"/>
        </w:rPr>
        <w:t xml:space="preserve"> </w:t>
      </w:r>
      <w:r>
        <w:rPr>
          <w:sz w:val="24"/>
        </w:rPr>
        <w:t>possano</w:t>
      </w:r>
      <w:r>
        <w:rPr>
          <w:spacing w:val="-1"/>
          <w:sz w:val="24"/>
        </w:rPr>
        <w:t xml:space="preserve"> </w:t>
      </w:r>
      <w:r>
        <w:rPr>
          <w:sz w:val="24"/>
        </w:rPr>
        <w:t>interferire</w:t>
      </w:r>
      <w:r>
        <w:rPr>
          <w:spacing w:val="1"/>
          <w:sz w:val="24"/>
        </w:rPr>
        <w:t xml:space="preserve"> </w:t>
      </w:r>
      <w:r>
        <w:rPr>
          <w:sz w:val="24"/>
        </w:rPr>
        <w:t>con l’esercizio dell’incarico;</w:t>
      </w:r>
    </w:p>
    <w:p w14:paraId="02F8D2C4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558"/>
        </w:tabs>
        <w:spacing w:before="118" w:line="276" w:lineRule="auto"/>
        <w:ind w:firstLine="177"/>
        <w:jc w:val="both"/>
        <w:rPr>
          <w:sz w:val="24"/>
        </w:rPr>
      </w:pPr>
      <w:r>
        <w:rPr>
          <w:sz w:val="24"/>
        </w:rPr>
        <w:t>che l’esercizio dell’incarico non coinvolge interessi propri o interessi di parenti, affini entro il</w:t>
      </w:r>
      <w:r>
        <w:rPr>
          <w:spacing w:val="-57"/>
          <w:sz w:val="24"/>
        </w:rPr>
        <w:t xml:space="preserve"> </w:t>
      </w:r>
      <w:r>
        <w:rPr>
          <w:sz w:val="24"/>
        </w:rPr>
        <w:t>secondo</w:t>
      </w:r>
      <w:r>
        <w:rPr>
          <w:spacing w:val="1"/>
          <w:sz w:val="24"/>
        </w:rPr>
        <w:t xml:space="preserve"> </w:t>
      </w:r>
      <w:r>
        <w:rPr>
          <w:sz w:val="24"/>
        </w:rPr>
        <w:t>grado,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coniuge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1"/>
          <w:sz w:val="24"/>
        </w:rPr>
        <w:t xml:space="preserve"> </w:t>
      </w:r>
      <w:r>
        <w:rPr>
          <w:sz w:val="24"/>
        </w:rPr>
        <w:t>oppure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persone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1"/>
          <w:sz w:val="24"/>
        </w:rPr>
        <w:t xml:space="preserve"> </w:t>
      </w:r>
      <w:r>
        <w:rPr>
          <w:sz w:val="24"/>
        </w:rPr>
        <w:t>abbia</w:t>
      </w:r>
      <w:r>
        <w:rPr>
          <w:spacing w:val="1"/>
          <w:sz w:val="24"/>
        </w:rPr>
        <w:t xml:space="preserve"> </w:t>
      </w:r>
      <w:r>
        <w:rPr>
          <w:sz w:val="24"/>
        </w:rPr>
        <w:t>rapporti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frequentazione</w:t>
      </w:r>
      <w:r>
        <w:rPr>
          <w:spacing w:val="3"/>
          <w:sz w:val="24"/>
        </w:rPr>
        <w:t xml:space="preserve"> </w:t>
      </w:r>
      <w:r>
        <w:rPr>
          <w:sz w:val="24"/>
        </w:rPr>
        <w:t>abituale,</w:t>
      </w:r>
      <w:r>
        <w:rPr>
          <w:spacing w:val="7"/>
          <w:sz w:val="24"/>
        </w:rPr>
        <w:t xml:space="preserve"> </w:t>
      </w:r>
      <w:r>
        <w:rPr>
          <w:sz w:val="24"/>
        </w:rPr>
        <w:t>né</w:t>
      </w:r>
      <w:r>
        <w:rPr>
          <w:spacing w:val="2"/>
          <w:sz w:val="24"/>
        </w:rPr>
        <w:t xml:space="preserve"> </w:t>
      </w:r>
      <w:r>
        <w:rPr>
          <w:sz w:val="24"/>
        </w:rPr>
        <w:t>interessi</w:t>
      </w:r>
      <w:r>
        <w:rPr>
          <w:spacing w:val="6"/>
          <w:sz w:val="24"/>
        </w:rPr>
        <w:t xml:space="preserve"> </w:t>
      </w:r>
      <w:r>
        <w:rPr>
          <w:sz w:val="24"/>
        </w:rPr>
        <w:t>di</w:t>
      </w:r>
      <w:r>
        <w:rPr>
          <w:spacing w:val="4"/>
          <w:sz w:val="24"/>
        </w:rPr>
        <w:t xml:space="preserve"> </w:t>
      </w:r>
      <w:r>
        <w:rPr>
          <w:sz w:val="24"/>
        </w:rPr>
        <w:t>soggetti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4"/>
          <w:sz w:val="24"/>
        </w:rPr>
        <w:t xml:space="preserve"> </w:t>
      </w:r>
      <w:r>
        <w:rPr>
          <w:sz w:val="24"/>
        </w:rPr>
        <w:t>con</w:t>
      </w:r>
      <w:r>
        <w:rPr>
          <w:spacing w:val="3"/>
          <w:sz w:val="24"/>
        </w:rPr>
        <w:t xml:space="preserve"> </w:t>
      </w:r>
      <w:r>
        <w:rPr>
          <w:sz w:val="24"/>
        </w:rPr>
        <w:t>cui</w:t>
      </w:r>
      <w:r>
        <w:rPr>
          <w:spacing w:val="6"/>
          <w:sz w:val="24"/>
        </w:rPr>
        <w:t xml:space="preserve"> </w:t>
      </w:r>
      <w:r>
        <w:rPr>
          <w:sz w:val="24"/>
        </w:rPr>
        <w:t>egli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5"/>
          <w:sz w:val="24"/>
        </w:rPr>
        <w:t xml:space="preserve"> </w:t>
      </w:r>
      <w:r>
        <w:rPr>
          <w:sz w:val="24"/>
        </w:rPr>
        <w:t>il</w:t>
      </w:r>
      <w:r>
        <w:rPr>
          <w:spacing w:val="4"/>
          <w:sz w:val="24"/>
        </w:rPr>
        <w:t xml:space="preserve"> </w:t>
      </w:r>
      <w:r>
        <w:rPr>
          <w:sz w:val="24"/>
        </w:rPr>
        <w:t>coniuge</w:t>
      </w:r>
      <w:r>
        <w:rPr>
          <w:spacing w:val="5"/>
          <w:sz w:val="24"/>
        </w:rPr>
        <w:t xml:space="preserve"> </w:t>
      </w:r>
      <w:r>
        <w:rPr>
          <w:sz w:val="24"/>
        </w:rPr>
        <w:t>abbia</w:t>
      </w:r>
      <w:r>
        <w:rPr>
          <w:spacing w:val="5"/>
          <w:sz w:val="24"/>
        </w:rPr>
        <w:t xml:space="preserve"> </w:t>
      </w:r>
      <w:r>
        <w:rPr>
          <w:sz w:val="24"/>
        </w:rPr>
        <w:t>causa</w:t>
      </w:r>
    </w:p>
    <w:p w14:paraId="1EBA6632" w14:textId="77777777" w:rsidR="004A213F" w:rsidRDefault="00757A36">
      <w:pPr>
        <w:pStyle w:val="Corpotesto"/>
        <w:spacing w:before="30" w:line="276" w:lineRule="auto"/>
        <w:ind w:left="674" w:right="165"/>
        <w:jc w:val="both"/>
      </w:pPr>
      <w:r>
        <w:t>pendente o</w:t>
      </w:r>
      <w:r>
        <w:rPr>
          <w:spacing w:val="1"/>
        </w:rPr>
        <w:t xml:space="preserve"> </w:t>
      </w:r>
      <w:r>
        <w:t>grave inimicizia o rapporti di</w:t>
      </w:r>
      <w:r>
        <w:rPr>
          <w:spacing w:val="1"/>
        </w:rPr>
        <w:t xml:space="preserve"> </w:t>
      </w:r>
      <w:r>
        <w:t>credito o debito significativi o interessi di soggetti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organizzazioni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sia</w:t>
      </w:r>
      <w:r>
        <w:rPr>
          <w:spacing w:val="1"/>
        </w:rPr>
        <w:t xml:space="preserve"> </w:t>
      </w:r>
      <w:r>
        <w:t>tutore,</w:t>
      </w:r>
      <w:r>
        <w:rPr>
          <w:spacing w:val="1"/>
        </w:rPr>
        <w:t xml:space="preserve"> </w:t>
      </w:r>
      <w:r>
        <w:t>curatore,</w:t>
      </w:r>
      <w:r>
        <w:rPr>
          <w:spacing w:val="1"/>
        </w:rPr>
        <w:t xml:space="preserve"> </w:t>
      </w:r>
      <w:r>
        <w:t>procuratore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agente,</w:t>
      </w:r>
      <w:r>
        <w:rPr>
          <w:spacing w:val="1"/>
        </w:rPr>
        <w:t xml:space="preserve"> </w:t>
      </w:r>
      <w:r>
        <w:t>titolare</w:t>
      </w:r>
      <w:r>
        <w:rPr>
          <w:spacing w:val="1"/>
        </w:rPr>
        <w:t xml:space="preserve"> </w:t>
      </w:r>
      <w:r>
        <w:t>effettivo,</w:t>
      </w:r>
      <w:r>
        <w:rPr>
          <w:spacing w:val="1"/>
        </w:rPr>
        <w:t xml:space="preserve"> </w:t>
      </w:r>
      <w:r>
        <w:t>ovvero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enti,</w:t>
      </w:r>
      <w:r>
        <w:rPr>
          <w:spacing w:val="-57"/>
        </w:rPr>
        <w:t xml:space="preserve"> </w:t>
      </w:r>
      <w:r>
        <w:t>associazioni anche non riconosciute, comitati, società o stabilimenti di cui sia amministratore o gerente</w:t>
      </w:r>
      <w:r>
        <w:rPr>
          <w:spacing w:val="-57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dirigente;</w:t>
      </w:r>
    </w:p>
    <w:p w14:paraId="6FEF6075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872"/>
          <w:tab w:val="left" w:pos="1873"/>
        </w:tabs>
        <w:spacing w:before="120" w:line="276" w:lineRule="auto"/>
        <w:ind w:firstLine="108"/>
        <w:jc w:val="both"/>
        <w:rPr>
          <w:sz w:val="24"/>
        </w:rPr>
      </w:pPr>
      <w:r>
        <w:rPr>
          <w:sz w:val="24"/>
        </w:rPr>
        <w:t>di aver preso piena cognizione del D.M. 26 aprile 2022, n. 105, recante il Codice 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 Ministero dell’istruzione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del merito;</w:t>
      </w:r>
    </w:p>
    <w:p w14:paraId="4D54669C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642"/>
        </w:tabs>
        <w:spacing w:before="121" w:line="276" w:lineRule="auto"/>
        <w:ind w:firstLine="177"/>
        <w:jc w:val="both"/>
        <w:rPr>
          <w:sz w:val="24"/>
        </w:rPr>
      </w:pPr>
      <w:r>
        <w:rPr>
          <w:sz w:val="24"/>
        </w:rPr>
        <w:t>di impegnarsi a comunicare tempestivamente all’Istituzione scolastica conferente eventuali</w:t>
      </w:r>
      <w:r>
        <w:rPr>
          <w:spacing w:val="1"/>
          <w:sz w:val="24"/>
        </w:rPr>
        <w:t xml:space="preserve"> </w:t>
      </w:r>
      <w:r>
        <w:rPr>
          <w:sz w:val="24"/>
        </w:rPr>
        <w:t>variazioni</w:t>
      </w:r>
      <w:r>
        <w:rPr>
          <w:spacing w:val="-1"/>
          <w:sz w:val="24"/>
        </w:rPr>
        <w:t xml:space="preserve"> </w:t>
      </w: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dovessero 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 corso</w:t>
      </w:r>
      <w:r>
        <w:rPr>
          <w:spacing w:val="-2"/>
          <w:sz w:val="24"/>
        </w:rPr>
        <w:t xml:space="preserve"> </w:t>
      </w:r>
      <w:r>
        <w:rPr>
          <w:sz w:val="24"/>
        </w:rPr>
        <w:t>dello svolgimento dell’incarico;</w:t>
      </w:r>
    </w:p>
    <w:p w14:paraId="39F13D1F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170"/>
        </w:tabs>
        <w:spacing w:line="276" w:lineRule="auto"/>
        <w:ind w:firstLine="108"/>
        <w:jc w:val="both"/>
        <w:rPr>
          <w:sz w:val="24"/>
        </w:rPr>
      </w:pPr>
      <w:r>
        <w:rPr>
          <w:spacing w:val="-1"/>
          <w:sz w:val="24"/>
        </w:rPr>
        <w:t>di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impegnarsi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altresì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comunicare</w:t>
      </w:r>
      <w:r>
        <w:rPr>
          <w:spacing w:val="-14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4"/>
          <w:sz w:val="24"/>
        </w:rPr>
        <w:t xml:space="preserve"> </w:t>
      </w:r>
      <w:r>
        <w:rPr>
          <w:sz w:val="24"/>
        </w:rPr>
        <w:t>scolastica</w:t>
      </w:r>
      <w:r>
        <w:rPr>
          <w:spacing w:val="-15"/>
          <w:sz w:val="24"/>
        </w:rPr>
        <w:t xml:space="preserve"> </w:t>
      </w:r>
      <w:r>
        <w:rPr>
          <w:sz w:val="24"/>
        </w:rPr>
        <w:t>qualsiasi</w:t>
      </w:r>
      <w:r>
        <w:rPr>
          <w:spacing w:val="-13"/>
          <w:sz w:val="24"/>
        </w:rPr>
        <w:t xml:space="preserve"> </w:t>
      </w:r>
      <w:r>
        <w:rPr>
          <w:sz w:val="24"/>
        </w:rPr>
        <w:t>altra</w:t>
      </w:r>
      <w:r>
        <w:rPr>
          <w:spacing w:val="-15"/>
          <w:sz w:val="24"/>
        </w:rPr>
        <w:t xml:space="preserve"> </w:t>
      </w:r>
      <w:r>
        <w:rPr>
          <w:sz w:val="24"/>
        </w:rPr>
        <w:t>circostanza</w:t>
      </w:r>
      <w:r>
        <w:rPr>
          <w:spacing w:val="-14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57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carattere</w:t>
      </w:r>
      <w:r>
        <w:rPr>
          <w:spacing w:val="-2"/>
          <w:sz w:val="24"/>
        </w:rPr>
        <w:t xml:space="preserve"> </w:t>
      </w:r>
      <w:r>
        <w:rPr>
          <w:sz w:val="24"/>
        </w:rPr>
        <w:t>ostativo rispetto all’espletamento</w:t>
      </w:r>
      <w:r>
        <w:rPr>
          <w:spacing w:val="-1"/>
          <w:sz w:val="24"/>
        </w:rPr>
        <w:t xml:space="preserve"> </w:t>
      </w:r>
      <w:r>
        <w:rPr>
          <w:sz w:val="24"/>
        </w:rPr>
        <w:t>dell’incarico;</w:t>
      </w:r>
    </w:p>
    <w:p w14:paraId="76C2AEEB" w14:textId="77777777" w:rsidR="004A213F" w:rsidRDefault="00757A36">
      <w:pPr>
        <w:pStyle w:val="Paragrafoelenco"/>
        <w:numPr>
          <w:ilvl w:val="0"/>
          <w:numId w:val="1"/>
        </w:numPr>
        <w:tabs>
          <w:tab w:val="left" w:pos="1362"/>
        </w:tabs>
        <w:spacing w:line="276" w:lineRule="auto"/>
        <w:ind w:right="166" w:firstLine="108"/>
        <w:jc w:val="both"/>
        <w:rPr>
          <w:sz w:val="24"/>
        </w:rPr>
      </w:pPr>
      <w:r>
        <w:rPr>
          <w:sz w:val="24"/>
        </w:rPr>
        <w:t>di essere stato informato/a,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 circa il</w:t>
      </w:r>
      <w:r>
        <w:rPr>
          <w:spacing w:val="1"/>
          <w:sz w:val="24"/>
        </w:rPr>
        <w:t xml:space="preserve"> </w:t>
      </w:r>
      <w:r>
        <w:rPr>
          <w:sz w:val="24"/>
        </w:rPr>
        <w:t>trattamento dei dati personali raccolti e, in particolare, che tali dati saranno trattati, anche con strumenti</w:t>
      </w:r>
      <w:r>
        <w:rPr>
          <w:spacing w:val="-58"/>
          <w:sz w:val="24"/>
        </w:rPr>
        <w:t xml:space="preserve"> </w:t>
      </w:r>
      <w:r>
        <w:rPr>
          <w:sz w:val="24"/>
        </w:rPr>
        <w:t>informatici, esclusivamente per le finalità per le quali le presenti dichiarazioni vengono rese e fornisce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-1"/>
          <w:sz w:val="24"/>
        </w:rPr>
        <w:t xml:space="preserve"> </w:t>
      </w:r>
      <w:r>
        <w:rPr>
          <w:sz w:val="24"/>
        </w:rPr>
        <w:t>relativo consenso.</w:t>
      </w:r>
    </w:p>
    <w:p w14:paraId="25BD535A" w14:textId="77777777" w:rsidR="004A213F" w:rsidRDefault="004A213F">
      <w:pPr>
        <w:pStyle w:val="Corpotesto"/>
        <w:rPr>
          <w:sz w:val="20"/>
        </w:rPr>
      </w:pPr>
    </w:p>
    <w:p w14:paraId="2CE0366F" w14:textId="77777777" w:rsidR="004A213F" w:rsidRDefault="00757A36" w:rsidP="007F4E3E">
      <w:pPr>
        <w:pStyle w:val="Corpotesto"/>
        <w:tabs>
          <w:tab w:val="left" w:pos="2354"/>
          <w:tab w:val="left" w:pos="6589"/>
          <w:tab w:val="left" w:pos="10037"/>
        </w:tabs>
      </w:pPr>
      <w:r>
        <w:t>Data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4A213F" w:rsidSect="007F4E3E">
      <w:headerReference w:type="default" r:id="rId7"/>
      <w:footerReference w:type="default" r:id="rId8"/>
      <w:pgSz w:w="11910" w:h="16840"/>
      <w:pgMar w:top="0" w:right="539" w:bottom="1077" w:left="567" w:header="454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5496" w14:textId="77777777" w:rsidR="00E62DF8" w:rsidRDefault="00E62DF8">
      <w:r>
        <w:separator/>
      </w:r>
    </w:p>
  </w:endnote>
  <w:endnote w:type="continuationSeparator" w:id="0">
    <w:p w14:paraId="5CC275AB" w14:textId="77777777" w:rsidR="00E62DF8" w:rsidRDefault="00E6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D7B4B" w14:textId="152B733C" w:rsidR="004A213F" w:rsidRDefault="004A213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BB48E" w14:textId="77777777" w:rsidR="00E62DF8" w:rsidRDefault="00E62DF8">
      <w:r>
        <w:separator/>
      </w:r>
    </w:p>
  </w:footnote>
  <w:footnote w:type="continuationSeparator" w:id="0">
    <w:p w14:paraId="3BADBEBD" w14:textId="77777777" w:rsidR="00E62DF8" w:rsidRDefault="00E62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D7BD6" w14:textId="135080BD" w:rsidR="004A213F" w:rsidRDefault="004A213F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3F35C0"/>
    <w:multiLevelType w:val="hybridMultilevel"/>
    <w:tmpl w:val="AB92835E"/>
    <w:lvl w:ilvl="0" w:tplc="36189F7C">
      <w:start w:val="1"/>
      <w:numFmt w:val="lowerRoman"/>
      <w:lvlText w:val="%1."/>
      <w:lvlJc w:val="left"/>
      <w:pPr>
        <w:ind w:left="674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2AA6CB4">
      <w:numFmt w:val="bullet"/>
      <w:lvlText w:val="•"/>
      <w:lvlJc w:val="left"/>
      <w:pPr>
        <w:ind w:left="1688" w:hanging="552"/>
      </w:pPr>
      <w:rPr>
        <w:rFonts w:hint="default"/>
        <w:lang w:val="it-IT" w:eastAsia="en-US" w:bidi="ar-SA"/>
      </w:rPr>
    </w:lvl>
    <w:lvl w:ilvl="2" w:tplc="CF94E196">
      <w:numFmt w:val="bullet"/>
      <w:lvlText w:val="•"/>
      <w:lvlJc w:val="left"/>
      <w:pPr>
        <w:ind w:left="2697" w:hanging="552"/>
      </w:pPr>
      <w:rPr>
        <w:rFonts w:hint="default"/>
        <w:lang w:val="it-IT" w:eastAsia="en-US" w:bidi="ar-SA"/>
      </w:rPr>
    </w:lvl>
    <w:lvl w:ilvl="3" w:tplc="CD8AD302">
      <w:numFmt w:val="bullet"/>
      <w:lvlText w:val="•"/>
      <w:lvlJc w:val="left"/>
      <w:pPr>
        <w:ind w:left="3705" w:hanging="552"/>
      </w:pPr>
      <w:rPr>
        <w:rFonts w:hint="default"/>
        <w:lang w:val="it-IT" w:eastAsia="en-US" w:bidi="ar-SA"/>
      </w:rPr>
    </w:lvl>
    <w:lvl w:ilvl="4" w:tplc="8152BDF2">
      <w:numFmt w:val="bullet"/>
      <w:lvlText w:val="•"/>
      <w:lvlJc w:val="left"/>
      <w:pPr>
        <w:ind w:left="4714" w:hanging="552"/>
      </w:pPr>
      <w:rPr>
        <w:rFonts w:hint="default"/>
        <w:lang w:val="it-IT" w:eastAsia="en-US" w:bidi="ar-SA"/>
      </w:rPr>
    </w:lvl>
    <w:lvl w:ilvl="5" w:tplc="A04893B8">
      <w:numFmt w:val="bullet"/>
      <w:lvlText w:val="•"/>
      <w:lvlJc w:val="left"/>
      <w:pPr>
        <w:ind w:left="5723" w:hanging="552"/>
      </w:pPr>
      <w:rPr>
        <w:rFonts w:hint="default"/>
        <w:lang w:val="it-IT" w:eastAsia="en-US" w:bidi="ar-SA"/>
      </w:rPr>
    </w:lvl>
    <w:lvl w:ilvl="6" w:tplc="6BE6EECC">
      <w:numFmt w:val="bullet"/>
      <w:lvlText w:val="•"/>
      <w:lvlJc w:val="left"/>
      <w:pPr>
        <w:ind w:left="6731" w:hanging="552"/>
      </w:pPr>
      <w:rPr>
        <w:rFonts w:hint="default"/>
        <w:lang w:val="it-IT" w:eastAsia="en-US" w:bidi="ar-SA"/>
      </w:rPr>
    </w:lvl>
    <w:lvl w:ilvl="7" w:tplc="9D7E5BA8">
      <w:numFmt w:val="bullet"/>
      <w:lvlText w:val="•"/>
      <w:lvlJc w:val="left"/>
      <w:pPr>
        <w:ind w:left="7740" w:hanging="552"/>
      </w:pPr>
      <w:rPr>
        <w:rFonts w:hint="default"/>
        <w:lang w:val="it-IT" w:eastAsia="en-US" w:bidi="ar-SA"/>
      </w:rPr>
    </w:lvl>
    <w:lvl w:ilvl="8" w:tplc="B936FF62">
      <w:numFmt w:val="bullet"/>
      <w:lvlText w:val="•"/>
      <w:lvlJc w:val="left"/>
      <w:pPr>
        <w:ind w:left="8749" w:hanging="552"/>
      </w:pPr>
      <w:rPr>
        <w:rFonts w:hint="default"/>
        <w:lang w:val="it-IT" w:eastAsia="en-US" w:bidi="ar-SA"/>
      </w:rPr>
    </w:lvl>
  </w:abstractNum>
  <w:num w:numId="1" w16cid:durableId="1211723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13F"/>
    <w:rsid w:val="0003216F"/>
    <w:rsid w:val="001B0D9C"/>
    <w:rsid w:val="00237CE8"/>
    <w:rsid w:val="003A0CC9"/>
    <w:rsid w:val="004A213F"/>
    <w:rsid w:val="005A3C94"/>
    <w:rsid w:val="00684153"/>
    <w:rsid w:val="00757A36"/>
    <w:rsid w:val="00794937"/>
    <w:rsid w:val="007E003F"/>
    <w:rsid w:val="007F184A"/>
    <w:rsid w:val="007F4E3E"/>
    <w:rsid w:val="008264DB"/>
    <w:rsid w:val="00870E09"/>
    <w:rsid w:val="00B90D69"/>
    <w:rsid w:val="00C55DC5"/>
    <w:rsid w:val="00C9029A"/>
    <w:rsid w:val="00D30EAE"/>
    <w:rsid w:val="00E62DF8"/>
    <w:rsid w:val="00F3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D105"/>
  <w15:docId w15:val="{579E4A1A-BAA8-489C-85C9-2E05519C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"/>
    <w:qFormat/>
    <w:pPr>
      <w:spacing w:before="52"/>
      <w:ind w:left="211"/>
    </w:pPr>
    <w:rPr>
      <w:rFonts w:ascii="Calibri" w:eastAsia="Calibri" w:hAnsi="Calibri" w:cs="Calibri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19"/>
      <w:ind w:left="674" w:right="169" w:firstLine="10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CollegamentoInternet">
    <w:name w:val="Collegamento Internet"/>
    <w:rsid w:val="007E003F"/>
    <w:rPr>
      <w:color w:val="000080"/>
      <w:u w:val="single"/>
    </w:rPr>
  </w:style>
  <w:style w:type="paragraph" w:customStyle="1" w:styleId="Contenutotabella">
    <w:name w:val="Contenuto tabella"/>
    <w:basedOn w:val="Normale"/>
    <w:qFormat/>
    <w:rsid w:val="007E003F"/>
    <w:pPr>
      <w:suppressLineNumbers/>
      <w:autoSpaceDE/>
      <w:autoSpaceDN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Testopreformattato">
    <w:name w:val="Testo preformattato"/>
    <w:basedOn w:val="Normale"/>
    <w:rsid w:val="007E003F"/>
    <w:pPr>
      <w:suppressAutoHyphens/>
      <w:autoSpaceDE/>
      <w:autoSpaceDN/>
    </w:pPr>
    <w:rPr>
      <w:rFonts w:eastAsia="NSimSun" w:cs="Courier New"/>
      <w:sz w:val="20"/>
      <w:szCs w:val="20"/>
      <w:lang w:eastAsia="hi-I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5DC5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55D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5DC5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Maurizio Massari</cp:lastModifiedBy>
  <cp:revision>2</cp:revision>
  <dcterms:created xsi:type="dcterms:W3CDTF">2026-02-27T12:44:00Z</dcterms:created>
  <dcterms:modified xsi:type="dcterms:W3CDTF">2026-02-27T12:44:00Z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2023-09-28T00:00:00Z</vt:filetime>
  </property>
</Properties>
</file>