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79230" w14:textId="786E0187" w:rsidR="004A213F" w:rsidRDefault="004A213F">
      <w:pPr>
        <w:pStyle w:val="Corpotesto"/>
        <w:spacing w:before="6"/>
        <w:rPr>
          <w:sz w:val="13"/>
        </w:rPr>
      </w:pPr>
    </w:p>
    <w:p w14:paraId="16C000E6" w14:textId="77777777" w:rsidR="007E003F" w:rsidRDefault="007E003F">
      <w:pPr>
        <w:pStyle w:val="Corpotesto"/>
        <w:spacing w:before="6"/>
        <w:rPr>
          <w:sz w:val="13"/>
        </w:rPr>
      </w:pPr>
    </w:p>
    <w:p w14:paraId="5EEF39A4" w14:textId="3B1D72EF" w:rsidR="007E003F" w:rsidRDefault="007E003F">
      <w:pPr>
        <w:pStyle w:val="Corpotesto"/>
        <w:spacing w:before="6"/>
        <w:rPr>
          <w:sz w:val="13"/>
        </w:rPr>
      </w:pPr>
    </w:p>
    <w:p w14:paraId="73CEFFC2" w14:textId="6736A1E5" w:rsidR="00C55DC5" w:rsidRDefault="00C55DC5">
      <w:pPr>
        <w:pStyle w:val="Corpotesto"/>
        <w:spacing w:before="6"/>
        <w:rPr>
          <w:sz w:val="13"/>
        </w:rPr>
      </w:pPr>
    </w:p>
    <w:p w14:paraId="35EDC81A" w14:textId="7E225539" w:rsidR="00C55DC5" w:rsidRDefault="00C55DC5">
      <w:pPr>
        <w:pStyle w:val="Corpotesto"/>
        <w:spacing w:before="6"/>
        <w:rPr>
          <w:sz w:val="13"/>
        </w:rPr>
      </w:pPr>
    </w:p>
    <w:p w14:paraId="062C6C5D" w14:textId="7145DA9D" w:rsidR="00C55DC5" w:rsidRDefault="00C55DC5">
      <w:pPr>
        <w:pStyle w:val="Corpotesto"/>
        <w:spacing w:before="6"/>
        <w:rPr>
          <w:sz w:val="13"/>
        </w:rPr>
      </w:pPr>
    </w:p>
    <w:p w14:paraId="1FE0A708" w14:textId="77777777" w:rsidR="00C55DC5" w:rsidRDefault="00C55DC5">
      <w:pPr>
        <w:pStyle w:val="Corpotesto"/>
        <w:spacing w:before="6"/>
        <w:rPr>
          <w:sz w:val="13"/>
        </w:rPr>
      </w:pPr>
    </w:p>
    <w:p w14:paraId="3A728807" w14:textId="004A3D47" w:rsidR="007E003F" w:rsidRPr="00F34C4F" w:rsidRDefault="007E003F" w:rsidP="007E003F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0E6960" w14:textId="41B199DF" w:rsidR="004A213F" w:rsidRPr="00C55DC5" w:rsidRDefault="00870E09" w:rsidP="00C55DC5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0BED8921" w14:textId="77777777" w:rsidR="004A213F" w:rsidRDefault="004A213F">
      <w:pPr>
        <w:pStyle w:val="Corpotesto"/>
        <w:spacing w:before="11"/>
        <w:rPr>
          <w:b/>
          <w:sz w:val="19"/>
        </w:rPr>
      </w:pPr>
    </w:p>
    <w:p w14:paraId="48BF624C" w14:textId="77777777" w:rsidR="00557737" w:rsidRPr="003F4FF0" w:rsidRDefault="00557737" w:rsidP="0055773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4FF0">
        <w:rPr>
          <w:rFonts w:asciiTheme="minorHAnsi" w:hAnsiTheme="minorHAnsi" w:cstheme="minorHAnsi"/>
          <w:b/>
          <w:bCs/>
          <w:sz w:val="24"/>
          <w:szCs w:val="24"/>
        </w:rPr>
        <w:t>Azioni di potenziamento delle competenze STEM e multilinguistiche (DM 65/2023)</w:t>
      </w:r>
      <w:r w:rsidRPr="003F4FF0">
        <w:rPr>
          <w:rFonts w:asciiTheme="minorHAnsi" w:hAnsiTheme="minorHAnsi" w:cstheme="minorHAnsi"/>
          <w:sz w:val="24"/>
          <w:szCs w:val="24"/>
        </w:rPr>
        <w:t xml:space="preserve"> - Codice progetto </w:t>
      </w:r>
      <w:r w:rsidRPr="003F4FF0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>M4C1I3.1-2023-1143-1224</w:t>
      </w:r>
      <w:r w:rsidRPr="003F4FF0">
        <w:rPr>
          <w:rFonts w:asciiTheme="minorHAnsi" w:hAnsiTheme="minorHAnsi" w:cstheme="minorHAnsi"/>
          <w:sz w:val="24"/>
          <w:szCs w:val="24"/>
        </w:rPr>
        <w:t xml:space="preserve">- Titolo </w:t>
      </w:r>
      <w:r w:rsidRPr="003F4FF0">
        <w:rPr>
          <w:rFonts w:asciiTheme="minorHAnsi" w:hAnsiTheme="minorHAnsi" w:cstheme="minorHAnsi"/>
          <w:b/>
          <w:bCs/>
          <w:sz w:val="24"/>
          <w:szCs w:val="24"/>
        </w:rPr>
        <w:t>La scuola del futuro</w:t>
      </w:r>
    </w:p>
    <w:p w14:paraId="712ADA4B" w14:textId="77777777" w:rsidR="00557737" w:rsidRPr="003F4FF0" w:rsidRDefault="00557737" w:rsidP="0055773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4FF0">
        <w:rPr>
          <w:rFonts w:asciiTheme="minorHAnsi" w:hAnsiTheme="minorHAnsi" w:cstheme="minorHAnsi"/>
          <w:sz w:val="24"/>
          <w:szCs w:val="24"/>
        </w:rPr>
        <w:t xml:space="preserve">CUP </w:t>
      </w:r>
      <w:r w:rsidRPr="003F4FF0">
        <w:rPr>
          <w:rFonts w:asciiTheme="minorHAnsi" w:hAnsiTheme="minorHAnsi" w:cstheme="minorHAnsi"/>
          <w:b/>
          <w:bCs/>
          <w:sz w:val="24"/>
          <w:szCs w:val="24"/>
        </w:rPr>
        <w:t>E34D23004100006</w:t>
      </w:r>
    </w:p>
    <w:p w14:paraId="1405638A" w14:textId="77777777" w:rsidR="00557737" w:rsidRPr="003F4FF0" w:rsidRDefault="00557737" w:rsidP="0055773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F4FF0">
        <w:rPr>
          <w:rFonts w:asciiTheme="minorHAnsi" w:hAnsiTheme="minorHAnsi" w:cstheme="minorHAnsi"/>
          <w:b/>
          <w:bCs/>
          <w:sz w:val="24"/>
          <w:szCs w:val="24"/>
        </w:rPr>
        <w:t>Intervento "A"</w:t>
      </w:r>
    </w:p>
    <w:p w14:paraId="2DC85503" w14:textId="77777777" w:rsidR="00557737" w:rsidRPr="003F4FF0" w:rsidRDefault="00557737" w:rsidP="00557737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3F4FF0">
        <w:rPr>
          <w:rFonts w:asciiTheme="minorHAnsi" w:hAnsiTheme="minorHAnsi" w:cstheme="minorHAnsi"/>
          <w:sz w:val="24"/>
          <w:szCs w:val="24"/>
        </w:rPr>
        <w:t>Percorsi di orientamento e formazione per il potenziamento delle STEM, digitali e innovazione, finalizzate alla promozione di pari opportunità di genere - Percorsi di tutoraggio per l’orientamento agli studi e alle carriere STEM, anche con il coinvolgimento delle famiglie</w:t>
      </w:r>
    </w:p>
    <w:p w14:paraId="338687E8" w14:textId="6B923E23" w:rsidR="00794937" w:rsidRPr="008F7113" w:rsidRDefault="00794937" w:rsidP="00794937">
      <w:pPr>
        <w:spacing w:before="160"/>
        <w:ind w:left="142" w:right="122"/>
        <w:jc w:val="both"/>
        <w:rPr>
          <w:rFonts w:asciiTheme="minorHAnsi" w:hAnsiTheme="minorHAnsi"/>
          <w:b/>
          <w:i/>
          <w:sz w:val="24"/>
        </w:rPr>
      </w:pPr>
      <w:bookmarkStart w:id="0" w:name="_GoBack"/>
      <w:bookmarkEnd w:id="0"/>
    </w:p>
    <w:p w14:paraId="688C61DC" w14:textId="6F127E5C" w:rsidR="004A213F" w:rsidRDefault="004A213F" w:rsidP="00794937">
      <w:pPr>
        <w:pStyle w:val="Corpotesto"/>
        <w:spacing w:before="240"/>
        <w:rPr>
          <w:rFonts w:ascii="Calibri"/>
          <w:b/>
          <w:i/>
        </w:rPr>
      </w:pPr>
    </w:p>
    <w:p w14:paraId="6C931A5F" w14:textId="77777777" w:rsidR="004A213F" w:rsidRPr="00C55DC5" w:rsidRDefault="00757A36">
      <w:pPr>
        <w:tabs>
          <w:tab w:val="left" w:pos="6115"/>
          <w:tab w:val="left" w:pos="8557"/>
          <w:tab w:val="left" w:pos="10652"/>
        </w:tabs>
        <w:ind w:left="107"/>
        <w:rPr>
          <w:bCs/>
        </w:rPr>
      </w:pPr>
      <w:r w:rsidRPr="00C55DC5">
        <w:rPr>
          <w:bCs/>
        </w:rPr>
        <w:t>Il/La</w:t>
      </w:r>
      <w:r w:rsidRPr="00C55DC5">
        <w:rPr>
          <w:bCs/>
          <w:spacing w:val="42"/>
        </w:rPr>
        <w:t xml:space="preserve"> </w:t>
      </w:r>
      <w:r w:rsidRPr="00C55DC5">
        <w:rPr>
          <w:bCs/>
        </w:rPr>
        <w:t>sottoscritto/a</w:t>
      </w:r>
      <w:r w:rsidRPr="00C55DC5">
        <w:rPr>
          <w:bCs/>
          <w:u w:val="single"/>
        </w:rPr>
        <w:tab/>
      </w:r>
      <w:r w:rsidRPr="00C55DC5">
        <w:rPr>
          <w:bCs/>
        </w:rPr>
        <w:t>nato/a</w:t>
      </w:r>
      <w:r w:rsidRPr="00C55DC5">
        <w:rPr>
          <w:bCs/>
          <w:u w:val="single"/>
        </w:rPr>
        <w:tab/>
      </w:r>
      <w:r w:rsidRPr="00C55DC5">
        <w:rPr>
          <w:bCs/>
        </w:rPr>
        <w:t>il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6267AC77" w14:textId="77777777" w:rsidR="007E003F" w:rsidRPr="00C55DC5" w:rsidRDefault="007E003F">
      <w:pPr>
        <w:rPr>
          <w:bCs/>
        </w:rPr>
      </w:pPr>
    </w:p>
    <w:p w14:paraId="3E50381C" w14:textId="77777777" w:rsidR="004A213F" w:rsidRPr="00C55DC5" w:rsidRDefault="00757A36" w:rsidP="007E003F">
      <w:pPr>
        <w:tabs>
          <w:tab w:val="left" w:pos="1549"/>
          <w:tab w:val="left" w:pos="4131"/>
        </w:tabs>
        <w:spacing w:before="38"/>
        <w:ind w:left="107"/>
        <w:rPr>
          <w:bCs/>
        </w:rPr>
      </w:pPr>
      <w:r w:rsidRPr="00C55DC5">
        <w:rPr>
          <w:bCs/>
        </w:rPr>
        <w:t>residente</w:t>
      </w:r>
      <w:r w:rsidRPr="00C55DC5">
        <w:rPr>
          <w:bCs/>
        </w:rPr>
        <w:tab/>
        <w:t>a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="007E003F" w:rsidRPr="00C55DC5">
        <w:rPr>
          <w:bCs/>
        </w:rPr>
        <w:tab/>
      </w:r>
      <w:r w:rsidRPr="00C55DC5">
        <w:rPr>
          <w:bCs/>
        </w:rPr>
        <w:t>Provincia</w:t>
      </w:r>
      <w:r w:rsidRPr="00C55DC5">
        <w:rPr>
          <w:bCs/>
        </w:rPr>
        <w:tab/>
        <w:t>di</w:t>
      </w:r>
      <w:r w:rsidRPr="00C55DC5">
        <w:rPr>
          <w:bCs/>
        </w:rPr>
        <w:tab/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>Via/Piazza</w:t>
      </w:r>
    </w:p>
    <w:p w14:paraId="26854CB6" w14:textId="77777777" w:rsidR="004A213F" w:rsidRPr="00C55DC5" w:rsidRDefault="00757A36">
      <w:pPr>
        <w:tabs>
          <w:tab w:val="left" w:pos="6884"/>
          <w:tab w:val="left" w:pos="7923"/>
          <w:tab w:val="left" w:pos="8588"/>
          <w:tab w:val="left" w:pos="9948"/>
        </w:tabs>
        <w:spacing w:before="40"/>
        <w:ind w:left="5992"/>
        <w:rPr>
          <w:bCs/>
        </w:rPr>
      </w:pPr>
      <w:r w:rsidRPr="00C55DC5">
        <w:rPr>
          <w:bCs/>
        </w:rPr>
        <w:t>n.</w:t>
      </w:r>
      <w:r w:rsidRPr="00C55DC5">
        <w:rPr>
          <w:bCs/>
        </w:rPr>
        <w:tab/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ab/>
        <w:t>Codice</w:t>
      </w:r>
      <w:r w:rsidRPr="00C55DC5">
        <w:rPr>
          <w:bCs/>
        </w:rPr>
        <w:tab/>
        <w:t>Fiscale</w:t>
      </w:r>
    </w:p>
    <w:p w14:paraId="62DCA0FB" w14:textId="77777777" w:rsidR="004A213F" w:rsidRPr="00C55DC5" w:rsidRDefault="00757A36">
      <w:pPr>
        <w:pStyle w:val="Corpotesto"/>
        <w:spacing w:line="20" w:lineRule="exact"/>
        <w:ind w:left="101"/>
        <w:rPr>
          <w:bCs/>
          <w:sz w:val="2"/>
        </w:rPr>
      </w:pPr>
      <w:r w:rsidRPr="00C55DC5">
        <w:rPr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4518A63C" w14:textId="77777777" w:rsidR="004A213F" w:rsidRPr="00C55DC5" w:rsidRDefault="00757A36">
      <w:pPr>
        <w:tabs>
          <w:tab w:val="left" w:pos="3410"/>
          <w:tab w:val="left" w:pos="9272"/>
        </w:tabs>
        <w:spacing w:before="17"/>
        <w:ind w:left="107"/>
        <w:rPr>
          <w:bCs/>
        </w:rPr>
      </w:pP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>,</w:t>
      </w:r>
      <w:r w:rsidRPr="00C55DC5">
        <w:rPr>
          <w:bCs/>
          <w:spacing w:val="-5"/>
        </w:rPr>
        <w:t xml:space="preserve"> </w:t>
      </w:r>
      <w:r w:rsidRPr="00C55DC5">
        <w:rPr>
          <w:bCs/>
        </w:rPr>
        <w:t>in</w:t>
      </w:r>
      <w:r w:rsidRPr="00C55DC5">
        <w:rPr>
          <w:bCs/>
          <w:spacing w:val="-1"/>
        </w:rPr>
        <w:t xml:space="preserve"> </w:t>
      </w:r>
      <w:r w:rsidRPr="00C55DC5">
        <w:rPr>
          <w:bCs/>
        </w:rPr>
        <w:t>qualità</w:t>
      </w:r>
      <w:r w:rsidRPr="00C55DC5">
        <w:rPr>
          <w:bCs/>
          <w:spacing w:val="-1"/>
        </w:rPr>
        <w:t xml:space="preserve"> </w:t>
      </w:r>
      <w:r w:rsidRPr="00C55DC5">
        <w:rPr>
          <w:bCs/>
        </w:rPr>
        <w:t>di</w:t>
      </w:r>
      <w:r w:rsidRPr="00C55DC5">
        <w:rPr>
          <w:bCs/>
          <w:spacing w:val="1"/>
        </w:rPr>
        <w:t xml:space="preserve"> 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5DAE1899" w14:textId="77777777" w:rsidR="004A213F" w:rsidRDefault="004A213F">
      <w:pPr>
        <w:pStyle w:val="Corpotesto"/>
        <w:rPr>
          <w:b/>
          <w:sz w:val="20"/>
        </w:rPr>
      </w:pPr>
    </w:p>
    <w:p w14:paraId="7AF28663" w14:textId="77777777" w:rsidR="004A213F" w:rsidRDefault="004A213F">
      <w:pPr>
        <w:pStyle w:val="Corpotesto"/>
        <w:spacing w:before="5"/>
        <w:rPr>
          <w:b/>
          <w:sz w:val="21"/>
        </w:rPr>
      </w:pPr>
    </w:p>
    <w:p w14:paraId="451A77E1" w14:textId="092AF026" w:rsidR="004A213F" w:rsidRDefault="00757A36">
      <w:pPr>
        <w:spacing w:before="91"/>
        <w:ind w:left="107"/>
        <w:jc w:val="both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all’incarico</w:t>
      </w:r>
      <w:r>
        <w:rPr>
          <w:spacing w:val="-2"/>
        </w:rPr>
        <w:t xml:space="preserve"> </w:t>
      </w:r>
      <w:r w:rsidR="00C55DC5">
        <w:t>nell’ambito del suddetto</w:t>
      </w:r>
      <w:r>
        <w:rPr>
          <w:spacing w:val="-2"/>
        </w:rPr>
        <w:t xml:space="preserve"> </w:t>
      </w:r>
      <w:r>
        <w:t>progetto</w:t>
      </w:r>
    </w:p>
    <w:p w14:paraId="2375CC94" w14:textId="77777777" w:rsidR="004A213F" w:rsidRDefault="004A213F">
      <w:pPr>
        <w:pStyle w:val="Corpotesto"/>
      </w:pPr>
    </w:p>
    <w:p w14:paraId="79361B6F" w14:textId="77777777" w:rsidR="004A213F" w:rsidRDefault="004A213F">
      <w:pPr>
        <w:pStyle w:val="Corpotesto"/>
        <w:spacing w:before="4"/>
        <w:rPr>
          <w:sz w:val="22"/>
        </w:rPr>
      </w:pPr>
    </w:p>
    <w:p w14:paraId="2BC77114" w14:textId="77777777" w:rsidR="004A213F" w:rsidRDefault="00757A36">
      <w:pPr>
        <w:spacing w:line="276" w:lineRule="auto"/>
        <w:ind w:left="107" w:right="163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 leggi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speciali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5"/>
        </w:rPr>
        <w:t xml:space="preserve"> </w:t>
      </w:r>
      <w:r>
        <w:rPr>
          <w:b/>
        </w:rPr>
        <w:t>materia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che,</w:t>
      </w:r>
      <w:r>
        <w:rPr>
          <w:b/>
          <w:spacing w:val="-14"/>
        </w:rPr>
        <w:t xml:space="preserve"> </w:t>
      </w:r>
      <w:r>
        <w:rPr>
          <w:b/>
        </w:rPr>
        <w:t>laddove</w:t>
      </w:r>
      <w:r>
        <w:rPr>
          <w:b/>
          <w:spacing w:val="-12"/>
        </w:rPr>
        <w:t xml:space="preserve"> </w:t>
      </w:r>
      <w:r>
        <w:rPr>
          <w:b/>
        </w:rPr>
        <w:t>dovesse</w:t>
      </w:r>
      <w:r>
        <w:rPr>
          <w:b/>
          <w:spacing w:val="-11"/>
        </w:rPr>
        <w:t xml:space="preserve"> </w:t>
      </w:r>
      <w:r>
        <w:rPr>
          <w:b/>
        </w:rPr>
        <w:t>emergere</w:t>
      </w:r>
      <w:r>
        <w:rPr>
          <w:b/>
          <w:spacing w:val="-14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non</w:t>
      </w:r>
      <w:r>
        <w:rPr>
          <w:b/>
          <w:spacing w:val="-13"/>
        </w:rPr>
        <w:t xml:space="preserve"> </w:t>
      </w:r>
      <w:r>
        <w:rPr>
          <w:b/>
        </w:rPr>
        <w:t>veridicità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quanto</w:t>
      </w:r>
      <w:r>
        <w:rPr>
          <w:b/>
          <w:spacing w:val="-14"/>
        </w:rPr>
        <w:t xml:space="preserve"> </w:t>
      </w:r>
      <w:r>
        <w:rPr>
          <w:b/>
        </w:rPr>
        <w:t>qui</w:t>
      </w:r>
      <w:r>
        <w:rPr>
          <w:b/>
          <w:spacing w:val="-10"/>
        </w:rPr>
        <w:t xml:space="preserve"> </w:t>
      </w:r>
      <w:r>
        <w:rPr>
          <w:b/>
        </w:rPr>
        <w:t>dichiarato,</w:t>
      </w:r>
      <w:r>
        <w:rPr>
          <w:b/>
          <w:spacing w:val="-15"/>
        </w:rPr>
        <w:t xml:space="preserve"> </w:t>
      </w:r>
      <w:r>
        <w:rPr>
          <w:b/>
        </w:rPr>
        <w:t>si</w:t>
      </w:r>
      <w:r>
        <w:rPr>
          <w:b/>
          <w:spacing w:val="-13"/>
        </w:rPr>
        <w:t xml:space="preserve"> </w:t>
      </w:r>
      <w:r>
        <w:rPr>
          <w:b/>
        </w:rPr>
        <w:t>avrà</w:t>
      </w:r>
      <w:r>
        <w:rPr>
          <w:b/>
          <w:spacing w:val="-13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decadenza</w:t>
      </w:r>
      <w:r>
        <w:rPr>
          <w:b/>
          <w:spacing w:val="-53"/>
        </w:rPr>
        <w:t xml:space="preserve"> </w:t>
      </w:r>
      <w:r>
        <w:rPr>
          <w:b/>
        </w:rPr>
        <w:t>dai benefici eventualmente ottenuti ai sensi dell’art. 75 del d.P.R. n. 445 del 28 dicembre 2000 e l’applicazione di</w:t>
      </w:r>
      <w:r>
        <w:rPr>
          <w:b/>
          <w:spacing w:val="-52"/>
        </w:rPr>
        <w:t xml:space="preserve"> </w:t>
      </w:r>
      <w:r>
        <w:rPr>
          <w:b/>
        </w:rPr>
        <w:t>ogni</w:t>
      </w:r>
      <w:r>
        <w:rPr>
          <w:b/>
          <w:spacing w:val="2"/>
        </w:rPr>
        <w:t xml:space="preserve"> </w:t>
      </w:r>
      <w:r>
        <w:rPr>
          <w:b/>
        </w:rPr>
        <w:t>altra</w:t>
      </w:r>
      <w:r>
        <w:rPr>
          <w:b/>
          <w:spacing w:val="1"/>
        </w:rPr>
        <w:t xml:space="preserve"> </w:t>
      </w:r>
      <w:r>
        <w:rPr>
          <w:b/>
        </w:rPr>
        <w:t>sanzione</w:t>
      </w:r>
      <w:r>
        <w:rPr>
          <w:b/>
          <w:spacing w:val="2"/>
        </w:rPr>
        <w:t xml:space="preserve"> </w:t>
      </w:r>
      <w:r>
        <w:rPr>
          <w:b/>
        </w:rPr>
        <w:t>prevista</w:t>
      </w:r>
      <w:r>
        <w:rPr>
          <w:b/>
          <w:spacing w:val="1"/>
        </w:rPr>
        <w:t xml:space="preserve"> </w:t>
      </w:r>
      <w:r>
        <w:rPr>
          <w:b/>
        </w:rPr>
        <w:t>dalla legge,</w:t>
      </w:r>
      <w:r>
        <w:rPr>
          <w:b/>
          <w:spacing w:val="1"/>
        </w:rPr>
        <w:t xml:space="preserve"> </w:t>
      </w:r>
      <w:r>
        <w:rPr>
          <w:b/>
        </w:rPr>
        <w:t>nella</w:t>
      </w:r>
      <w:r>
        <w:rPr>
          <w:b/>
          <w:spacing w:val="1"/>
        </w:rPr>
        <w:t xml:space="preserve"> </w:t>
      </w:r>
      <w:r>
        <w:rPr>
          <w:b/>
        </w:rPr>
        <w:t>predetta</w:t>
      </w:r>
      <w:r>
        <w:rPr>
          <w:b/>
          <w:spacing w:val="2"/>
        </w:rPr>
        <w:t xml:space="preserve"> </w:t>
      </w:r>
      <w:r>
        <w:rPr>
          <w:b/>
        </w:rPr>
        <w:t>qualità,</w:t>
      </w:r>
      <w:r>
        <w:rPr>
          <w:b/>
          <w:spacing w:val="-1"/>
        </w:rPr>
        <w:t xml:space="preserve"> </w:t>
      </w:r>
      <w:r>
        <w:rPr>
          <w:b/>
        </w:rPr>
        <w:t>ai</w:t>
      </w:r>
      <w:r>
        <w:rPr>
          <w:b/>
          <w:spacing w:val="1"/>
        </w:rPr>
        <w:t xml:space="preserve"> </w:t>
      </w:r>
      <w:r>
        <w:rPr>
          <w:b/>
        </w:rPr>
        <w:t>sensi</w:t>
      </w:r>
      <w:r>
        <w:rPr>
          <w:b/>
          <w:spacing w:val="2"/>
        </w:rPr>
        <w:t xml:space="preserve"> </w:t>
      </w:r>
      <w:r>
        <w:rPr>
          <w:b/>
        </w:rPr>
        <w:t>e per</w:t>
      </w:r>
      <w:r>
        <w:rPr>
          <w:b/>
          <w:spacing w:val="-1"/>
        </w:rPr>
        <w:t xml:space="preserve"> </w:t>
      </w:r>
      <w:r>
        <w:rPr>
          <w:b/>
        </w:rPr>
        <w:t>gli effetti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2"/>
        </w:rPr>
        <w:t xml:space="preserve"> </w:t>
      </w:r>
      <w:r>
        <w:rPr>
          <w:b/>
        </w:rPr>
        <w:t>artt.</w:t>
      </w:r>
      <w:r>
        <w:rPr>
          <w:b/>
          <w:spacing w:val="-1"/>
        </w:rPr>
        <w:t xml:space="preserve"> </w:t>
      </w:r>
      <w:r>
        <w:rPr>
          <w:b/>
        </w:rPr>
        <w:t>46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47</w:t>
      </w:r>
      <w:r>
        <w:rPr>
          <w:b/>
          <w:spacing w:val="2"/>
        </w:rPr>
        <w:t xml:space="preserve"> </w:t>
      </w:r>
      <w:r>
        <w:rPr>
          <w:b/>
        </w:rPr>
        <w:t>del</w:t>
      </w:r>
    </w:p>
    <w:p w14:paraId="1D49DA91" w14:textId="77777777" w:rsidR="004A213F" w:rsidRDefault="00757A36">
      <w:pPr>
        <w:ind w:left="107"/>
        <w:jc w:val="both"/>
        <w:rPr>
          <w:b/>
        </w:rPr>
      </w:pP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 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 2000,</w:t>
      </w:r>
    </w:p>
    <w:p w14:paraId="3552BF66" w14:textId="77777777" w:rsidR="004A213F" w:rsidRDefault="004A213F">
      <w:pPr>
        <w:pStyle w:val="Corpotesto"/>
        <w:rPr>
          <w:b/>
        </w:rPr>
      </w:pPr>
    </w:p>
    <w:p w14:paraId="14BC92E8" w14:textId="77777777" w:rsidR="004A213F" w:rsidRDefault="00757A36">
      <w:pPr>
        <w:ind w:left="2393" w:right="2450"/>
        <w:jc w:val="center"/>
        <w:rPr>
          <w:b/>
        </w:rPr>
      </w:pPr>
      <w:r>
        <w:rPr>
          <w:b/>
        </w:rPr>
        <w:t>DICHIARA</w:t>
      </w:r>
    </w:p>
    <w:p w14:paraId="73979068" w14:textId="77777777" w:rsidR="004A213F" w:rsidRDefault="004A213F">
      <w:pPr>
        <w:pStyle w:val="Corpotesto"/>
        <w:spacing w:before="9"/>
        <w:rPr>
          <w:b/>
          <w:sz w:val="18"/>
        </w:rPr>
      </w:pPr>
    </w:p>
    <w:p w14:paraId="188BD919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sz w:val="24"/>
        </w:rPr>
      </w:pPr>
      <w:r>
        <w:rPr>
          <w:sz w:val="24"/>
        </w:rPr>
        <w:t>di non trovarsi in situazione di incompatibilità, ai sensi di quanto previsto dal d.lgs. n. 39/2013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8145C8A" w14:textId="77777777" w:rsidR="004A213F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</w:r>
      <w:r>
        <w:rPr>
          <w:spacing w:val="-1"/>
        </w:rPr>
        <w:t>le</w:t>
      </w:r>
      <w:r>
        <w:rPr>
          <w:spacing w:val="-5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2EE669" w14:textId="77777777" w:rsidR="004A213F" w:rsidRDefault="00757A36">
      <w:pPr>
        <w:pStyle w:val="Corpotesto"/>
        <w:spacing w:before="7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24A208A" w14:textId="77777777" w:rsidR="004A213F" w:rsidRDefault="00757A36">
      <w:pPr>
        <w:pStyle w:val="Corpotesto"/>
        <w:tabs>
          <w:tab w:val="left" w:pos="8834"/>
        </w:tabs>
        <w:spacing w:before="11"/>
        <w:ind w:left="6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0CF122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trovarsi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conflitto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interessi,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z w:val="24"/>
        </w:rPr>
        <w:t>sensi</w:t>
      </w:r>
      <w:r>
        <w:rPr>
          <w:spacing w:val="-10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53,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57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02F8D2C4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sz w:val="24"/>
        </w:rPr>
      </w:pPr>
      <w:r>
        <w:rPr>
          <w:sz w:val="24"/>
        </w:rPr>
        <w:t>che l’esercizio dell’incarico non coinvolge interessi propri o interessi di parenti, affini entro il</w:t>
      </w:r>
      <w:r>
        <w:rPr>
          <w:spacing w:val="-57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3"/>
          <w:sz w:val="24"/>
        </w:rPr>
        <w:t xml:space="preserve"> </w:t>
      </w:r>
      <w:r>
        <w:rPr>
          <w:sz w:val="24"/>
        </w:rPr>
        <w:t>abituale,</w:t>
      </w:r>
      <w:r>
        <w:rPr>
          <w:spacing w:val="7"/>
          <w:sz w:val="24"/>
        </w:rPr>
        <w:t xml:space="preserve"> </w:t>
      </w:r>
      <w:r>
        <w:rPr>
          <w:sz w:val="24"/>
        </w:rPr>
        <w:t>né</w:t>
      </w:r>
      <w:r>
        <w:rPr>
          <w:spacing w:val="2"/>
          <w:sz w:val="24"/>
        </w:rPr>
        <w:t xml:space="preserve"> </w:t>
      </w:r>
      <w:r>
        <w:rPr>
          <w:sz w:val="24"/>
        </w:rPr>
        <w:t>interessi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soggetti</w:t>
      </w:r>
      <w:r>
        <w:rPr>
          <w:spacing w:val="4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egli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4"/>
          <w:sz w:val="24"/>
        </w:rPr>
        <w:t xml:space="preserve"> </w:t>
      </w:r>
      <w:r>
        <w:rPr>
          <w:sz w:val="24"/>
        </w:rPr>
        <w:t>coniuge</w:t>
      </w:r>
      <w:r>
        <w:rPr>
          <w:spacing w:val="5"/>
          <w:sz w:val="24"/>
        </w:rPr>
        <w:t xml:space="preserve"> </w:t>
      </w:r>
      <w:r>
        <w:rPr>
          <w:sz w:val="24"/>
        </w:rPr>
        <w:t>abbia</w:t>
      </w:r>
      <w:r>
        <w:rPr>
          <w:spacing w:val="5"/>
          <w:sz w:val="24"/>
        </w:rPr>
        <w:t xml:space="preserve"> </w:t>
      </w:r>
      <w:r>
        <w:rPr>
          <w:sz w:val="24"/>
        </w:rPr>
        <w:t>causa</w:t>
      </w:r>
    </w:p>
    <w:p w14:paraId="1EBA6632" w14:textId="77777777" w:rsidR="004A213F" w:rsidRDefault="00757A36">
      <w:pPr>
        <w:pStyle w:val="Corpotesto"/>
        <w:spacing w:before="30" w:line="276" w:lineRule="auto"/>
        <w:ind w:left="674" w:right="165"/>
        <w:jc w:val="both"/>
      </w:pPr>
      <w:r>
        <w:t>pendente o</w:t>
      </w:r>
      <w:r>
        <w:rPr>
          <w:spacing w:val="1"/>
        </w:rPr>
        <w:t xml:space="preserve"> </w:t>
      </w:r>
      <w:r>
        <w:t>grave inimicizia o rapporti di</w:t>
      </w:r>
      <w:r>
        <w:rPr>
          <w:spacing w:val="1"/>
        </w:rPr>
        <w:t xml:space="preserve"> </w:t>
      </w:r>
      <w:r>
        <w:t>credito o debito significativi o interessi di soggetti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lastRenderedPageBreak/>
        <w:t>organizzazioni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-57"/>
        </w:rPr>
        <w:t xml:space="preserve"> </w:t>
      </w:r>
      <w:r>
        <w:t>associazioni anche non riconosciute, comitati, società o stabilimenti di cui sia amministratore o gerente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dirigente;</w:t>
      </w:r>
    </w:p>
    <w:p w14:paraId="6FEF6075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 Ministero dell’istruzione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 merito;</w:t>
      </w:r>
    </w:p>
    <w:p w14:paraId="4D54669C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sz w:val="24"/>
        </w:rPr>
      </w:pPr>
      <w:r>
        <w:rPr>
          <w:sz w:val="24"/>
        </w:rPr>
        <w:t>di impegnarsi a comunicare tempestivamente all’Istituzione scolastica conferente eventuali</w:t>
      </w:r>
      <w:r>
        <w:rPr>
          <w:spacing w:val="1"/>
          <w:sz w:val="24"/>
        </w:rPr>
        <w:t xml:space="preserve"> </w:t>
      </w:r>
      <w:r>
        <w:rPr>
          <w:sz w:val="24"/>
        </w:rPr>
        <w:t>variazioni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dovessero 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 corso</w:t>
      </w:r>
      <w:r>
        <w:rPr>
          <w:spacing w:val="-2"/>
          <w:sz w:val="24"/>
        </w:rPr>
        <w:t xml:space="preserve"> </w:t>
      </w:r>
      <w:r>
        <w:rPr>
          <w:sz w:val="24"/>
        </w:rPr>
        <w:t>dello svolgimento dell’incarico;</w:t>
      </w:r>
    </w:p>
    <w:p w14:paraId="39F13D1F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impegnarsi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altresì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4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14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5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altra</w:t>
      </w:r>
      <w:r>
        <w:rPr>
          <w:spacing w:val="-15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14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6C2AEE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 strumenti</w:t>
      </w:r>
      <w:r>
        <w:rPr>
          <w:spacing w:val="-58"/>
          <w:sz w:val="24"/>
        </w:rPr>
        <w:t xml:space="preserve"> </w:t>
      </w:r>
      <w:r>
        <w:rPr>
          <w:sz w:val="24"/>
        </w:rPr>
        <w:t>informatici, esclusivamente per le finalità per le quali le presenti dichiarazioni vengono rese e fornisce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relativo consenso.</w:t>
      </w:r>
    </w:p>
    <w:p w14:paraId="25BD535A" w14:textId="77777777" w:rsidR="004A213F" w:rsidRDefault="004A213F">
      <w:pPr>
        <w:pStyle w:val="Corpotesto"/>
        <w:rPr>
          <w:sz w:val="20"/>
        </w:rPr>
      </w:pPr>
    </w:p>
    <w:p w14:paraId="6B335F69" w14:textId="77777777" w:rsidR="004A213F" w:rsidRDefault="004A213F">
      <w:pPr>
        <w:pStyle w:val="Corpotesto"/>
        <w:rPr>
          <w:sz w:val="23"/>
        </w:rPr>
      </w:pPr>
    </w:p>
    <w:p w14:paraId="2CE0366F" w14:textId="77777777" w:rsidR="004A213F" w:rsidRDefault="00757A36">
      <w:pPr>
        <w:pStyle w:val="Corpotesto"/>
        <w:tabs>
          <w:tab w:val="left" w:pos="2354"/>
          <w:tab w:val="left" w:pos="6589"/>
          <w:tab w:val="left" w:pos="10037"/>
        </w:tabs>
        <w:ind w:left="107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213F">
      <w:headerReference w:type="default" r:id="rId7"/>
      <w:footerReference w:type="default" r:id="rId8"/>
      <w:pgSz w:w="11910" w:h="16840"/>
      <w:pgMar w:top="1040" w:right="54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9D92A" w14:textId="77777777" w:rsidR="0003216F" w:rsidRDefault="0003216F">
      <w:r>
        <w:separator/>
      </w:r>
    </w:p>
  </w:endnote>
  <w:endnote w:type="continuationSeparator" w:id="0">
    <w:p w14:paraId="79FD96C8" w14:textId="77777777" w:rsidR="0003216F" w:rsidRDefault="0003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0A252" w14:textId="77777777" w:rsidR="0003216F" w:rsidRDefault="0003216F">
      <w:r>
        <w:separator/>
      </w:r>
    </w:p>
  </w:footnote>
  <w:footnote w:type="continuationSeparator" w:id="0">
    <w:p w14:paraId="57E8D923" w14:textId="77777777" w:rsidR="0003216F" w:rsidRDefault="00032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D7BD6" w14:textId="135080BD" w:rsidR="004A213F" w:rsidRDefault="004A213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3F"/>
    <w:rsid w:val="0003216F"/>
    <w:rsid w:val="004A213F"/>
    <w:rsid w:val="00557737"/>
    <w:rsid w:val="00757A36"/>
    <w:rsid w:val="00794937"/>
    <w:rsid w:val="007E003F"/>
    <w:rsid w:val="007F184A"/>
    <w:rsid w:val="00870E09"/>
    <w:rsid w:val="00BC4C8A"/>
    <w:rsid w:val="00C55DC5"/>
    <w:rsid w:val="00C9029A"/>
    <w:rsid w:val="00D30EAE"/>
    <w:rsid w:val="00F00A3F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6</cp:revision>
  <dcterms:created xsi:type="dcterms:W3CDTF">2023-10-09T13:14:00Z</dcterms:created>
  <dcterms:modified xsi:type="dcterms:W3CDTF">2024-10-15T09:09:00Z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