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B54AA" w14:textId="77777777" w:rsidR="00B94898" w:rsidRPr="0097330E" w:rsidRDefault="00B94898">
      <w:pPr>
        <w:jc w:val="right"/>
        <w:rPr>
          <w:rFonts w:asciiTheme="minorHAnsi" w:eastAsia="Calibri" w:hAnsiTheme="minorHAnsi" w:cstheme="minorHAnsi"/>
          <w:bCs/>
          <w:sz w:val="8"/>
          <w:szCs w:val="8"/>
        </w:rPr>
      </w:pPr>
    </w:p>
    <w:p w14:paraId="4BEA195A" w14:textId="41575419"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2E6AAFF2" w14:textId="77777777" w:rsidR="00B94898" w:rsidRPr="002B1982" w:rsidRDefault="00B94898">
      <w:pPr>
        <w:rPr>
          <w:rFonts w:asciiTheme="minorHAnsi" w:eastAsia="Calibri" w:hAnsiTheme="minorHAnsi" w:cstheme="minorHAnsi"/>
          <w:bCs/>
          <w:sz w:val="18"/>
          <w:szCs w:val="18"/>
        </w:rPr>
      </w:pPr>
    </w:p>
    <w:p w14:paraId="2D825F9B" w14:textId="452B5CE5" w:rsidR="007A3A6F" w:rsidRPr="002B1982" w:rsidRDefault="002B1982" w:rsidP="00D87D2F">
      <w:pPr>
        <w:widowControl w:val="0"/>
        <w:tabs>
          <w:tab w:val="left" w:pos="1733"/>
        </w:tabs>
        <w:autoSpaceDE w:val="0"/>
        <w:autoSpaceDN w:val="0"/>
        <w:spacing w:after="12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72A472AC" w14:textId="77F2F53A" w:rsidR="00D87D2F" w:rsidRPr="00D87D2F" w:rsidRDefault="00D87D2F" w:rsidP="00D87D2F">
      <w:pPr>
        <w:keepNext/>
        <w:keepLines/>
        <w:widowControl w:val="0"/>
        <w:outlineLvl w:val="5"/>
        <w:rPr>
          <w:rFonts w:asciiTheme="minorHAnsi" w:hAnsiTheme="minorHAnsi" w:cstheme="minorHAnsi"/>
          <w:iCs/>
          <w:sz w:val="22"/>
          <w:szCs w:val="22"/>
        </w:rPr>
      </w:pPr>
      <w:r w:rsidRPr="00D87D2F">
        <w:rPr>
          <w:rFonts w:asciiTheme="minorHAnsi" w:hAnsiTheme="minorHAnsi" w:cstheme="minorHAnsi"/>
          <w:iCs/>
          <w:sz w:val="22"/>
          <w:szCs w:val="22"/>
        </w:rPr>
        <w:t xml:space="preserve">Piano Nazionale di Ripresa e Resilienza - Missione 4 – Istruzione e Ricerca – Componente 1 – Potenziamento dell’offerta dei servizi di istruzione: dagli asili nido alle </w:t>
      </w:r>
      <w:r w:rsidR="00AB65EC" w:rsidRPr="00D87D2F">
        <w:rPr>
          <w:rFonts w:asciiTheme="minorHAnsi" w:hAnsiTheme="minorHAnsi" w:cstheme="minorHAnsi"/>
          <w:iCs/>
          <w:sz w:val="22"/>
          <w:szCs w:val="22"/>
        </w:rPr>
        <w:t>Università</w:t>
      </w:r>
      <w:r w:rsidRPr="00D87D2F">
        <w:rPr>
          <w:rFonts w:asciiTheme="minorHAnsi" w:hAnsiTheme="minorHAnsi" w:cstheme="minorHAnsi"/>
          <w:iCs/>
          <w:sz w:val="22"/>
          <w:szCs w:val="22"/>
        </w:rPr>
        <w:t>. Investimento 2.1: Didattica digitale integrata e formazione alla transizione digitale del personale scolastico. Formazione del personale scolastico per la transizione digitale (D.M. 66/2023).</w:t>
      </w:r>
    </w:p>
    <w:p w14:paraId="29D01929" w14:textId="77777777" w:rsidR="00D87D2F" w:rsidRPr="00D87D2F" w:rsidRDefault="00D87D2F" w:rsidP="00D87D2F">
      <w:pPr>
        <w:keepNext/>
        <w:keepLines/>
        <w:widowControl w:val="0"/>
        <w:outlineLvl w:val="5"/>
        <w:rPr>
          <w:rFonts w:asciiTheme="minorHAnsi" w:hAnsiTheme="minorHAnsi" w:cstheme="minorHAnsi"/>
          <w:iCs/>
          <w:sz w:val="22"/>
          <w:szCs w:val="22"/>
        </w:rPr>
      </w:pPr>
      <w:r w:rsidRPr="00D87D2F">
        <w:rPr>
          <w:rFonts w:asciiTheme="minorHAnsi" w:hAnsiTheme="minorHAnsi" w:cstheme="minorHAnsi"/>
          <w:iCs/>
          <w:sz w:val="22"/>
          <w:szCs w:val="22"/>
        </w:rPr>
        <w:t xml:space="preserve">Codice identificativo Progetto: M4C1I2.1-2023-1222-P-35855 </w:t>
      </w:r>
    </w:p>
    <w:p w14:paraId="2F620A4B" w14:textId="77777777" w:rsidR="00D87D2F" w:rsidRPr="00D87D2F" w:rsidRDefault="00D87D2F" w:rsidP="00D87D2F">
      <w:pPr>
        <w:keepNext/>
        <w:keepLines/>
        <w:widowControl w:val="0"/>
        <w:outlineLvl w:val="5"/>
        <w:rPr>
          <w:rFonts w:asciiTheme="minorHAnsi" w:hAnsiTheme="minorHAnsi" w:cstheme="minorHAnsi"/>
          <w:iCs/>
          <w:sz w:val="22"/>
          <w:szCs w:val="22"/>
        </w:rPr>
      </w:pPr>
      <w:r w:rsidRPr="00D87D2F">
        <w:rPr>
          <w:rFonts w:asciiTheme="minorHAnsi" w:hAnsiTheme="minorHAnsi" w:cstheme="minorHAnsi"/>
          <w:iCs/>
          <w:sz w:val="22"/>
          <w:szCs w:val="22"/>
        </w:rPr>
        <w:t xml:space="preserve">Titolo Progetto “FORMAZIONE 4.0” - CUP: C14D23002950006 </w:t>
      </w:r>
    </w:p>
    <w:p w14:paraId="1E091141"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77ED584C" w14:textId="15ACB784"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676157EA"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C769309"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0BF390B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A04A603"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3F618487"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B25F4C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5427859F"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64D30650"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15725CED"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0BC678BE"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5812CB9E"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641A47E2"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5F44A0FC"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66E0D55C" w14:textId="77777777" w:rsidR="007A3A6F" w:rsidRPr="002B1982" w:rsidRDefault="007A3A6F" w:rsidP="0097330E">
      <w:pPr>
        <w:numPr>
          <w:ilvl w:val="0"/>
          <w:numId w:val="5"/>
        </w:numPr>
        <w:autoSpaceDE w:val="0"/>
        <w:autoSpaceDN w:val="0"/>
        <w:adjustRightInd w:val="0"/>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FCB39E" w14:textId="77777777" w:rsidR="007A3A6F" w:rsidRPr="002B1982" w:rsidRDefault="007A3A6F" w:rsidP="0097330E">
      <w:pPr>
        <w:numPr>
          <w:ilvl w:val="0"/>
          <w:numId w:val="4"/>
        </w:numPr>
        <w:spacing w:after="120"/>
        <w:ind w:left="284" w:hanging="284"/>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78EEF799" w14:textId="77777777" w:rsidR="007A3A6F" w:rsidRPr="002B1982" w:rsidRDefault="007A3A6F" w:rsidP="0097330E">
      <w:pPr>
        <w:numPr>
          <w:ilvl w:val="0"/>
          <w:numId w:val="4"/>
        </w:numPr>
        <w:spacing w:after="120"/>
        <w:ind w:left="284" w:hanging="284"/>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4EF2AAB" w14:textId="77777777" w:rsidR="007A3A6F" w:rsidRPr="002B1982" w:rsidRDefault="007A3A6F" w:rsidP="0097330E">
      <w:pPr>
        <w:numPr>
          <w:ilvl w:val="0"/>
          <w:numId w:val="4"/>
        </w:numPr>
        <w:spacing w:after="120"/>
        <w:ind w:left="284" w:hanging="284"/>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6F9C26B8"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42BBCF07" w14:textId="77777777" w:rsidR="007A3A6F"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4D7464" w14:textId="3684AE03" w:rsidR="00D87D2F" w:rsidRPr="002B1982" w:rsidRDefault="00D87D2F" w:rsidP="0097330E">
      <w:pPr>
        <w:numPr>
          <w:ilvl w:val="0"/>
          <w:numId w:val="4"/>
        </w:numPr>
        <w:spacing w:after="120"/>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di prestare servizio nell’a.s. 2023/24 </w:t>
      </w:r>
      <w:r w:rsidR="00095032">
        <w:rPr>
          <w:rFonts w:asciiTheme="minorHAnsi" w:hAnsiTheme="minorHAnsi" w:cstheme="minorHAnsi"/>
          <w:bCs/>
          <w:sz w:val="22"/>
          <w:szCs w:val="22"/>
        </w:rPr>
        <w:t xml:space="preserve">in qualità di assistente amministrativo </w:t>
      </w:r>
      <w:r>
        <w:rPr>
          <w:rFonts w:asciiTheme="minorHAnsi" w:hAnsiTheme="minorHAnsi" w:cstheme="minorHAnsi"/>
          <w:bCs/>
          <w:sz w:val="22"/>
          <w:szCs w:val="22"/>
        </w:rPr>
        <w:t>presso l’I.C. “U. Betti” di Camerino.</w:t>
      </w:r>
    </w:p>
    <w:p w14:paraId="2CD852BD"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ab/>
      </w:r>
    </w:p>
    <w:p w14:paraId="01EAE8A4" w14:textId="260F65C6"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2BEB9619" w14:textId="77777777" w:rsidR="007A3A6F" w:rsidRPr="002B1982" w:rsidRDefault="007A3A6F" w:rsidP="007A3A6F">
      <w:pPr>
        <w:tabs>
          <w:tab w:val="left" w:pos="6585"/>
        </w:tabs>
        <w:rPr>
          <w:rFonts w:asciiTheme="minorHAnsi" w:eastAsia="Calibri" w:hAnsiTheme="minorHAnsi" w:cstheme="minorHAnsi"/>
          <w:bCs/>
          <w:lang w:eastAsia="en-US"/>
        </w:rPr>
      </w:pPr>
    </w:p>
    <w:p w14:paraId="18E374E2" w14:textId="62034393"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w:t>
      </w:r>
      <w:r w:rsidR="0097330E">
        <w:rPr>
          <w:rFonts w:asciiTheme="minorHAnsi" w:eastAsia="Calibri" w:hAnsiTheme="minorHAnsi" w:cstheme="minorHAnsi"/>
          <w:bCs/>
          <w:color w:val="auto"/>
        </w:rPr>
        <w:t>__</w:t>
      </w:r>
      <w:r w:rsidR="00E846A5" w:rsidRPr="002B1982">
        <w:rPr>
          <w:rFonts w:asciiTheme="minorHAnsi" w:eastAsia="Calibri" w:hAnsiTheme="minorHAnsi" w:cstheme="minorHAnsi"/>
          <w:bCs/>
          <w:color w:val="auto"/>
        </w:rPr>
        <w:t>___</w:t>
      </w:r>
    </w:p>
    <w:sectPr w:rsidR="00B94898" w:rsidRPr="002B1982" w:rsidSect="00021103">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6EA6" w14:textId="77777777" w:rsidR="00B949E0" w:rsidRDefault="00B949E0" w:rsidP="00717ED7">
      <w:r>
        <w:separator/>
      </w:r>
    </w:p>
  </w:endnote>
  <w:endnote w:type="continuationSeparator" w:id="0">
    <w:p w14:paraId="65F80DC6" w14:textId="77777777" w:rsidR="00B949E0" w:rsidRDefault="00B949E0"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305078174"/>
      <w:docPartObj>
        <w:docPartGallery w:val="Page Numbers (Bottom of Page)"/>
        <w:docPartUnique/>
      </w:docPartObj>
    </w:sdtPr>
    <w:sdtContent>
      <w:p w14:paraId="69FB10C2" w14:textId="347073E8" w:rsidR="00717ED7" w:rsidRDefault="00717ED7" w:rsidP="00554C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8002E0"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95D" w14:textId="3D052EE4" w:rsidR="005B4B1E" w:rsidRDefault="005B4B1E" w:rsidP="005B4B1E">
    <w:pPr>
      <w:pStyle w:val="Pidipagina"/>
      <w:pBdr>
        <w:top w:val="single" w:sz="6" w:space="1" w:color="auto"/>
      </w:pBdr>
      <w:ind w:right="360"/>
      <w:jc w:val="center"/>
      <w:rPr>
        <w:rFonts w:asciiTheme="minorHAnsi" w:hAnsiTheme="minorHAnsi" w:cstheme="minorHAnsi"/>
        <w:b/>
        <w:bCs/>
        <w:sz w:val="18"/>
        <w:szCs w:val="16"/>
      </w:rPr>
    </w:pPr>
    <w:r w:rsidRPr="00E519A5">
      <w:rPr>
        <w:rFonts w:asciiTheme="minorHAnsi" w:hAnsiTheme="minorHAnsi" w:cstheme="minorHAnsi"/>
        <w:b/>
        <w:bCs/>
        <w:sz w:val="18"/>
        <w:szCs w:val="16"/>
      </w:rPr>
      <w:t xml:space="preserve">ALLEGATO </w:t>
    </w:r>
    <w:r>
      <w:rPr>
        <w:rFonts w:asciiTheme="minorHAnsi" w:hAnsiTheme="minorHAnsi" w:cstheme="minorHAnsi"/>
        <w:b/>
        <w:bCs/>
        <w:sz w:val="18"/>
        <w:szCs w:val="16"/>
      </w:rPr>
      <w:t>4</w:t>
    </w:r>
    <w:r w:rsidRPr="00E519A5">
      <w:rPr>
        <w:rFonts w:asciiTheme="minorHAnsi" w:hAnsiTheme="minorHAnsi" w:cstheme="minorHAnsi"/>
        <w:b/>
        <w:bCs/>
        <w:sz w:val="18"/>
        <w:szCs w:val="16"/>
      </w:rPr>
      <w:t xml:space="preserve"> – AVVISO SELEZIONE COMPONENTE </w:t>
    </w:r>
    <w:r>
      <w:rPr>
        <w:rFonts w:asciiTheme="minorHAnsi" w:hAnsiTheme="minorHAnsi" w:cstheme="minorHAnsi"/>
        <w:b/>
        <w:bCs/>
        <w:sz w:val="18"/>
        <w:szCs w:val="16"/>
      </w:rPr>
      <w:t>COMUNITÀ DI PRATICHE PER L’APPRENDIMENTO</w:t>
    </w:r>
    <w:r w:rsidRPr="00E519A5">
      <w:rPr>
        <w:rFonts w:asciiTheme="minorHAnsi" w:hAnsiTheme="minorHAnsi" w:cstheme="minorHAnsi"/>
        <w:b/>
        <w:bCs/>
        <w:sz w:val="18"/>
        <w:szCs w:val="16"/>
      </w:rPr>
      <w:t xml:space="preserve"> </w:t>
    </w:r>
    <w:r w:rsidRPr="00412AB0">
      <w:rPr>
        <w:rFonts w:asciiTheme="minorHAnsi" w:hAnsiTheme="minorHAnsi" w:cstheme="minorHAnsi"/>
        <w:b/>
        <w:bCs/>
        <w:sz w:val="18"/>
        <w:szCs w:val="16"/>
      </w:rPr>
      <w:t xml:space="preserve">per il </w:t>
    </w:r>
    <w:r>
      <w:rPr>
        <w:rFonts w:asciiTheme="minorHAnsi" w:hAnsiTheme="minorHAnsi" w:cstheme="minorHAnsi"/>
        <w:b/>
        <w:bCs/>
        <w:sz w:val="18"/>
        <w:szCs w:val="16"/>
      </w:rPr>
      <w:t xml:space="preserve">progetto PNRR DM 66/2023 </w:t>
    </w:r>
  </w:p>
  <w:p w14:paraId="7C087072" w14:textId="1D564A0F" w:rsidR="00717ED7" w:rsidRPr="005B4B1E" w:rsidRDefault="005B4B1E" w:rsidP="005B4B1E">
    <w:pPr>
      <w:pStyle w:val="Pidipagina"/>
      <w:pBdr>
        <w:top w:val="single" w:sz="6" w:space="1" w:color="auto"/>
      </w:pBdr>
      <w:ind w:right="360"/>
      <w:jc w:val="center"/>
      <w:rPr>
        <w:rFonts w:asciiTheme="minorHAnsi" w:hAnsiTheme="minorHAnsi" w:cstheme="minorHAnsi"/>
        <w:b/>
        <w:bCs/>
        <w:sz w:val="18"/>
        <w:szCs w:val="16"/>
      </w:rPr>
    </w:pPr>
    <w:r w:rsidRPr="00BE2CF8">
      <w:rPr>
        <w:rFonts w:asciiTheme="minorHAnsi" w:hAnsiTheme="minorHAnsi" w:cstheme="minorHAnsi"/>
        <w:b/>
        <w:bCs/>
        <w:sz w:val="18"/>
        <w:szCs w:val="16"/>
      </w:rPr>
      <w:t>“FORMAZIONE 4.</w:t>
    </w:r>
    <w:r>
      <w:rPr>
        <w:rFonts w:asciiTheme="minorHAnsi" w:hAnsiTheme="minorHAnsi" w:cstheme="minorHAnsi"/>
        <w:b/>
        <w:bCs/>
        <w:sz w:val="18"/>
        <w:szCs w:val="16"/>
      </w:rPr>
      <w:t>0</w:t>
    </w:r>
    <w:r w:rsidRPr="00BE2CF8">
      <w:rPr>
        <w:rFonts w:asciiTheme="minorHAnsi" w:hAnsiTheme="minorHAnsi" w:cstheme="minorHAnsi"/>
        <w:b/>
        <w:bCs/>
        <w:sz w:val="18"/>
        <w:szCs w:val="16"/>
      </w:rPr>
      <w:t>” – I.C. BETTI CAMERINO a.s. 2023/24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D760F" w14:textId="77777777" w:rsidR="00B949E0" w:rsidRDefault="00B949E0" w:rsidP="00717ED7">
      <w:r>
        <w:separator/>
      </w:r>
    </w:p>
  </w:footnote>
  <w:footnote w:type="continuationSeparator" w:id="0">
    <w:p w14:paraId="18989A3F" w14:textId="77777777" w:rsidR="00B949E0" w:rsidRDefault="00B949E0"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28CF" w14:textId="2AF27F5E"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340D049A" wp14:editId="72765E69">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78087">
    <w:abstractNumId w:val="4"/>
  </w:num>
  <w:num w:numId="2" w16cid:durableId="1532762550">
    <w:abstractNumId w:val="0"/>
  </w:num>
  <w:num w:numId="3" w16cid:durableId="38818571">
    <w:abstractNumId w:val="3"/>
  </w:num>
  <w:num w:numId="4" w16cid:durableId="1314527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41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98"/>
    <w:rsid w:val="00021103"/>
    <w:rsid w:val="0005275D"/>
    <w:rsid w:val="000631F1"/>
    <w:rsid w:val="00095032"/>
    <w:rsid w:val="0010726F"/>
    <w:rsid w:val="00126653"/>
    <w:rsid w:val="00161851"/>
    <w:rsid w:val="001717E2"/>
    <w:rsid w:val="0019600C"/>
    <w:rsid w:val="002210E3"/>
    <w:rsid w:val="00256C05"/>
    <w:rsid w:val="002921C6"/>
    <w:rsid w:val="00296256"/>
    <w:rsid w:val="002A3728"/>
    <w:rsid w:val="002B1982"/>
    <w:rsid w:val="002C0C93"/>
    <w:rsid w:val="002C2DF7"/>
    <w:rsid w:val="002E5AC6"/>
    <w:rsid w:val="003227FD"/>
    <w:rsid w:val="00332EB7"/>
    <w:rsid w:val="003D6C48"/>
    <w:rsid w:val="00412AB0"/>
    <w:rsid w:val="004366AE"/>
    <w:rsid w:val="00581573"/>
    <w:rsid w:val="00595F20"/>
    <w:rsid w:val="005B4B1E"/>
    <w:rsid w:val="0062359A"/>
    <w:rsid w:val="006A7D1D"/>
    <w:rsid w:val="006E3FCA"/>
    <w:rsid w:val="006F375E"/>
    <w:rsid w:val="00717ED7"/>
    <w:rsid w:val="0072720B"/>
    <w:rsid w:val="00747CA4"/>
    <w:rsid w:val="007624E8"/>
    <w:rsid w:val="007A3A6F"/>
    <w:rsid w:val="00810E73"/>
    <w:rsid w:val="008939F1"/>
    <w:rsid w:val="00970CEB"/>
    <w:rsid w:val="0097330E"/>
    <w:rsid w:val="00A04304"/>
    <w:rsid w:val="00A32D24"/>
    <w:rsid w:val="00A362F4"/>
    <w:rsid w:val="00A9580E"/>
    <w:rsid w:val="00AB65EC"/>
    <w:rsid w:val="00AE37B3"/>
    <w:rsid w:val="00B94797"/>
    <w:rsid w:val="00B94898"/>
    <w:rsid w:val="00B949E0"/>
    <w:rsid w:val="00B94AE7"/>
    <w:rsid w:val="00BB5D82"/>
    <w:rsid w:val="00BF7C7A"/>
    <w:rsid w:val="00C61177"/>
    <w:rsid w:val="00C86741"/>
    <w:rsid w:val="00D87D2F"/>
    <w:rsid w:val="00E519A5"/>
    <w:rsid w:val="00E846A5"/>
    <w:rsid w:val="00EC435A"/>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3F21"/>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dcterms:created xsi:type="dcterms:W3CDTF">2024-05-17T06:25:00Z</dcterms:created>
  <dcterms:modified xsi:type="dcterms:W3CDTF">2024-05-17T06:25:00Z</dcterms:modified>
</cp:coreProperties>
</file>